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pPr w:leftFromText="142" w:rightFromText="142" w:vertAnchor="page" w:horzAnchor="page" w:tblpX="681" w:tblpY="7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1"/>
      </w:tblGrid>
      <w:tr w:rsidR="00A94FA9" w:rsidTr="0086569C">
        <w:trPr>
          <w:trHeight w:hRule="exact" w:val="2211"/>
        </w:trPr>
        <w:tc>
          <w:tcPr>
            <w:tcW w:w="8301" w:type="dxa"/>
            <w:shd w:val="clear" w:color="auto" w:fill="auto"/>
          </w:tcPr>
          <w:p w:rsidR="00A94FA9" w:rsidRDefault="002552E1" w:rsidP="007336F3">
            <w:pPr>
              <w:pStyle w:val="ForsideEmne"/>
              <w:tabs>
                <w:tab w:val="left" w:pos="6615"/>
              </w:tabs>
              <w:jc w:val="center"/>
              <w:rPr>
                <w:sz w:val="44"/>
                <w:szCs w:val="44"/>
              </w:rPr>
            </w:pPr>
            <w:r>
              <w:rPr>
                <w:sz w:val="44"/>
                <w:szCs w:val="44"/>
              </w:rPr>
              <w:t>Arbejdsmarkedscente</w:t>
            </w:r>
            <w:r w:rsidR="007B766B">
              <w:rPr>
                <w:sz w:val="44"/>
                <w:szCs w:val="44"/>
              </w:rPr>
              <w:t>r</w:t>
            </w:r>
          </w:p>
          <w:p w:rsidR="007336F3" w:rsidRDefault="007336F3" w:rsidP="007336F3">
            <w:pPr>
              <w:pStyle w:val="ForsideEmne"/>
              <w:tabs>
                <w:tab w:val="left" w:pos="6615"/>
              </w:tabs>
              <w:jc w:val="center"/>
              <w:rPr>
                <w:sz w:val="44"/>
                <w:szCs w:val="44"/>
              </w:rPr>
            </w:pPr>
          </w:p>
          <w:p w:rsidR="007336F3" w:rsidRDefault="007336F3" w:rsidP="007336F3">
            <w:pPr>
              <w:pStyle w:val="ForsideEmne"/>
              <w:tabs>
                <w:tab w:val="left" w:pos="6615"/>
              </w:tabs>
              <w:jc w:val="center"/>
              <w:rPr>
                <w:sz w:val="44"/>
                <w:szCs w:val="44"/>
              </w:rPr>
            </w:pPr>
            <w:r>
              <w:rPr>
                <w:sz w:val="44"/>
                <w:szCs w:val="44"/>
              </w:rPr>
              <w:t>Udkast</w:t>
            </w:r>
          </w:p>
          <w:p w:rsidR="008E4C58" w:rsidRDefault="007336F3" w:rsidP="007336F3">
            <w:pPr>
              <w:pStyle w:val="ForsideEmne"/>
              <w:tabs>
                <w:tab w:val="left" w:pos="6615"/>
              </w:tabs>
              <w:jc w:val="center"/>
              <w:rPr>
                <w:sz w:val="44"/>
                <w:szCs w:val="44"/>
              </w:rPr>
            </w:pPr>
            <w:r>
              <w:rPr>
                <w:sz w:val="44"/>
                <w:szCs w:val="44"/>
              </w:rPr>
              <w:t>Det Lokale Arbejdsmarkedsråd</w:t>
            </w:r>
          </w:p>
          <w:p w:rsidR="00415E3A" w:rsidRDefault="00415E3A" w:rsidP="00B50B78">
            <w:pPr>
              <w:pStyle w:val="ForsideEmne"/>
              <w:tabs>
                <w:tab w:val="left" w:pos="6615"/>
              </w:tabs>
              <w:rPr>
                <w:sz w:val="44"/>
                <w:szCs w:val="44"/>
              </w:rPr>
            </w:pPr>
          </w:p>
          <w:p w:rsidR="00415E3A" w:rsidRDefault="00415E3A" w:rsidP="00B50B78">
            <w:pPr>
              <w:pStyle w:val="ForsideEmne"/>
              <w:tabs>
                <w:tab w:val="left" w:pos="6615"/>
              </w:tabs>
              <w:rPr>
                <w:sz w:val="44"/>
                <w:szCs w:val="44"/>
              </w:rPr>
            </w:pPr>
          </w:p>
          <w:p w:rsidR="00415E3A" w:rsidRPr="00415E3A" w:rsidRDefault="00415E3A" w:rsidP="00B50B78">
            <w:pPr>
              <w:pStyle w:val="ForsideEmne"/>
              <w:tabs>
                <w:tab w:val="left" w:pos="6615"/>
              </w:tabs>
              <w:rPr>
                <w:sz w:val="24"/>
                <w:szCs w:val="24"/>
              </w:rPr>
            </w:pPr>
          </w:p>
        </w:tc>
      </w:tr>
      <w:tr w:rsidR="00A94FA9" w:rsidTr="0086569C">
        <w:trPr>
          <w:trHeight w:hRule="exact" w:val="794"/>
        </w:trPr>
        <w:tc>
          <w:tcPr>
            <w:tcW w:w="8301" w:type="dxa"/>
            <w:shd w:val="clear" w:color="auto" w:fill="auto"/>
          </w:tcPr>
          <w:p w:rsidR="00A94FA9" w:rsidRDefault="00A94FA9" w:rsidP="00A94FA9"/>
        </w:tc>
      </w:tr>
      <w:tr w:rsidR="00A94FA9" w:rsidRPr="001F5E61" w:rsidTr="00942978">
        <w:trPr>
          <w:trHeight w:hRule="exact" w:val="3005"/>
        </w:trPr>
        <w:tc>
          <w:tcPr>
            <w:tcW w:w="8301" w:type="dxa"/>
            <w:shd w:val="clear" w:color="auto" w:fill="auto"/>
            <w:vAlign w:val="center"/>
          </w:tcPr>
          <w:p w:rsidR="001F5E61" w:rsidRDefault="001F5E61" w:rsidP="00672171">
            <w:pPr>
              <w:spacing w:line="160" w:lineRule="atLeast"/>
              <w:ind w:left="765"/>
              <w:rPr>
                <w:rFonts w:ascii="Museo 700" w:hAnsi="Museo 700"/>
                <w:b/>
                <w:color w:val="6C0000"/>
                <w:sz w:val="56"/>
                <w:szCs w:val="56"/>
                <w:highlight w:val="lightGray"/>
                <w14:textFill>
                  <w14:gradFill>
                    <w14:gsLst>
                      <w14:gs w14:pos="0">
                        <w14:srgbClr w14:val="6C0000">
                          <w14:shade w14:val="30000"/>
                          <w14:satMod w14:val="115000"/>
                        </w14:srgbClr>
                      </w14:gs>
                      <w14:gs w14:pos="50000">
                        <w14:srgbClr w14:val="6C0000">
                          <w14:shade w14:val="67500"/>
                          <w14:satMod w14:val="115000"/>
                        </w14:srgbClr>
                      </w14:gs>
                      <w14:gs w14:pos="100000">
                        <w14:srgbClr w14:val="6C0000">
                          <w14:shade w14:val="100000"/>
                          <w14:satMod w14:val="115000"/>
                        </w14:srgbClr>
                      </w14:gs>
                    </w14:gsLst>
                    <w14:lin w14:ang="13500000" w14:scaled="0"/>
                  </w14:gradFill>
                </w14:textFill>
              </w:rPr>
            </w:pPr>
          </w:p>
          <w:p w:rsidR="001F5E61" w:rsidRDefault="001F5E61" w:rsidP="00672171">
            <w:pPr>
              <w:spacing w:line="160" w:lineRule="atLeast"/>
              <w:ind w:left="765"/>
              <w:rPr>
                <w:rFonts w:ascii="Museo 700" w:hAnsi="Museo 700"/>
                <w:b/>
                <w:color w:val="6C0000"/>
                <w:sz w:val="56"/>
                <w:szCs w:val="56"/>
                <w:highlight w:val="lightGray"/>
                <w14:textFill>
                  <w14:gradFill>
                    <w14:gsLst>
                      <w14:gs w14:pos="0">
                        <w14:srgbClr w14:val="6C0000">
                          <w14:shade w14:val="30000"/>
                          <w14:satMod w14:val="115000"/>
                        </w14:srgbClr>
                      </w14:gs>
                      <w14:gs w14:pos="50000">
                        <w14:srgbClr w14:val="6C0000">
                          <w14:shade w14:val="67500"/>
                          <w14:satMod w14:val="115000"/>
                        </w14:srgbClr>
                      </w14:gs>
                      <w14:gs w14:pos="100000">
                        <w14:srgbClr w14:val="6C0000">
                          <w14:shade w14:val="100000"/>
                          <w14:satMod w14:val="115000"/>
                        </w14:srgbClr>
                      </w14:gs>
                    </w14:gsLst>
                    <w14:lin w14:ang="13500000" w14:scaled="0"/>
                  </w14:gradFill>
                </w14:textFill>
              </w:rPr>
            </w:pPr>
          </w:p>
          <w:p w:rsidR="001F5E61" w:rsidRDefault="001F5E61" w:rsidP="001F5E61">
            <w:pPr>
              <w:spacing w:line="160" w:lineRule="atLeast"/>
              <w:rPr>
                <w:rFonts w:ascii="Museo 700" w:hAnsi="Museo 700"/>
                <w:b/>
                <w:color w:val="6C0000"/>
                <w:sz w:val="56"/>
                <w:szCs w:val="56"/>
                <w:highlight w:val="lightGray"/>
                <w14:textFill>
                  <w14:gradFill>
                    <w14:gsLst>
                      <w14:gs w14:pos="0">
                        <w14:srgbClr w14:val="6C0000">
                          <w14:shade w14:val="30000"/>
                          <w14:satMod w14:val="115000"/>
                        </w14:srgbClr>
                      </w14:gs>
                      <w14:gs w14:pos="50000">
                        <w14:srgbClr w14:val="6C0000">
                          <w14:shade w14:val="67500"/>
                          <w14:satMod w14:val="115000"/>
                        </w14:srgbClr>
                      </w14:gs>
                      <w14:gs w14:pos="100000">
                        <w14:srgbClr w14:val="6C0000">
                          <w14:shade w14:val="100000"/>
                          <w14:satMod w14:val="115000"/>
                        </w14:srgbClr>
                      </w14:gs>
                    </w14:gsLst>
                    <w14:lin w14:ang="13500000" w14:scaled="0"/>
                  </w14:gradFill>
                </w14:textFill>
              </w:rPr>
            </w:pPr>
          </w:p>
          <w:p w:rsidR="00672171" w:rsidRPr="00C74013" w:rsidRDefault="00672171" w:rsidP="001F5E61">
            <w:pPr>
              <w:spacing w:line="160" w:lineRule="atLeast"/>
              <w:rPr>
                <w:rFonts w:ascii="Museo 700" w:hAnsi="Museo 700"/>
                <w:b/>
                <w:color w:val="F2F2F2" w:themeColor="background1" w:themeShade="F2"/>
                <w:sz w:val="56"/>
                <w:szCs w:val="56"/>
              </w:rPr>
            </w:pPr>
            <w:r w:rsidRPr="00C74013">
              <w:rPr>
                <w:rFonts w:ascii="Museo 700" w:hAnsi="Museo 700"/>
                <w:b/>
                <w:color w:val="F2F2F2" w:themeColor="background1" w:themeShade="F2"/>
                <w:sz w:val="56"/>
                <w:szCs w:val="56"/>
              </w:rPr>
              <w:t>Beskæftigelsesplan</w:t>
            </w:r>
            <w:r w:rsidR="001F5E61" w:rsidRPr="00C74013">
              <w:rPr>
                <w:rFonts w:ascii="Museo 700" w:hAnsi="Museo 700"/>
                <w:b/>
                <w:color w:val="F2F2F2" w:themeColor="background1" w:themeShade="F2"/>
                <w:sz w:val="56"/>
                <w:szCs w:val="56"/>
              </w:rPr>
              <w:t xml:space="preserve"> </w:t>
            </w:r>
            <w:r w:rsidRPr="00C74013">
              <w:rPr>
                <w:rFonts w:ascii="Museo 700" w:hAnsi="Museo 700"/>
                <w:b/>
                <w:color w:val="F2F2F2" w:themeColor="background1" w:themeShade="F2"/>
                <w:sz w:val="56"/>
                <w:szCs w:val="56"/>
              </w:rPr>
              <w:t>2021</w:t>
            </w:r>
          </w:p>
          <w:p w:rsidR="00A94FA9" w:rsidRPr="001F5E61" w:rsidRDefault="00A94FA9" w:rsidP="002552E1">
            <w:pPr>
              <w:pStyle w:val="ForsideTitel"/>
              <w:rPr>
                <w:highlight w:val="lightGray"/>
              </w:rPr>
            </w:pPr>
          </w:p>
        </w:tc>
      </w:tr>
    </w:tbl>
    <w:p w:rsidR="0061677B" w:rsidRPr="001F5E61" w:rsidRDefault="0061677B" w:rsidP="0086569C">
      <w:pPr>
        <w:rPr>
          <w:highlight w:val="lightGray"/>
        </w:rPr>
      </w:pPr>
    </w:p>
    <w:p w:rsidR="0061677B" w:rsidRPr="001F5E61" w:rsidRDefault="0061677B" w:rsidP="0086569C">
      <w:pPr>
        <w:rPr>
          <w:highlight w:val="lightGray"/>
        </w:rPr>
      </w:pPr>
    </w:p>
    <w:p w:rsidR="003D1977" w:rsidRDefault="002A4155" w:rsidP="00655B49">
      <w:r w:rsidRPr="001F5E61">
        <w:rPr>
          <w:noProof/>
          <w:highlight w:val="lightGray"/>
          <w:lang w:eastAsia="da-DK"/>
        </w:rPr>
        <mc:AlternateContent>
          <mc:Choice Requires="wps">
            <w:drawing>
              <wp:anchor distT="0" distB="0" distL="114300" distR="114300" simplePos="0" relativeHeight="251659264" behindDoc="0" locked="0" layoutInCell="1" allowOverlap="1">
                <wp:simplePos x="0" y="0"/>
                <wp:positionH relativeFrom="column">
                  <wp:posOffset>-5373260</wp:posOffset>
                </wp:positionH>
                <wp:positionV relativeFrom="paragraph">
                  <wp:posOffset>4211707</wp:posOffset>
                </wp:positionV>
                <wp:extent cx="4102873" cy="2099144"/>
                <wp:effectExtent l="0" t="0" r="12065" b="15875"/>
                <wp:wrapNone/>
                <wp:docPr id="1" name="Tekstboks 1"/>
                <wp:cNvGraphicFramePr/>
                <a:graphic xmlns:a="http://schemas.openxmlformats.org/drawingml/2006/main">
                  <a:graphicData uri="http://schemas.microsoft.com/office/word/2010/wordprocessingShape">
                    <wps:wsp>
                      <wps:cNvSpPr txBox="1"/>
                      <wps:spPr>
                        <a:xfrm>
                          <a:off x="0" y="0"/>
                          <a:ext cx="4102873" cy="2099144"/>
                        </a:xfrm>
                        <a:prstGeom prst="rect">
                          <a:avLst/>
                        </a:prstGeom>
                        <a:noFill/>
                        <a:ln w="6350">
                          <a:solidFill>
                            <a:prstClr val="black"/>
                          </a:solidFill>
                        </a:ln>
                        <a:effectLst/>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1F5E61" w:rsidRPr="002A4155" w:rsidRDefault="001F5E61" w:rsidP="002A4155">
                            <w:pPr>
                              <w:rPr>
                                <w:color w:val="0000FF"/>
                                <w:sz w:val="22"/>
                                <w:szCs w:val="22"/>
                              </w:rPr>
                            </w:pPr>
                            <w:r w:rsidRPr="002A4155">
                              <w:rPr>
                                <w:color w:val="0000FF"/>
                                <w:sz w:val="22"/>
                                <w:szCs w:val="22"/>
                              </w:rPr>
                              <w:t xml:space="preserve">Når du læser kvalitetsstandarden, skal du være opmærksom på, at den består af to dele. </w:t>
                            </w:r>
                          </w:p>
                          <w:p w:rsidR="001F5E61" w:rsidRPr="002A4155" w:rsidRDefault="001F5E61" w:rsidP="002A4155">
                            <w:pPr>
                              <w:rPr>
                                <w:color w:val="0000FF"/>
                                <w:sz w:val="22"/>
                                <w:szCs w:val="22"/>
                              </w:rPr>
                            </w:pPr>
                          </w:p>
                          <w:p w:rsidR="001F5E61" w:rsidRPr="002A4155" w:rsidRDefault="001F5E61" w:rsidP="002A4155">
                            <w:pPr>
                              <w:rPr>
                                <w:color w:val="0000FF"/>
                                <w:sz w:val="22"/>
                                <w:szCs w:val="22"/>
                              </w:rPr>
                            </w:pPr>
                            <w:r w:rsidRPr="002A4155">
                              <w:rPr>
                                <w:color w:val="0000FF"/>
                                <w:sz w:val="22"/>
                                <w:szCs w:val="22"/>
                              </w:rPr>
                              <w:t xml:space="preserve">Den første del er information til dig og dine pårørende og beskriver Ringsted Kommunes politiske bestemte rammer for serviceniveauet. Din hjælp bliver bevilget og tilrettelagt individuelt i overensstemmelse med disse rammer. Alle afgørelser sker på baggrund af en konkret, individuel vurdering.  </w:t>
                            </w:r>
                          </w:p>
                          <w:p w:rsidR="001F5E61" w:rsidRPr="002A4155" w:rsidRDefault="001F5E61" w:rsidP="002A4155">
                            <w:pPr>
                              <w:rPr>
                                <w:color w:val="0000FF"/>
                                <w:sz w:val="22"/>
                                <w:szCs w:val="22"/>
                              </w:rPr>
                            </w:pPr>
                            <w:r w:rsidRPr="002A4155">
                              <w:rPr>
                                <w:color w:val="0000FF"/>
                                <w:sz w:val="22"/>
                                <w:szCs w:val="22"/>
                              </w:rPr>
                              <w:t xml:space="preserve">   </w:t>
                            </w:r>
                          </w:p>
                          <w:p w:rsidR="001F5E61" w:rsidRPr="002A4155" w:rsidRDefault="001F5E61" w:rsidP="002A4155">
                            <w:pPr>
                              <w:rPr>
                                <w:color w:val="0000FF"/>
                                <w:sz w:val="22"/>
                                <w:szCs w:val="22"/>
                              </w:rPr>
                            </w:pPr>
                            <w:r w:rsidRPr="002A4155">
                              <w:rPr>
                                <w:color w:val="0000FF"/>
                                <w:sz w:val="22"/>
                                <w:szCs w:val="22"/>
                              </w:rPr>
                              <w:t>Den anden del består af en faglig uddybning, som er et arbejdsredskab til medarbejderne, når de skal vurdere din ansøgning.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boks 1" o:spid="_x0000_s1026" type="#_x0000_t202" style="position:absolute;margin-left:-423.1pt;margin-top:331.65pt;width:323.05pt;height:165.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" filled="f" fillcolor="white [3201]" strokeweight=".5pt">
                <v:textbox inset="0,0,0,0">
                  <w:txbxContent>
                    <w:p w:rsidR="001F5E61" w:rsidRPr="002A4155" w:rsidRDefault="001F5E61" w:rsidP="002A4155">
                      <w:pPr>
                        <w:rPr>
                          <w:color w:val="0000FF"/>
                          <w:sz w:val="22"/>
                          <w:szCs w:val="22"/>
                        </w:rPr>
                      </w:pPr>
                      <w:r w:rsidRPr="002A4155">
                        <w:rPr>
                          <w:color w:val="0000FF"/>
                          <w:sz w:val="22"/>
                          <w:szCs w:val="22"/>
                        </w:rPr>
                        <w:t xml:space="preserve">Når du læser kvalitetsstandarden, skal du være opmærksom på, at den består af to dele. </w:t>
                      </w:r>
                    </w:p>
                    <w:p w:rsidR="001F5E61" w:rsidRPr="002A4155" w:rsidRDefault="001F5E61" w:rsidP="002A4155">
                      <w:pPr>
                        <w:rPr>
                          <w:color w:val="0000FF"/>
                          <w:sz w:val="22"/>
                          <w:szCs w:val="22"/>
                        </w:rPr>
                      </w:pPr>
                    </w:p>
                    <w:p w:rsidR="001F5E61" w:rsidRPr="002A4155" w:rsidRDefault="001F5E61" w:rsidP="002A4155">
                      <w:pPr>
                        <w:rPr>
                          <w:color w:val="0000FF"/>
                          <w:sz w:val="22"/>
                          <w:szCs w:val="22"/>
                        </w:rPr>
                      </w:pPr>
                      <w:r w:rsidRPr="002A4155">
                        <w:rPr>
                          <w:color w:val="0000FF"/>
                          <w:sz w:val="22"/>
                          <w:szCs w:val="22"/>
                        </w:rPr>
                        <w:t xml:space="preserve">Den første del er information til dig og dine pårørende og beskriver Ringsted Kommunes politiske bestemte rammer for serviceniveauet. Din hjælp bliver bevilget og tilrettelagt individuelt i overensstemmelse med disse rammer. Alle afgørelser sker på baggrund af en konkret, individuel vurdering.  </w:t>
                      </w:r>
                    </w:p>
                    <w:p w:rsidR="001F5E61" w:rsidRPr="002A4155" w:rsidRDefault="001F5E61" w:rsidP="002A4155">
                      <w:pPr>
                        <w:rPr>
                          <w:color w:val="0000FF"/>
                          <w:sz w:val="22"/>
                          <w:szCs w:val="22"/>
                        </w:rPr>
                      </w:pPr>
                      <w:r w:rsidRPr="002A4155">
                        <w:rPr>
                          <w:color w:val="0000FF"/>
                          <w:sz w:val="22"/>
                          <w:szCs w:val="22"/>
                        </w:rPr>
                        <w:t xml:space="preserve">   </w:t>
                      </w:r>
                    </w:p>
                    <w:p w:rsidR="001F5E61" w:rsidRPr="002A4155" w:rsidRDefault="001F5E61" w:rsidP="002A4155">
                      <w:pPr>
                        <w:rPr>
                          <w:color w:val="0000FF"/>
                          <w:sz w:val="22"/>
                          <w:szCs w:val="22"/>
                        </w:rPr>
                      </w:pPr>
                      <w:r w:rsidRPr="002A4155">
                        <w:rPr>
                          <w:color w:val="0000FF"/>
                          <w:sz w:val="22"/>
                          <w:szCs w:val="22"/>
                        </w:rPr>
                        <w:t>Den anden del består af en faglig uddybning, som er et arbejdsredskab til medarbejderne, når de skal vurdere din ansøgning.</w:t>
                      </w:r>
                    </w:p>
                  </w:txbxContent>
                </v:textbox>
              </v:shape>
            </w:pict>
          </mc:Fallback>
        </mc:AlternateContent>
      </w:r>
    </w:p>
    <w:p w:rsidR="009E3456" w:rsidRDefault="009E3456" w:rsidP="00655B49"/>
    <w:p w:rsidR="009E3456" w:rsidRPr="009E3456" w:rsidRDefault="009E3456" w:rsidP="009E3456"/>
    <w:p w:rsidR="009E3456" w:rsidRPr="009E3456" w:rsidRDefault="009E3456" w:rsidP="009E3456"/>
    <w:p w:rsidR="009E3456" w:rsidRPr="009E3456" w:rsidRDefault="009E3456" w:rsidP="009E3456"/>
    <w:p w:rsidR="009E3456" w:rsidRPr="009E3456" w:rsidRDefault="009E3456" w:rsidP="009E3456"/>
    <w:p w:rsidR="009E3456" w:rsidRPr="009E3456" w:rsidRDefault="009E3456" w:rsidP="009E3456"/>
    <w:p w:rsidR="009E3456" w:rsidRPr="009E3456" w:rsidRDefault="009E3456" w:rsidP="009E3456"/>
    <w:p w:rsidR="009E3456" w:rsidRPr="009E3456" w:rsidRDefault="009E3456" w:rsidP="009E3456"/>
    <w:p w:rsidR="009E3456" w:rsidRPr="009E3456" w:rsidRDefault="009E3456" w:rsidP="009E3456"/>
    <w:p w:rsidR="009E3456" w:rsidRPr="009E3456" w:rsidRDefault="009E3456" w:rsidP="009E3456"/>
    <w:p w:rsidR="009E3456" w:rsidRPr="009E3456" w:rsidRDefault="009E3456" w:rsidP="009E3456"/>
    <w:p w:rsidR="009E3456" w:rsidRPr="009E3456" w:rsidRDefault="009E3456" w:rsidP="009E3456"/>
    <w:p w:rsidR="009E3456" w:rsidRPr="009E3456" w:rsidRDefault="009E3456" w:rsidP="009E3456"/>
    <w:p w:rsidR="009E3456" w:rsidRPr="009E3456" w:rsidRDefault="009E3456" w:rsidP="009E3456"/>
    <w:p w:rsidR="009E3456" w:rsidRPr="009E3456" w:rsidRDefault="009E3456" w:rsidP="009E3456"/>
    <w:p w:rsidR="009E3456" w:rsidRPr="009E3456" w:rsidRDefault="009E3456" w:rsidP="009E3456"/>
    <w:p w:rsidR="009E3456" w:rsidRPr="009E3456" w:rsidRDefault="009E3456" w:rsidP="009E3456"/>
    <w:p w:rsidR="009E3456" w:rsidRPr="009E3456" w:rsidRDefault="009E3456" w:rsidP="009E3456"/>
    <w:p w:rsidR="009E3456" w:rsidRPr="009E3456" w:rsidRDefault="009E3456" w:rsidP="009E3456"/>
    <w:p w:rsidR="009E3456" w:rsidRPr="009E3456" w:rsidRDefault="00261C21" w:rsidP="009E3456">
      <w:r>
        <w:rPr>
          <w:rFonts w:ascii="Times New Roman" w:hAnsi="Times New Roman" w:cs="Times New Roman"/>
          <w:noProof/>
          <w:sz w:val="24"/>
          <w:szCs w:val="24"/>
          <w:lang w:eastAsia="da-DK"/>
        </w:rPr>
        <mc:AlternateContent>
          <mc:Choice Requires="wps">
            <w:drawing>
              <wp:anchor distT="45720" distB="45720" distL="114300" distR="114300" simplePos="0" relativeHeight="251661312" behindDoc="0" locked="0" layoutInCell="1" allowOverlap="1">
                <wp:simplePos x="0" y="0"/>
                <wp:positionH relativeFrom="margin">
                  <wp:posOffset>-318135</wp:posOffset>
                </wp:positionH>
                <wp:positionV relativeFrom="paragraph">
                  <wp:posOffset>248920</wp:posOffset>
                </wp:positionV>
                <wp:extent cx="6853555" cy="3171190"/>
                <wp:effectExtent l="0" t="0" r="23495" b="10160"/>
                <wp:wrapSquare wrapText="bothSides"/>
                <wp:docPr id="217" name="Tekstfel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3171190"/>
                        </a:xfrm>
                        <a:prstGeom prst="rect">
                          <a:avLst/>
                        </a:prstGeom>
                        <a:noFill/>
                        <a:ln w="9525">
                          <a:solidFill>
                            <a:srgbClr val="000000"/>
                          </a:solidFill>
                          <a:miter lim="800000"/>
                          <a:headEnd/>
                          <a:tailEnd/>
                        </a:ln>
                      </wps:spPr>
                      <wps:txbx>
                        <w:txbxContent>
                          <w:p w:rsidR="001F5E61" w:rsidRDefault="001F5E61" w:rsidP="009E3456">
                            <w:r>
                              <w:rPr>
                                <w:noProof/>
                                <w:lang w:eastAsia="da-DK"/>
                              </w:rPr>
                              <w:drawing>
                                <wp:inline distT="0" distB="0" distL="0" distR="0" wp14:anchorId="39BAA654" wp14:editId="014BA445">
                                  <wp:extent cx="7518400" cy="3257975"/>
                                  <wp:effectExtent l="0" t="0" r="6350" b="0"/>
                                  <wp:docPr id="2" name="Billede 2" descr="Planer og politi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er og politikk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260" cy="32743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felt 217" o:spid="_x0000_s1027" type="#_x0000_t202" style="position:absolute;margin-left:-25.05pt;margin-top:19.6pt;width:539.65pt;height:249.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" filled="f">
                <v:textbox>
                  <w:txbxContent>
                    <w:p w:rsidR="001F5E61" w:rsidRDefault="001F5E61" w:rsidP="009E3456">
                      <w:r>
                        <w:rPr>
                          <w:noProof/>
                          <w:lang w:eastAsia="da-DK"/>
                        </w:rPr>
                        <w:drawing>
                          <wp:inline distT="0" distB="0" distL="0" distR="0" wp14:anchorId="39BAA654" wp14:editId="014BA445">
                            <wp:extent cx="7518400" cy="3257975"/>
                            <wp:effectExtent l="0" t="0" r="6350" b="0"/>
                            <wp:docPr id="2" name="Billede 2" descr="Planer og politi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er og politikk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260" cy="3274381"/>
                                    </a:xfrm>
                                    <a:prstGeom prst="rect">
                                      <a:avLst/>
                                    </a:prstGeom>
                                    <a:noFill/>
                                    <a:ln>
                                      <a:noFill/>
                                    </a:ln>
                                  </pic:spPr>
                                </pic:pic>
                              </a:graphicData>
                            </a:graphic>
                          </wp:inline>
                        </w:drawing>
                      </w:r>
                    </w:p>
                  </w:txbxContent>
                </v:textbox>
                <w10:wrap type="square" anchorx="margin"/>
              </v:shape>
            </w:pict>
          </mc:Fallback>
        </mc:AlternateContent>
      </w:r>
    </w:p>
    <w:p w:rsidR="008E4C58" w:rsidRDefault="008E4C58">
      <w:r>
        <w:br w:type="page"/>
      </w:r>
    </w:p>
    <w:p w:rsidR="003F78AB" w:rsidRDefault="003F78AB" w:rsidP="009E3456"/>
    <w:sdt>
      <w:sdtPr>
        <w:rPr>
          <w:sz w:val="19"/>
        </w:rPr>
        <w:id w:val="-708723351"/>
        <w:docPartObj>
          <w:docPartGallery w:val="Table of Contents"/>
          <w:docPartUnique/>
        </w:docPartObj>
      </w:sdtPr>
      <w:sdtEndPr>
        <w:rPr>
          <w:b/>
          <w:bCs/>
        </w:rPr>
      </w:sdtEndPr>
      <w:sdtContent>
        <w:p w:rsidR="003F78AB" w:rsidRDefault="003F78AB">
          <w:pPr>
            <w:pStyle w:val="Overskrift"/>
          </w:pPr>
          <w:r>
            <w:t>Indholdsfortegnelse</w:t>
          </w:r>
        </w:p>
        <w:p w:rsidR="00B86966" w:rsidRDefault="003F78AB">
          <w:pPr>
            <w:pStyle w:val="Indholdsfortegnelse1"/>
            <w:tabs>
              <w:tab w:val="left" w:pos="362"/>
              <w:tab w:val="right" w:leader="dot" w:pos="9629"/>
            </w:tabs>
            <w:rPr>
              <w:rFonts w:asciiTheme="minorHAnsi" w:eastAsiaTheme="minorEastAsia" w:hAnsiTheme="minorHAnsi"/>
              <w:b w:val="0"/>
              <w:noProof/>
              <w:sz w:val="22"/>
              <w:szCs w:val="22"/>
              <w:lang w:eastAsia="da-DK"/>
            </w:rPr>
          </w:pPr>
          <w:r>
            <w:fldChar w:fldCharType="begin"/>
          </w:r>
          <w:r>
            <w:instrText xml:space="preserve"> TOC \o "1-3" \h \z \u </w:instrText>
          </w:r>
          <w:r>
            <w:fldChar w:fldCharType="separate"/>
          </w:r>
          <w:hyperlink w:anchor="_Toc53733037" w:history="1">
            <w:r w:rsidR="00B86966" w:rsidRPr="00E87055">
              <w:rPr>
                <w:rStyle w:val="Hyperlink"/>
                <w:rFonts w:ascii="Museo 300" w:hAnsi="Museo 300"/>
                <w:noProof/>
              </w:rPr>
              <w:t>1.</w:t>
            </w:r>
            <w:r w:rsidR="00B86966">
              <w:rPr>
                <w:rFonts w:asciiTheme="minorHAnsi" w:eastAsiaTheme="minorEastAsia" w:hAnsiTheme="minorHAnsi"/>
                <w:b w:val="0"/>
                <w:noProof/>
                <w:sz w:val="22"/>
                <w:szCs w:val="22"/>
                <w:lang w:eastAsia="da-DK"/>
              </w:rPr>
              <w:tab/>
            </w:r>
            <w:r w:rsidR="00B86966" w:rsidRPr="00E87055">
              <w:rPr>
                <w:rStyle w:val="Hyperlink"/>
                <w:rFonts w:ascii="Museo 300" w:hAnsi="Museo 300"/>
                <w:noProof/>
              </w:rPr>
              <w:t>Baggrund for Beskæftigelsesplanen</w:t>
            </w:r>
            <w:r w:rsidR="00B86966">
              <w:rPr>
                <w:noProof/>
                <w:webHidden/>
              </w:rPr>
              <w:tab/>
            </w:r>
            <w:r w:rsidR="00B86966">
              <w:rPr>
                <w:noProof/>
                <w:webHidden/>
              </w:rPr>
              <w:fldChar w:fldCharType="begin"/>
            </w:r>
            <w:r w:rsidR="00B86966">
              <w:rPr>
                <w:noProof/>
                <w:webHidden/>
              </w:rPr>
              <w:instrText xml:space="preserve"> PAGEREF _Toc53733037 \h </w:instrText>
            </w:r>
            <w:r w:rsidR="00B86966">
              <w:rPr>
                <w:noProof/>
                <w:webHidden/>
              </w:rPr>
            </w:r>
            <w:r w:rsidR="00B86966">
              <w:rPr>
                <w:noProof/>
                <w:webHidden/>
              </w:rPr>
              <w:fldChar w:fldCharType="separate"/>
            </w:r>
            <w:r w:rsidR="00C74013">
              <w:rPr>
                <w:noProof/>
                <w:webHidden/>
              </w:rPr>
              <w:t>2</w:t>
            </w:r>
            <w:r w:rsidR="00B86966">
              <w:rPr>
                <w:noProof/>
                <w:webHidden/>
              </w:rPr>
              <w:fldChar w:fldCharType="end"/>
            </w:r>
          </w:hyperlink>
        </w:p>
        <w:p w:rsidR="00B86966" w:rsidRDefault="00A2631A">
          <w:pPr>
            <w:pStyle w:val="Indholdsfortegnelse1"/>
            <w:tabs>
              <w:tab w:val="left" w:pos="378"/>
              <w:tab w:val="right" w:leader="dot" w:pos="9629"/>
            </w:tabs>
            <w:rPr>
              <w:rFonts w:asciiTheme="minorHAnsi" w:eastAsiaTheme="minorEastAsia" w:hAnsiTheme="minorHAnsi"/>
              <w:b w:val="0"/>
              <w:noProof/>
              <w:sz w:val="22"/>
              <w:szCs w:val="22"/>
              <w:lang w:eastAsia="da-DK"/>
            </w:rPr>
          </w:pPr>
          <w:hyperlink w:anchor="_Toc53733038" w:history="1">
            <w:r w:rsidR="00B86966" w:rsidRPr="00E87055">
              <w:rPr>
                <w:rStyle w:val="Hyperlink"/>
                <w:rFonts w:ascii="Museo 300" w:hAnsi="Museo 300"/>
                <w:noProof/>
              </w:rPr>
              <w:t>2.</w:t>
            </w:r>
            <w:r w:rsidR="00B86966">
              <w:rPr>
                <w:rFonts w:asciiTheme="minorHAnsi" w:eastAsiaTheme="minorEastAsia" w:hAnsiTheme="minorHAnsi"/>
                <w:b w:val="0"/>
                <w:noProof/>
                <w:sz w:val="22"/>
                <w:szCs w:val="22"/>
                <w:lang w:eastAsia="da-DK"/>
              </w:rPr>
              <w:tab/>
            </w:r>
            <w:r w:rsidR="00B86966" w:rsidRPr="00E87055">
              <w:rPr>
                <w:rStyle w:val="Hyperlink"/>
                <w:rFonts w:ascii="Museo 300" w:hAnsi="Museo 300"/>
                <w:noProof/>
              </w:rPr>
              <w:t>Fokus i Ringsted Kommunes beskæftigelsesindsats</w:t>
            </w:r>
            <w:r w:rsidR="00B86966">
              <w:rPr>
                <w:noProof/>
                <w:webHidden/>
              </w:rPr>
              <w:tab/>
            </w:r>
            <w:r w:rsidR="00B86966">
              <w:rPr>
                <w:noProof/>
                <w:webHidden/>
              </w:rPr>
              <w:fldChar w:fldCharType="begin"/>
            </w:r>
            <w:r w:rsidR="00B86966">
              <w:rPr>
                <w:noProof/>
                <w:webHidden/>
              </w:rPr>
              <w:instrText xml:space="preserve"> PAGEREF _Toc53733038 \h </w:instrText>
            </w:r>
            <w:r w:rsidR="00B86966">
              <w:rPr>
                <w:noProof/>
                <w:webHidden/>
              </w:rPr>
            </w:r>
            <w:r w:rsidR="00B86966">
              <w:rPr>
                <w:noProof/>
                <w:webHidden/>
              </w:rPr>
              <w:fldChar w:fldCharType="separate"/>
            </w:r>
            <w:r w:rsidR="00C74013">
              <w:rPr>
                <w:noProof/>
                <w:webHidden/>
              </w:rPr>
              <w:t>3</w:t>
            </w:r>
            <w:r w:rsidR="00B86966">
              <w:rPr>
                <w:noProof/>
                <w:webHidden/>
              </w:rPr>
              <w:fldChar w:fldCharType="end"/>
            </w:r>
          </w:hyperlink>
        </w:p>
        <w:p w:rsidR="00B86966" w:rsidRDefault="00A2631A">
          <w:pPr>
            <w:pStyle w:val="Indholdsfortegnelse2"/>
            <w:tabs>
              <w:tab w:val="right" w:leader="dot" w:pos="9629"/>
            </w:tabs>
            <w:rPr>
              <w:rFonts w:asciiTheme="minorHAnsi" w:eastAsiaTheme="minorEastAsia" w:hAnsiTheme="minorHAnsi"/>
              <w:noProof/>
              <w:sz w:val="22"/>
              <w:szCs w:val="22"/>
              <w:lang w:eastAsia="da-DK"/>
            </w:rPr>
          </w:pPr>
          <w:hyperlink w:anchor="_Toc53733039" w:history="1">
            <w:r w:rsidR="00B86966" w:rsidRPr="00E87055">
              <w:rPr>
                <w:rStyle w:val="Hyperlink"/>
                <w:rFonts w:ascii="Museo 300" w:hAnsi="Museo 300"/>
                <w:noProof/>
              </w:rPr>
              <w:t>2.1. Indsatsen for ledige borgere og virksomheder</w:t>
            </w:r>
            <w:r w:rsidR="00B86966">
              <w:rPr>
                <w:noProof/>
                <w:webHidden/>
              </w:rPr>
              <w:tab/>
            </w:r>
            <w:r w:rsidR="00B86966">
              <w:rPr>
                <w:noProof/>
                <w:webHidden/>
              </w:rPr>
              <w:fldChar w:fldCharType="begin"/>
            </w:r>
            <w:r w:rsidR="00B86966">
              <w:rPr>
                <w:noProof/>
                <w:webHidden/>
              </w:rPr>
              <w:instrText xml:space="preserve"> PAGEREF _Toc53733039 \h </w:instrText>
            </w:r>
            <w:r w:rsidR="00B86966">
              <w:rPr>
                <w:noProof/>
                <w:webHidden/>
              </w:rPr>
            </w:r>
            <w:r w:rsidR="00B86966">
              <w:rPr>
                <w:noProof/>
                <w:webHidden/>
              </w:rPr>
              <w:fldChar w:fldCharType="separate"/>
            </w:r>
            <w:r w:rsidR="00C74013">
              <w:rPr>
                <w:noProof/>
                <w:webHidden/>
              </w:rPr>
              <w:t>6</w:t>
            </w:r>
            <w:r w:rsidR="00B86966">
              <w:rPr>
                <w:noProof/>
                <w:webHidden/>
              </w:rPr>
              <w:fldChar w:fldCharType="end"/>
            </w:r>
          </w:hyperlink>
        </w:p>
        <w:p w:rsidR="00B86966" w:rsidRDefault="00A2631A">
          <w:pPr>
            <w:pStyle w:val="Indholdsfortegnelse2"/>
            <w:tabs>
              <w:tab w:val="right" w:leader="dot" w:pos="9629"/>
            </w:tabs>
            <w:rPr>
              <w:rFonts w:asciiTheme="minorHAnsi" w:eastAsiaTheme="minorEastAsia" w:hAnsiTheme="minorHAnsi"/>
              <w:noProof/>
              <w:sz w:val="22"/>
              <w:szCs w:val="22"/>
              <w:lang w:eastAsia="da-DK"/>
            </w:rPr>
          </w:pPr>
          <w:hyperlink w:anchor="_Toc53733040" w:history="1">
            <w:r w:rsidR="00B86966" w:rsidRPr="00E87055">
              <w:rPr>
                <w:rStyle w:val="Hyperlink"/>
                <w:rFonts w:ascii="Museo 300" w:hAnsi="Museo 300"/>
                <w:noProof/>
              </w:rPr>
              <w:t>2.2. Den særlige indsats for udsatte borgere skal styrkes</w:t>
            </w:r>
            <w:r w:rsidR="00B86966">
              <w:rPr>
                <w:noProof/>
                <w:webHidden/>
              </w:rPr>
              <w:tab/>
            </w:r>
            <w:r w:rsidR="00B86966">
              <w:rPr>
                <w:noProof/>
                <w:webHidden/>
              </w:rPr>
              <w:fldChar w:fldCharType="begin"/>
            </w:r>
            <w:r w:rsidR="00B86966">
              <w:rPr>
                <w:noProof/>
                <w:webHidden/>
              </w:rPr>
              <w:instrText xml:space="preserve"> PAGEREF _Toc53733040 \h </w:instrText>
            </w:r>
            <w:r w:rsidR="00B86966">
              <w:rPr>
                <w:noProof/>
                <w:webHidden/>
              </w:rPr>
            </w:r>
            <w:r w:rsidR="00B86966">
              <w:rPr>
                <w:noProof/>
                <w:webHidden/>
              </w:rPr>
              <w:fldChar w:fldCharType="separate"/>
            </w:r>
            <w:r w:rsidR="00C74013">
              <w:rPr>
                <w:noProof/>
                <w:webHidden/>
              </w:rPr>
              <w:t>6</w:t>
            </w:r>
            <w:r w:rsidR="00B86966">
              <w:rPr>
                <w:noProof/>
                <w:webHidden/>
              </w:rPr>
              <w:fldChar w:fldCharType="end"/>
            </w:r>
          </w:hyperlink>
        </w:p>
        <w:p w:rsidR="00B86966" w:rsidRDefault="00A2631A">
          <w:pPr>
            <w:pStyle w:val="Indholdsfortegnelse2"/>
            <w:tabs>
              <w:tab w:val="right" w:leader="dot" w:pos="9629"/>
            </w:tabs>
            <w:rPr>
              <w:rFonts w:asciiTheme="minorHAnsi" w:eastAsiaTheme="minorEastAsia" w:hAnsiTheme="minorHAnsi"/>
              <w:noProof/>
              <w:sz w:val="22"/>
              <w:szCs w:val="22"/>
              <w:lang w:eastAsia="da-DK"/>
            </w:rPr>
          </w:pPr>
          <w:hyperlink w:anchor="_Toc53733041" w:history="1">
            <w:r w:rsidR="00B86966" w:rsidRPr="00E87055">
              <w:rPr>
                <w:rStyle w:val="Hyperlink"/>
                <w:rFonts w:ascii="Museo 300" w:hAnsi="Museo 300"/>
                <w:noProof/>
              </w:rPr>
              <w:t>2.3. Flere unge skal i job og uddannelse</w:t>
            </w:r>
            <w:r w:rsidR="00B86966">
              <w:rPr>
                <w:noProof/>
                <w:webHidden/>
              </w:rPr>
              <w:tab/>
            </w:r>
            <w:r w:rsidR="00B86966">
              <w:rPr>
                <w:noProof/>
                <w:webHidden/>
              </w:rPr>
              <w:fldChar w:fldCharType="begin"/>
            </w:r>
            <w:r w:rsidR="00B86966">
              <w:rPr>
                <w:noProof/>
                <w:webHidden/>
              </w:rPr>
              <w:instrText xml:space="preserve"> PAGEREF _Toc53733041 \h </w:instrText>
            </w:r>
            <w:r w:rsidR="00B86966">
              <w:rPr>
                <w:noProof/>
                <w:webHidden/>
              </w:rPr>
            </w:r>
            <w:r w:rsidR="00B86966">
              <w:rPr>
                <w:noProof/>
                <w:webHidden/>
              </w:rPr>
              <w:fldChar w:fldCharType="separate"/>
            </w:r>
            <w:r w:rsidR="00C74013">
              <w:rPr>
                <w:noProof/>
                <w:webHidden/>
              </w:rPr>
              <w:t>7</w:t>
            </w:r>
            <w:r w:rsidR="00B86966">
              <w:rPr>
                <w:noProof/>
                <w:webHidden/>
              </w:rPr>
              <w:fldChar w:fldCharType="end"/>
            </w:r>
          </w:hyperlink>
        </w:p>
        <w:p w:rsidR="00B86966" w:rsidRDefault="00A2631A">
          <w:pPr>
            <w:pStyle w:val="Indholdsfortegnelse1"/>
            <w:tabs>
              <w:tab w:val="left" w:pos="371"/>
              <w:tab w:val="right" w:leader="dot" w:pos="9629"/>
            </w:tabs>
            <w:rPr>
              <w:rFonts w:asciiTheme="minorHAnsi" w:eastAsiaTheme="minorEastAsia" w:hAnsiTheme="minorHAnsi"/>
              <w:b w:val="0"/>
              <w:noProof/>
              <w:sz w:val="22"/>
              <w:szCs w:val="22"/>
              <w:lang w:eastAsia="da-DK"/>
            </w:rPr>
          </w:pPr>
          <w:hyperlink w:anchor="_Toc53733042" w:history="1">
            <w:r w:rsidR="00B86966" w:rsidRPr="00E87055">
              <w:rPr>
                <w:rStyle w:val="Hyperlink"/>
                <w:rFonts w:ascii="Museo 300" w:hAnsi="Museo 300"/>
                <w:noProof/>
              </w:rPr>
              <w:t>3.</w:t>
            </w:r>
            <w:r w:rsidR="00B86966">
              <w:rPr>
                <w:rFonts w:asciiTheme="minorHAnsi" w:eastAsiaTheme="minorEastAsia" w:hAnsiTheme="minorHAnsi"/>
                <w:b w:val="0"/>
                <w:noProof/>
                <w:sz w:val="22"/>
                <w:szCs w:val="22"/>
                <w:lang w:eastAsia="da-DK"/>
              </w:rPr>
              <w:tab/>
            </w:r>
            <w:r w:rsidR="00B86966" w:rsidRPr="00E87055">
              <w:rPr>
                <w:rStyle w:val="Hyperlink"/>
                <w:rFonts w:ascii="Museo 300" w:hAnsi="Museo 300"/>
                <w:noProof/>
              </w:rPr>
              <w:t>Målsætninger for 2021</w:t>
            </w:r>
            <w:r w:rsidR="00B86966">
              <w:rPr>
                <w:noProof/>
                <w:webHidden/>
              </w:rPr>
              <w:tab/>
            </w:r>
            <w:r w:rsidR="00B86966">
              <w:rPr>
                <w:noProof/>
                <w:webHidden/>
              </w:rPr>
              <w:fldChar w:fldCharType="begin"/>
            </w:r>
            <w:r w:rsidR="00B86966">
              <w:rPr>
                <w:noProof/>
                <w:webHidden/>
              </w:rPr>
              <w:instrText xml:space="preserve"> PAGEREF _Toc53733042 \h </w:instrText>
            </w:r>
            <w:r w:rsidR="00B86966">
              <w:rPr>
                <w:noProof/>
                <w:webHidden/>
              </w:rPr>
            </w:r>
            <w:r w:rsidR="00B86966">
              <w:rPr>
                <w:noProof/>
                <w:webHidden/>
              </w:rPr>
              <w:fldChar w:fldCharType="separate"/>
            </w:r>
            <w:r w:rsidR="00C74013">
              <w:rPr>
                <w:noProof/>
                <w:webHidden/>
              </w:rPr>
              <w:t>8</w:t>
            </w:r>
            <w:r w:rsidR="00B86966">
              <w:rPr>
                <w:noProof/>
                <w:webHidden/>
              </w:rPr>
              <w:fldChar w:fldCharType="end"/>
            </w:r>
          </w:hyperlink>
        </w:p>
        <w:p w:rsidR="00B86966" w:rsidRDefault="00A2631A">
          <w:pPr>
            <w:pStyle w:val="Indholdsfortegnelse1"/>
            <w:tabs>
              <w:tab w:val="left" w:pos="378"/>
              <w:tab w:val="right" w:leader="dot" w:pos="9629"/>
            </w:tabs>
            <w:rPr>
              <w:rFonts w:asciiTheme="minorHAnsi" w:eastAsiaTheme="minorEastAsia" w:hAnsiTheme="minorHAnsi"/>
              <w:b w:val="0"/>
              <w:noProof/>
              <w:sz w:val="22"/>
              <w:szCs w:val="22"/>
              <w:lang w:eastAsia="da-DK"/>
            </w:rPr>
          </w:pPr>
          <w:hyperlink w:anchor="_Toc53733043" w:history="1">
            <w:r w:rsidR="00B86966" w:rsidRPr="00E87055">
              <w:rPr>
                <w:rStyle w:val="Hyperlink"/>
                <w:rFonts w:ascii="Museo 300" w:hAnsi="Museo 300"/>
                <w:noProof/>
              </w:rPr>
              <w:t>4.</w:t>
            </w:r>
            <w:r w:rsidR="00B86966">
              <w:rPr>
                <w:rFonts w:asciiTheme="minorHAnsi" w:eastAsiaTheme="minorEastAsia" w:hAnsiTheme="minorHAnsi"/>
                <w:b w:val="0"/>
                <w:noProof/>
                <w:sz w:val="22"/>
                <w:szCs w:val="22"/>
                <w:lang w:eastAsia="da-DK"/>
              </w:rPr>
              <w:tab/>
            </w:r>
            <w:r w:rsidR="00B86966" w:rsidRPr="00E87055">
              <w:rPr>
                <w:rStyle w:val="Hyperlink"/>
                <w:rFonts w:ascii="Museo 300" w:hAnsi="Museo 300"/>
                <w:noProof/>
              </w:rPr>
              <w:t>Databilag til målopfyldning</w:t>
            </w:r>
            <w:r w:rsidR="00B86966">
              <w:rPr>
                <w:noProof/>
                <w:webHidden/>
              </w:rPr>
              <w:tab/>
            </w:r>
            <w:r w:rsidR="00B86966">
              <w:rPr>
                <w:noProof/>
                <w:webHidden/>
              </w:rPr>
              <w:fldChar w:fldCharType="begin"/>
            </w:r>
            <w:r w:rsidR="00B86966">
              <w:rPr>
                <w:noProof/>
                <w:webHidden/>
              </w:rPr>
              <w:instrText xml:space="preserve"> PAGEREF _Toc53733043 \h </w:instrText>
            </w:r>
            <w:r w:rsidR="00B86966">
              <w:rPr>
                <w:noProof/>
                <w:webHidden/>
              </w:rPr>
            </w:r>
            <w:r w:rsidR="00B86966">
              <w:rPr>
                <w:noProof/>
                <w:webHidden/>
              </w:rPr>
              <w:fldChar w:fldCharType="separate"/>
            </w:r>
            <w:r w:rsidR="00C74013">
              <w:rPr>
                <w:noProof/>
                <w:webHidden/>
              </w:rPr>
              <w:t>9</w:t>
            </w:r>
            <w:r w:rsidR="00B86966">
              <w:rPr>
                <w:noProof/>
                <w:webHidden/>
              </w:rPr>
              <w:fldChar w:fldCharType="end"/>
            </w:r>
          </w:hyperlink>
        </w:p>
        <w:p w:rsidR="00B86966" w:rsidRDefault="00A2631A">
          <w:pPr>
            <w:pStyle w:val="Indholdsfortegnelse1"/>
            <w:tabs>
              <w:tab w:val="left" w:pos="379"/>
              <w:tab w:val="right" w:leader="dot" w:pos="9629"/>
            </w:tabs>
            <w:rPr>
              <w:rFonts w:asciiTheme="minorHAnsi" w:eastAsiaTheme="minorEastAsia" w:hAnsiTheme="minorHAnsi"/>
              <w:b w:val="0"/>
              <w:noProof/>
              <w:sz w:val="22"/>
              <w:szCs w:val="22"/>
              <w:lang w:eastAsia="da-DK"/>
            </w:rPr>
          </w:pPr>
          <w:hyperlink w:anchor="_Toc53733044" w:history="1">
            <w:r w:rsidR="00B86966" w:rsidRPr="00E87055">
              <w:rPr>
                <w:rStyle w:val="Hyperlink"/>
                <w:rFonts w:ascii="Museo 300" w:hAnsi="Museo 300"/>
                <w:noProof/>
              </w:rPr>
              <w:t>5.</w:t>
            </w:r>
            <w:r w:rsidR="00B86966">
              <w:rPr>
                <w:rFonts w:asciiTheme="minorHAnsi" w:eastAsiaTheme="minorEastAsia" w:hAnsiTheme="minorHAnsi"/>
                <w:b w:val="0"/>
                <w:noProof/>
                <w:sz w:val="22"/>
                <w:szCs w:val="22"/>
                <w:lang w:eastAsia="da-DK"/>
              </w:rPr>
              <w:tab/>
            </w:r>
            <w:r w:rsidR="00B86966" w:rsidRPr="00E87055">
              <w:rPr>
                <w:rStyle w:val="Hyperlink"/>
                <w:rFonts w:ascii="Museo 300" w:hAnsi="Museo 300"/>
                <w:noProof/>
              </w:rPr>
              <w:t>Resultatrevision 2019</w:t>
            </w:r>
            <w:r w:rsidR="00B86966">
              <w:rPr>
                <w:noProof/>
                <w:webHidden/>
              </w:rPr>
              <w:tab/>
            </w:r>
            <w:r w:rsidR="00B86966">
              <w:rPr>
                <w:noProof/>
                <w:webHidden/>
              </w:rPr>
              <w:fldChar w:fldCharType="begin"/>
            </w:r>
            <w:r w:rsidR="00B86966">
              <w:rPr>
                <w:noProof/>
                <w:webHidden/>
              </w:rPr>
              <w:instrText xml:space="preserve"> PAGEREF _Toc53733044 \h </w:instrText>
            </w:r>
            <w:r w:rsidR="00B86966">
              <w:rPr>
                <w:noProof/>
                <w:webHidden/>
              </w:rPr>
            </w:r>
            <w:r w:rsidR="00B86966">
              <w:rPr>
                <w:noProof/>
                <w:webHidden/>
              </w:rPr>
              <w:fldChar w:fldCharType="separate"/>
            </w:r>
            <w:r w:rsidR="00C74013">
              <w:rPr>
                <w:noProof/>
                <w:webHidden/>
              </w:rPr>
              <w:t>12</w:t>
            </w:r>
            <w:r w:rsidR="00B86966">
              <w:rPr>
                <w:noProof/>
                <w:webHidden/>
              </w:rPr>
              <w:fldChar w:fldCharType="end"/>
            </w:r>
          </w:hyperlink>
        </w:p>
        <w:p w:rsidR="003D1977" w:rsidRPr="009E3456" w:rsidRDefault="003F78AB" w:rsidP="00261C21">
          <w:pPr>
            <w:sectPr w:rsidR="003D1977" w:rsidRPr="009E3456" w:rsidSect="00CC697A">
              <w:headerReference w:type="even" r:id="rId10"/>
              <w:headerReference w:type="default" r:id="rId11"/>
              <w:pgSz w:w="11907" w:h="16839" w:code="9"/>
              <w:pgMar w:top="907" w:right="1134" w:bottom="907" w:left="1134" w:header="454" w:footer="567" w:gutter="0"/>
              <w:pgNumType w:start="1"/>
              <w:cols w:space="708"/>
              <w:docGrid w:linePitch="360"/>
            </w:sectPr>
          </w:pPr>
          <w:r>
            <w:rPr>
              <w:b/>
              <w:bCs/>
            </w:rPr>
            <w:fldChar w:fldCharType="end"/>
          </w:r>
        </w:p>
      </w:sdtContent>
    </w:sdt>
    <w:p w:rsidR="00E7307F" w:rsidRPr="003F78AB" w:rsidRDefault="00E7307F" w:rsidP="00E7307F">
      <w:pPr>
        <w:pStyle w:val="Overskrift1"/>
        <w:keepLines w:val="0"/>
        <w:pageBreakBefore w:val="0"/>
        <w:framePr w:w="0" w:hRule="auto" w:wrap="auto" w:hAnchor="text" w:yAlign="inline"/>
        <w:numPr>
          <w:ilvl w:val="0"/>
          <w:numId w:val="43"/>
        </w:numPr>
        <w:pBdr>
          <w:top w:val="single" w:sz="4" w:space="1" w:color="auto"/>
          <w:left w:val="single" w:sz="4" w:space="4" w:color="auto"/>
          <w:bottom w:val="single" w:sz="4" w:space="1" w:color="auto"/>
          <w:right w:val="single" w:sz="4" w:space="4" w:color="auto"/>
        </w:pBdr>
        <w:spacing w:after="0" w:line="240" w:lineRule="auto"/>
        <w:ind w:left="720"/>
        <w:contextualSpacing w:val="0"/>
        <w:rPr>
          <w:rFonts w:ascii="Museo 300" w:hAnsi="Museo 300"/>
          <w:color w:val="B00000"/>
          <w:sz w:val="28"/>
        </w:rPr>
      </w:pPr>
      <w:bookmarkStart w:id="2" w:name="_Toc51329898"/>
      <w:bookmarkStart w:id="3" w:name="_Toc53733037"/>
      <w:r w:rsidRPr="003F78AB">
        <w:rPr>
          <w:rFonts w:ascii="Museo 300" w:hAnsi="Museo 300"/>
          <w:color w:val="B00000"/>
          <w:sz w:val="28"/>
        </w:rPr>
        <w:lastRenderedPageBreak/>
        <w:t>Baggrund for Beskæftigelsesplanen</w:t>
      </w:r>
      <w:bookmarkEnd w:id="2"/>
      <w:bookmarkEnd w:id="3"/>
    </w:p>
    <w:p w:rsidR="00E7307F" w:rsidRDefault="00E7307F" w:rsidP="00E7307F">
      <w:pPr>
        <w:rPr>
          <w:rFonts w:ascii="Museo 300" w:hAnsi="Museo 300" w:cs="Arial"/>
          <w:color w:val="000000"/>
          <w:sz w:val="22"/>
          <w:szCs w:val="22"/>
        </w:rPr>
      </w:pPr>
    </w:p>
    <w:p w:rsidR="00E7307F" w:rsidRDefault="00E7307F" w:rsidP="00E7307F">
      <w:pPr>
        <w:rPr>
          <w:rFonts w:ascii="Museo 300" w:eastAsia="Times New Roman" w:hAnsi="Museo 300" w:cs="Arial"/>
          <w:bCs/>
          <w:color w:val="000000"/>
          <w:sz w:val="22"/>
          <w:szCs w:val="22"/>
        </w:rPr>
      </w:pPr>
    </w:p>
    <w:p w:rsidR="00E7307F" w:rsidRDefault="00E7307F" w:rsidP="00E7307F">
      <w:pPr>
        <w:rPr>
          <w:rFonts w:ascii="Museo 300" w:eastAsia="Times New Roman" w:hAnsi="Museo 300" w:cs="Arial"/>
          <w:bCs/>
          <w:color w:val="000000"/>
          <w:sz w:val="22"/>
          <w:szCs w:val="22"/>
        </w:rPr>
      </w:pPr>
      <w:r>
        <w:rPr>
          <w:rFonts w:ascii="Museo 300" w:eastAsia="Times New Roman" w:hAnsi="Museo 300" w:cs="Arial"/>
          <w:bCs/>
          <w:color w:val="000000"/>
          <w:sz w:val="22"/>
          <w:szCs w:val="22"/>
        </w:rPr>
        <w:t>K</w:t>
      </w:r>
      <w:r w:rsidRPr="00EC228C">
        <w:rPr>
          <w:rFonts w:ascii="Museo 300" w:eastAsia="Times New Roman" w:hAnsi="Museo 300" w:cs="Arial"/>
          <w:bCs/>
          <w:color w:val="000000"/>
          <w:sz w:val="22"/>
          <w:szCs w:val="22"/>
        </w:rPr>
        <w:t xml:space="preserve">ommunalbestyrelsen skal hvert år senest den 31. december </w:t>
      </w:r>
      <w:r>
        <w:rPr>
          <w:rFonts w:ascii="Museo 300" w:eastAsia="Times New Roman" w:hAnsi="Museo 300" w:cs="Arial"/>
          <w:bCs/>
          <w:color w:val="000000"/>
          <w:sz w:val="22"/>
          <w:szCs w:val="22"/>
        </w:rPr>
        <w:t>v</w:t>
      </w:r>
      <w:r w:rsidRPr="00EC228C">
        <w:rPr>
          <w:rFonts w:ascii="Museo 300" w:eastAsia="Times New Roman" w:hAnsi="Museo 300" w:cs="Arial"/>
          <w:bCs/>
          <w:color w:val="000000"/>
          <w:sz w:val="22"/>
          <w:szCs w:val="22"/>
        </w:rPr>
        <w:t>edtage en beskæftigelsesplan for det kom</w:t>
      </w:r>
      <w:r>
        <w:rPr>
          <w:rFonts w:ascii="Museo 300" w:eastAsia="Times New Roman" w:hAnsi="Museo 300" w:cs="Arial"/>
          <w:bCs/>
          <w:color w:val="000000"/>
          <w:sz w:val="22"/>
          <w:szCs w:val="22"/>
        </w:rPr>
        <w:t xml:space="preserve">mende års beskæftigelsesindsats </w:t>
      </w:r>
      <w:r w:rsidRPr="00EC228C">
        <w:rPr>
          <w:rFonts w:ascii="Museo 300" w:eastAsia="Times New Roman" w:hAnsi="Museo 300" w:cs="Arial"/>
          <w:bCs/>
          <w:color w:val="000000"/>
          <w:sz w:val="22"/>
          <w:szCs w:val="22"/>
        </w:rPr>
        <w:t>med udgangspunkt i beskæftigelsesministeren</w:t>
      </w:r>
      <w:r>
        <w:rPr>
          <w:rFonts w:ascii="Museo 300" w:eastAsia="Times New Roman" w:hAnsi="Museo 300" w:cs="Arial"/>
          <w:bCs/>
          <w:color w:val="000000"/>
          <w:sz w:val="22"/>
          <w:szCs w:val="22"/>
        </w:rPr>
        <w:t>s</w:t>
      </w:r>
      <w:r w:rsidRPr="00EC228C">
        <w:rPr>
          <w:rFonts w:ascii="Museo 300" w:eastAsia="Times New Roman" w:hAnsi="Museo 300" w:cs="Arial"/>
          <w:bCs/>
          <w:color w:val="000000"/>
          <w:sz w:val="22"/>
          <w:szCs w:val="22"/>
        </w:rPr>
        <w:t xml:space="preserve"> vejleden</w:t>
      </w:r>
      <w:r>
        <w:rPr>
          <w:rFonts w:ascii="Museo 300" w:eastAsia="Times New Roman" w:hAnsi="Museo 300" w:cs="Arial"/>
          <w:bCs/>
          <w:color w:val="000000"/>
          <w:sz w:val="22"/>
          <w:szCs w:val="22"/>
        </w:rPr>
        <w:t>de beskæftigelsespolitiske mål.</w:t>
      </w:r>
    </w:p>
    <w:p w:rsidR="00E7307F" w:rsidRDefault="00E7307F" w:rsidP="00E7307F">
      <w:pPr>
        <w:rPr>
          <w:rFonts w:ascii="Museo 300" w:eastAsia="Times New Roman" w:hAnsi="Museo 300" w:cs="Arial"/>
          <w:bCs/>
          <w:color w:val="000000"/>
          <w:sz w:val="22"/>
          <w:szCs w:val="22"/>
        </w:rPr>
      </w:pPr>
    </w:p>
    <w:p w:rsidR="00E7307F" w:rsidRPr="00EC228C" w:rsidRDefault="00E7307F" w:rsidP="00E7307F">
      <w:pPr>
        <w:rPr>
          <w:rFonts w:ascii="Museo 300" w:eastAsia="Times New Roman" w:hAnsi="Museo 300" w:cs="Arial"/>
          <w:bCs/>
          <w:color w:val="000000"/>
          <w:sz w:val="22"/>
          <w:szCs w:val="22"/>
        </w:rPr>
      </w:pPr>
      <w:r w:rsidRPr="00E318A8">
        <w:rPr>
          <w:rFonts w:ascii="Museo 300" w:eastAsia="Times New Roman" w:hAnsi="Museo 300" w:cs="Arial"/>
          <w:bCs/>
          <w:color w:val="000000"/>
          <w:sz w:val="22"/>
          <w:szCs w:val="22"/>
        </w:rPr>
        <w:t xml:space="preserve">I beskæftigelsesplanen </w:t>
      </w:r>
      <w:r>
        <w:rPr>
          <w:rFonts w:ascii="Museo 300" w:eastAsia="Times New Roman" w:hAnsi="Museo 300" w:cs="Arial"/>
          <w:bCs/>
          <w:color w:val="000000"/>
          <w:sz w:val="22"/>
          <w:szCs w:val="22"/>
        </w:rPr>
        <w:t xml:space="preserve">skal der </w:t>
      </w:r>
      <w:r w:rsidRPr="00E318A8">
        <w:rPr>
          <w:rFonts w:ascii="Museo 300" w:eastAsia="Times New Roman" w:hAnsi="Museo 300" w:cs="Arial"/>
          <w:bCs/>
          <w:color w:val="000000"/>
          <w:sz w:val="22"/>
          <w:szCs w:val="22"/>
        </w:rPr>
        <w:t>indgå en beskrivelse af</w:t>
      </w:r>
      <w:r>
        <w:rPr>
          <w:rFonts w:ascii="Museo 300" w:eastAsia="Times New Roman" w:hAnsi="Museo 300" w:cs="Arial"/>
          <w:bCs/>
          <w:color w:val="000000"/>
          <w:sz w:val="22"/>
          <w:szCs w:val="22"/>
        </w:rPr>
        <w:t xml:space="preserve"> </w:t>
      </w:r>
      <w:r w:rsidRPr="00E318A8">
        <w:rPr>
          <w:rFonts w:ascii="Museo 300" w:eastAsia="Times New Roman" w:hAnsi="Museo 300" w:cs="Arial"/>
          <w:bCs/>
          <w:color w:val="000000"/>
          <w:sz w:val="22"/>
          <w:szCs w:val="22"/>
        </w:rPr>
        <w:t>hvordan kommunen arbejder med rådgivning og information om repatriering efter repatrieringsloven.</w:t>
      </w:r>
    </w:p>
    <w:p w:rsidR="00E7307F" w:rsidRPr="00EC228C" w:rsidRDefault="00E7307F" w:rsidP="00E7307F">
      <w:pPr>
        <w:rPr>
          <w:rFonts w:ascii="Museo 300" w:eastAsia="Times New Roman" w:hAnsi="Museo 300" w:cs="Arial"/>
          <w:bCs/>
          <w:color w:val="000000"/>
          <w:sz w:val="22"/>
          <w:szCs w:val="22"/>
        </w:rPr>
      </w:pPr>
    </w:p>
    <w:p w:rsidR="00E7307F" w:rsidRPr="00EC228C" w:rsidRDefault="00E7307F" w:rsidP="00E7307F">
      <w:pPr>
        <w:rPr>
          <w:rFonts w:ascii="Museo 300" w:eastAsia="Times New Roman" w:hAnsi="Museo 300" w:cs="Arial"/>
          <w:bCs/>
          <w:color w:val="000000"/>
          <w:sz w:val="22"/>
          <w:szCs w:val="22"/>
        </w:rPr>
      </w:pPr>
      <w:r w:rsidRPr="00EC228C">
        <w:rPr>
          <w:rFonts w:ascii="Museo 300" w:eastAsia="Times New Roman" w:hAnsi="Museo 300" w:cs="Arial"/>
          <w:bCs/>
          <w:color w:val="000000"/>
          <w:sz w:val="22"/>
          <w:szCs w:val="22"/>
        </w:rPr>
        <w:t xml:space="preserve">I grundlaget for udarbejdelse af beskæftigelsesplanen indgår </w:t>
      </w:r>
      <w:r>
        <w:rPr>
          <w:rFonts w:ascii="Museo 300" w:eastAsia="Times New Roman" w:hAnsi="Museo 300" w:cs="Arial"/>
          <w:bCs/>
          <w:color w:val="000000"/>
          <w:sz w:val="22"/>
          <w:szCs w:val="22"/>
        </w:rPr>
        <w:t xml:space="preserve">desuden </w:t>
      </w:r>
      <w:r w:rsidRPr="00EC228C">
        <w:rPr>
          <w:rFonts w:ascii="Museo 300" w:eastAsia="Times New Roman" w:hAnsi="Museo 300" w:cs="Arial"/>
          <w:bCs/>
          <w:color w:val="000000"/>
          <w:sz w:val="22"/>
          <w:szCs w:val="22"/>
        </w:rPr>
        <w:t>en resultatrevision, som viser resultater og effekter af beskæftigelsesindsatsen i jobcenteret i det forudgående år.</w:t>
      </w:r>
    </w:p>
    <w:p w:rsidR="00E7307F" w:rsidRPr="00EC228C" w:rsidRDefault="00E7307F" w:rsidP="00E7307F">
      <w:pPr>
        <w:rPr>
          <w:rFonts w:ascii="Museo 300" w:eastAsia="Times New Roman" w:hAnsi="Museo 300" w:cs="Arial"/>
          <w:bCs/>
          <w:color w:val="000000"/>
          <w:sz w:val="22"/>
          <w:szCs w:val="22"/>
        </w:rPr>
      </w:pPr>
    </w:p>
    <w:p w:rsidR="00E7307F" w:rsidRDefault="00E7307F" w:rsidP="00E7307F">
      <w:pPr>
        <w:rPr>
          <w:rFonts w:ascii="Museo 300" w:eastAsia="Times New Roman" w:hAnsi="Museo 300" w:cs="Arial"/>
          <w:bCs/>
          <w:color w:val="000000"/>
          <w:sz w:val="22"/>
          <w:szCs w:val="22"/>
        </w:rPr>
      </w:pPr>
      <w:r w:rsidRPr="00110B84">
        <w:rPr>
          <w:rFonts w:ascii="Museo 300" w:eastAsia="Times New Roman" w:hAnsi="Museo 300" w:cs="Arial"/>
          <w:bCs/>
          <w:color w:val="000000"/>
          <w:sz w:val="22"/>
          <w:szCs w:val="22"/>
        </w:rPr>
        <w:t xml:space="preserve">Beskæftigelsesplanen skal medvirke til at sikre sammenhæng mellem de beskæftigelsespolitiske udfordringer, de </w:t>
      </w:r>
      <w:r>
        <w:rPr>
          <w:rFonts w:ascii="Museo 300" w:eastAsia="Times New Roman" w:hAnsi="Museo 300" w:cs="Arial"/>
          <w:bCs/>
          <w:color w:val="000000"/>
          <w:sz w:val="22"/>
          <w:szCs w:val="22"/>
        </w:rPr>
        <w:t>beskæftigelses</w:t>
      </w:r>
      <w:r w:rsidRPr="00110B84">
        <w:rPr>
          <w:rFonts w:ascii="Museo 300" w:eastAsia="Times New Roman" w:hAnsi="Museo 300" w:cs="Arial"/>
          <w:bCs/>
          <w:color w:val="000000"/>
          <w:sz w:val="22"/>
          <w:szCs w:val="22"/>
        </w:rPr>
        <w:t>politiske mål</w:t>
      </w:r>
      <w:r>
        <w:rPr>
          <w:rFonts w:ascii="Museo 300" w:eastAsia="Times New Roman" w:hAnsi="Museo 300" w:cs="Arial"/>
          <w:bCs/>
          <w:color w:val="000000"/>
          <w:sz w:val="22"/>
          <w:szCs w:val="22"/>
        </w:rPr>
        <w:t>sætninger</w:t>
      </w:r>
      <w:r w:rsidRPr="00110B84">
        <w:rPr>
          <w:rFonts w:ascii="Museo 300" w:eastAsia="Times New Roman" w:hAnsi="Museo 300" w:cs="Arial"/>
          <w:bCs/>
          <w:color w:val="000000"/>
          <w:sz w:val="22"/>
          <w:szCs w:val="22"/>
        </w:rPr>
        <w:t xml:space="preserve"> og den overordnede strategiske prioritering og tilrettelæggelse af indsatsen. </w:t>
      </w:r>
      <w:r>
        <w:rPr>
          <w:rFonts w:ascii="Museo 300" w:eastAsia="Times New Roman" w:hAnsi="Museo 300" w:cs="Arial"/>
          <w:bCs/>
          <w:color w:val="000000"/>
          <w:sz w:val="22"/>
          <w:szCs w:val="22"/>
        </w:rPr>
        <w:t xml:space="preserve">Indsatsen </w:t>
      </w:r>
      <w:r w:rsidRPr="00110B84">
        <w:rPr>
          <w:rFonts w:ascii="Museo 300" w:eastAsia="Times New Roman" w:hAnsi="Museo 300" w:cs="Arial"/>
          <w:bCs/>
          <w:color w:val="000000"/>
          <w:sz w:val="22"/>
          <w:szCs w:val="22"/>
        </w:rPr>
        <w:t xml:space="preserve">har 2 </w:t>
      </w:r>
      <w:r>
        <w:rPr>
          <w:rFonts w:ascii="Museo 300" w:eastAsia="Times New Roman" w:hAnsi="Museo 300" w:cs="Arial"/>
          <w:bCs/>
          <w:color w:val="000000"/>
          <w:sz w:val="22"/>
          <w:szCs w:val="22"/>
        </w:rPr>
        <w:t xml:space="preserve">helt </w:t>
      </w:r>
      <w:r w:rsidRPr="00110B84">
        <w:rPr>
          <w:rFonts w:ascii="Museo 300" w:eastAsia="Times New Roman" w:hAnsi="Museo 300" w:cs="Arial"/>
          <w:bCs/>
          <w:color w:val="000000"/>
          <w:sz w:val="22"/>
          <w:szCs w:val="22"/>
        </w:rPr>
        <w:t xml:space="preserve">overordnede formål: </w:t>
      </w:r>
    </w:p>
    <w:p w:rsidR="00E7307F" w:rsidRDefault="00E7307F" w:rsidP="00E7307F">
      <w:pPr>
        <w:rPr>
          <w:rFonts w:ascii="Museo 300" w:eastAsia="Times New Roman" w:hAnsi="Museo 300" w:cs="Arial"/>
          <w:bCs/>
          <w:color w:val="000000"/>
          <w:sz w:val="22"/>
          <w:szCs w:val="22"/>
        </w:rPr>
      </w:pPr>
    </w:p>
    <w:p w:rsidR="00E7307F" w:rsidRPr="00BE28E1" w:rsidRDefault="00E7307F" w:rsidP="00E7307F">
      <w:pPr>
        <w:pStyle w:val="Listeafsnit"/>
        <w:numPr>
          <w:ilvl w:val="0"/>
          <w:numId w:val="44"/>
        </w:numPr>
        <w:spacing w:after="0" w:line="240" w:lineRule="auto"/>
        <w:rPr>
          <w:rFonts w:ascii="Museo 300" w:eastAsia="Times New Roman" w:hAnsi="Museo 300" w:cs="Arial"/>
          <w:bCs/>
          <w:color w:val="000000"/>
        </w:rPr>
      </w:pPr>
      <w:r w:rsidRPr="00BE28E1">
        <w:rPr>
          <w:rFonts w:ascii="Museo 300" w:eastAsia="Times New Roman" w:hAnsi="Museo 300" w:cs="Arial"/>
          <w:bCs/>
          <w:color w:val="000000"/>
        </w:rPr>
        <w:t>At bidrage til at skaffe virksomhederne den arbejdskraft, de har brug for</w:t>
      </w:r>
    </w:p>
    <w:p w:rsidR="00E7307F" w:rsidRPr="00037BDD" w:rsidRDefault="00E7307F" w:rsidP="00E7307F">
      <w:pPr>
        <w:pStyle w:val="Listeafsnit"/>
        <w:numPr>
          <w:ilvl w:val="0"/>
          <w:numId w:val="44"/>
        </w:numPr>
        <w:spacing w:after="0" w:line="240" w:lineRule="auto"/>
        <w:rPr>
          <w:rFonts w:ascii="Museo 300" w:eastAsia="Times New Roman" w:hAnsi="Museo 300" w:cs="Arial"/>
          <w:bCs/>
          <w:color w:val="000000"/>
        </w:rPr>
      </w:pPr>
      <w:r w:rsidRPr="00BE28E1">
        <w:rPr>
          <w:rFonts w:ascii="Museo 300" w:eastAsia="Times New Roman" w:hAnsi="Museo 300" w:cs="Arial"/>
          <w:bCs/>
          <w:color w:val="000000"/>
        </w:rPr>
        <w:t>At bidrage til at borgerne opnår størst mulig selvforsørgelse</w:t>
      </w:r>
    </w:p>
    <w:p w:rsidR="008E4C58" w:rsidRDefault="008E4C58" w:rsidP="00E7307F">
      <w:pPr>
        <w:rPr>
          <w:rFonts w:ascii="Museo 300" w:eastAsia="Times New Roman" w:hAnsi="Museo 300" w:cs="Arial"/>
          <w:bCs/>
          <w:color w:val="000000"/>
          <w:sz w:val="22"/>
          <w:szCs w:val="22"/>
        </w:rPr>
      </w:pPr>
    </w:p>
    <w:p w:rsidR="00E7307F" w:rsidRPr="00BE28E1" w:rsidRDefault="00E7307F" w:rsidP="00E7307F">
      <w:pPr>
        <w:rPr>
          <w:rFonts w:ascii="Museo 300" w:hAnsi="Museo 300" w:cs="Arial"/>
          <w:color w:val="000000"/>
          <w:sz w:val="22"/>
          <w:szCs w:val="22"/>
        </w:rPr>
      </w:pPr>
      <w:r w:rsidRPr="00BE28E1">
        <w:rPr>
          <w:rFonts w:ascii="Museo 300" w:eastAsia="Times New Roman" w:hAnsi="Museo 300" w:cs="Arial"/>
          <w:bCs/>
          <w:color w:val="000000"/>
          <w:sz w:val="22"/>
          <w:szCs w:val="22"/>
        </w:rPr>
        <w:t>I Ringsted Kommune vil vi udnytte vor</w:t>
      </w:r>
      <w:r w:rsidRPr="00BE28E1">
        <w:rPr>
          <w:rFonts w:ascii="Museo 300" w:hAnsi="Museo 300" w:cs="Arial"/>
          <w:color w:val="000000"/>
          <w:sz w:val="22"/>
          <w:szCs w:val="22"/>
        </w:rPr>
        <w:t xml:space="preserve"> unikke beliggenhed midt på Sjælland til vækst for både virksomheder og borgere, og vi </w:t>
      </w:r>
      <w:r>
        <w:rPr>
          <w:rFonts w:ascii="Museo 300" w:hAnsi="Museo 300" w:cs="Arial"/>
          <w:color w:val="000000"/>
          <w:sz w:val="22"/>
          <w:szCs w:val="22"/>
        </w:rPr>
        <w:t>kan kun lykkes ved at have et</w:t>
      </w:r>
      <w:r w:rsidRPr="00BE28E1">
        <w:rPr>
          <w:rFonts w:ascii="Museo 300" w:hAnsi="Museo 300" w:cs="Arial"/>
          <w:color w:val="000000"/>
          <w:sz w:val="22"/>
          <w:szCs w:val="22"/>
        </w:rPr>
        <w:t xml:space="preserve"> stærkt samarbejde med arbejdsmarkedets parter, virksomheder og borgere </w:t>
      </w:r>
      <w:r>
        <w:rPr>
          <w:rFonts w:ascii="Museo 300" w:hAnsi="Museo 300" w:cs="Arial"/>
          <w:color w:val="000000"/>
          <w:sz w:val="22"/>
          <w:szCs w:val="22"/>
        </w:rPr>
        <w:t xml:space="preserve">og på tværs af kommunegrænserne </w:t>
      </w:r>
      <w:r w:rsidRPr="00BE28E1">
        <w:rPr>
          <w:rFonts w:ascii="Museo 300" w:hAnsi="Museo 300" w:cs="Arial"/>
          <w:color w:val="000000"/>
          <w:sz w:val="22"/>
          <w:szCs w:val="22"/>
        </w:rPr>
        <w:t xml:space="preserve">omkring rekruttering, opkvalificering og fastholdelse af medarbejdere. </w:t>
      </w:r>
    </w:p>
    <w:p w:rsidR="00E7307F" w:rsidRDefault="00E7307F" w:rsidP="00E7307F">
      <w:pPr>
        <w:rPr>
          <w:rFonts w:ascii="Museo 300" w:hAnsi="Museo 300" w:cs="Arial"/>
          <w:color w:val="000000"/>
          <w:sz w:val="22"/>
          <w:szCs w:val="22"/>
        </w:rPr>
      </w:pPr>
    </w:p>
    <w:p w:rsidR="00E7307F" w:rsidRDefault="00E7307F" w:rsidP="00E7307F">
      <w:pPr>
        <w:rPr>
          <w:rFonts w:ascii="Museo 300" w:hAnsi="Museo 300" w:cs="Arial"/>
          <w:color w:val="000000"/>
          <w:sz w:val="22"/>
          <w:szCs w:val="22"/>
        </w:rPr>
      </w:pPr>
      <w:r>
        <w:rPr>
          <w:rFonts w:ascii="Museo 300" w:hAnsi="Museo 300" w:cs="Arial"/>
          <w:color w:val="000000"/>
          <w:sz w:val="22"/>
          <w:szCs w:val="22"/>
        </w:rPr>
        <w:t>2021 er året, hvor opgaven er at genoprette og stabilisere efter coronanedlukningen og sikre, at virksomheder igen får en stabil produktion med den nødvendige arbejdskraft og at ledige igen får en stabil jobsituation.</w:t>
      </w:r>
    </w:p>
    <w:p w:rsidR="00E7307F" w:rsidRDefault="00E7307F" w:rsidP="00E7307F">
      <w:pPr>
        <w:rPr>
          <w:rFonts w:ascii="Museo 300" w:hAnsi="Museo 300" w:cs="Arial"/>
          <w:color w:val="000000"/>
          <w:sz w:val="22"/>
          <w:szCs w:val="22"/>
        </w:rPr>
      </w:pPr>
    </w:p>
    <w:p w:rsidR="00E7307F" w:rsidRDefault="00E7307F" w:rsidP="00E7307F">
      <w:pPr>
        <w:rPr>
          <w:rFonts w:ascii="Museo 300" w:hAnsi="Museo 300" w:cs="Arial"/>
          <w:color w:val="000000"/>
          <w:sz w:val="22"/>
          <w:szCs w:val="22"/>
        </w:rPr>
      </w:pPr>
      <w:r>
        <w:rPr>
          <w:rFonts w:ascii="Museo 300" w:hAnsi="Museo 300" w:cs="Arial"/>
          <w:color w:val="000000"/>
          <w:sz w:val="22"/>
          <w:szCs w:val="22"/>
        </w:rPr>
        <w:t xml:space="preserve">Dette vil være Ringsted Kommunes fokus i 2021. </w:t>
      </w:r>
    </w:p>
    <w:p w:rsidR="00E7307F" w:rsidRPr="002D697A" w:rsidRDefault="00E7307F" w:rsidP="00E7307F">
      <w:pPr>
        <w:rPr>
          <w:rFonts w:ascii="Museo 300" w:hAnsi="Museo 300" w:cs="Arial"/>
          <w:color w:val="000000"/>
          <w:sz w:val="22"/>
          <w:szCs w:val="22"/>
        </w:rPr>
      </w:pPr>
    </w:p>
    <w:p w:rsidR="00E7307F" w:rsidRDefault="00E7307F" w:rsidP="00E7307F">
      <w:pPr>
        <w:rPr>
          <w:rFonts w:ascii="Museo 300" w:hAnsi="Museo 300" w:cs="Arial"/>
          <w:color w:val="000000"/>
          <w:sz w:val="22"/>
          <w:szCs w:val="22"/>
        </w:rPr>
      </w:pPr>
    </w:p>
    <w:p w:rsidR="00E7307F" w:rsidRDefault="00E7307F" w:rsidP="00E7307F">
      <w:pPr>
        <w:rPr>
          <w:rFonts w:ascii="Museo 300" w:hAnsi="Museo 300" w:cs="Arial"/>
          <w:color w:val="000000"/>
          <w:sz w:val="22"/>
          <w:szCs w:val="22"/>
        </w:rPr>
      </w:pPr>
      <w:r>
        <w:rPr>
          <w:rFonts w:ascii="Museo 300" w:hAnsi="Museo 300" w:cs="Arial"/>
          <w:color w:val="000000"/>
          <w:sz w:val="22"/>
          <w:szCs w:val="22"/>
        </w:rPr>
        <w:br w:type="page"/>
      </w:r>
    </w:p>
    <w:p w:rsidR="00E7307F" w:rsidRPr="003F78AB" w:rsidRDefault="00E7307F" w:rsidP="00E7307F">
      <w:pPr>
        <w:pStyle w:val="Overskrift1"/>
        <w:keepLines w:val="0"/>
        <w:pageBreakBefore w:val="0"/>
        <w:framePr w:w="0" w:hRule="auto" w:wrap="auto" w:hAnchor="text" w:yAlign="inline"/>
        <w:numPr>
          <w:ilvl w:val="0"/>
          <w:numId w:val="43"/>
        </w:numPr>
        <w:pBdr>
          <w:top w:val="single" w:sz="4" w:space="1" w:color="auto"/>
          <w:left w:val="single" w:sz="4" w:space="4" w:color="auto"/>
          <w:bottom w:val="single" w:sz="4" w:space="1" w:color="auto"/>
          <w:right w:val="single" w:sz="4" w:space="4" w:color="auto"/>
        </w:pBdr>
        <w:spacing w:after="0" w:line="240" w:lineRule="auto"/>
        <w:ind w:left="692"/>
        <w:contextualSpacing w:val="0"/>
        <w:rPr>
          <w:rFonts w:ascii="Museo 300" w:hAnsi="Museo 300"/>
          <w:color w:val="B00000"/>
          <w:sz w:val="28"/>
        </w:rPr>
      </w:pPr>
      <w:bookmarkStart w:id="4" w:name="_Toc51329899"/>
      <w:bookmarkStart w:id="5" w:name="_Toc53733038"/>
      <w:r>
        <w:rPr>
          <w:rFonts w:ascii="Museo 300" w:hAnsi="Museo 300"/>
          <w:color w:val="B00000"/>
          <w:sz w:val="28"/>
        </w:rPr>
        <w:lastRenderedPageBreak/>
        <w:t xml:space="preserve">Fokus i </w:t>
      </w:r>
      <w:r w:rsidRPr="003F78AB">
        <w:rPr>
          <w:rFonts w:ascii="Museo 300" w:hAnsi="Museo 300"/>
          <w:color w:val="B00000"/>
          <w:sz w:val="28"/>
        </w:rPr>
        <w:t>Ringsted Kommune</w:t>
      </w:r>
      <w:r>
        <w:rPr>
          <w:rFonts w:ascii="Museo 300" w:hAnsi="Museo 300"/>
          <w:color w:val="B00000"/>
          <w:sz w:val="28"/>
        </w:rPr>
        <w:t>s</w:t>
      </w:r>
      <w:r w:rsidRPr="003F78AB">
        <w:rPr>
          <w:rFonts w:ascii="Museo 300" w:hAnsi="Museo 300"/>
          <w:color w:val="B00000"/>
          <w:sz w:val="28"/>
        </w:rPr>
        <w:t xml:space="preserve"> beskæftigelsesindsats</w:t>
      </w:r>
      <w:bookmarkEnd w:id="4"/>
      <w:bookmarkEnd w:id="5"/>
      <w:r w:rsidRPr="003F78AB">
        <w:rPr>
          <w:rFonts w:ascii="Museo 300" w:hAnsi="Museo 300"/>
          <w:color w:val="B00000"/>
          <w:sz w:val="28"/>
        </w:rPr>
        <w:t xml:space="preserve"> </w:t>
      </w:r>
    </w:p>
    <w:p w:rsidR="00E7307F" w:rsidRDefault="00E7307F" w:rsidP="00E7307F">
      <w:pPr>
        <w:rPr>
          <w:rFonts w:ascii="Arial" w:hAnsi="Arial" w:cs="Arial"/>
          <w:iCs/>
          <w:sz w:val="18"/>
          <w:szCs w:val="18"/>
        </w:rPr>
      </w:pPr>
    </w:p>
    <w:p w:rsidR="00E7307F" w:rsidRDefault="00E7307F" w:rsidP="00E7307F">
      <w:pPr>
        <w:rPr>
          <w:rFonts w:ascii="Museo 300" w:hAnsi="Museo 300"/>
          <w:sz w:val="22"/>
          <w:szCs w:val="22"/>
        </w:rPr>
      </w:pPr>
    </w:p>
    <w:p w:rsidR="00E7307F" w:rsidRDefault="00E7307F" w:rsidP="00E7307F">
      <w:pPr>
        <w:rPr>
          <w:rFonts w:ascii="Museo 300" w:hAnsi="Museo 300"/>
          <w:sz w:val="22"/>
          <w:szCs w:val="22"/>
        </w:rPr>
      </w:pPr>
      <w:r w:rsidRPr="00081C95">
        <w:rPr>
          <w:rFonts w:ascii="Museo 300" w:hAnsi="Museo 300"/>
          <w:sz w:val="22"/>
          <w:szCs w:val="22"/>
        </w:rPr>
        <w:t>Beskæftigelsesindsatsen i Ringsted Kommune</w:t>
      </w:r>
      <w:r>
        <w:rPr>
          <w:rFonts w:ascii="Museo 300" w:hAnsi="Museo 300"/>
          <w:sz w:val="22"/>
          <w:szCs w:val="22"/>
        </w:rPr>
        <w:t xml:space="preserve"> har til formål at understøtte borgerne i at opnå en optimal tilknytning til job eller uddannelse eller til en varig ydelse, hvor dette tjener borgerens behov bedst, samt at understøtte virksomheder i at få den arbejdskraft der har behov for.</w:t>
      </w:r>
    </w:p>
    <w:p w:rsidR="00E7307F" w:rsidRDefault="00E7307F" w:rsidP="00E7307F">
      <w:pPr>
        <w:rPr>
          <w:rFonts w:ascii="Museo 300" w:hAnsi="Museo 300"/>
          <w:sz w:val="22"/>
          <w:szCs w:val="22"/>
        </w:rPr>
      </w:pPr>
    </w:p>
    <w:p w:rsidR="00E7307F" w:rsidRPr="00AD14B6" w:rsidRDefault="00E7307F" w:rsidP="00E7307F">
      <w:pPr>
        <w:rPr>
          <w:rFonts w:ascii="Museo 300" w:hAnsi="Museo 300"/>
          <w:sz w:val="22"/>
          <w:szCs w:val="22"/>
        </w:rPr>
      </w:pPr>
      <w:r>
        <w:rPr>
          <w:rFonts w:ascii="Museo 300" w:hAnsi="Museo 300"/>
          <w:sz w:val="22"/>
          <w:szCs w:val="22"/>
        </w:rPr>
        <w:t>Til dette formål tilbydes alle borgere en indsats med fokus på tidlige og hyppige samtaleforløb</w:t>
      </w:r>
    </w:p>
    <w:p w:rsidR="00E7307F" w:rsidRDefault="00E7307F" w:rsidP="00E7307F">
      <w:pPr>
        <w:rPr>
          <w:rFonts w:ascii="Museo 300" w:hAnsi="Museo 300"/>
          <w:sz w:val="22"/>
          <w:szCs w:val="22"/>
        </w:rPr>
      </w:pPr>
      <w:r w:rsidRPr="00AD14B6">
        <w:rPr>
          <w:rFonts w:ascii="Museo 300" w:hAnsi="Museo 300"/>
          <w:sz w:val="22"/>
          <w:szCs w:val="22"/>
        </w:rPr>
        <w:t xml:space="preserve">og med et stærkt fokus på målrettet uddannelse og virksomhedsrettet opkvalificering til områder med gode jobmuligheder. </w:t>
      </w:r>
    </w:p>
    <w:p w:rsidR="00E7307F" w:rsidRDefault="00E7307F" w:rsidP="00E7307F">
      <w:pPr>
        <w:rPr>
          <w:rFonts w:ascii="Museo 300" w:hAnsi="Museo 300"/>
          <w:sz w:val="22"/>
          <w:szCs w:val="22"/>
        </w:rPr>
      </w:pPr>
    </w:p>
    <w:p w:rsidR="00E7307F" w:rsidRDefault="00E7307F" w:rsidP="00E7307F">
      <w:pPr>
        <w:rPr>
          <w:rFonts w:ascii="Museo 300" w:hAnsi="Museo 300"/>
          <w:sz w:val="22"/>
          <w:szCs w:val="22"/>
        </w:rPr>
      </w:pPr>
      <w:r w:rsidRPr="00AD14B6">
        <w:rPr>
          <w:rFonts w:ascii="Museo 300" w:hAnsi="Museo 300"/>
          <w:sz w:val="22"/>
          <w:szCs w:val="22"/>
        </w:rPr>
        <w:t xml:space="preserve">Denne indsats kombineret med en opsøgende virksomhedskontakt og god virksomhedsservice er erfaringsmæssigt den mest effektive vej til et velfungerende </w:t>
      </w:r>
      <w:r>
        <w:rPr>
          <w:rFonts w:ascii="Museo 300" w:hAnsi="Museo 300"/>
          <w:sz w:val="22"/>
          <w:szCs w:val="22"/>
        </w:rPr>
        <w:t>arbejdsmarked for både borgere og erhvervsliv</w:t>
      </w:r>
      <w:r w:rsidRPr="00AD14B6">
        <w:rPr>
          <w:rFonts w:ascii="Museo 300" w:hAnsi="Museo 300"/>
          <w:sz w:val="22"/>
          <w:szCs w:val="22"/>
        </w:rPr>
        <w:t xml:space="preserve">. </w:t>
      </w:r>
    </w:p>
    <w:p w:rsidR="00E7307F" w:rsidRDefault="00E7307F" w:rsidP="00E7307F">
      <w:pPr>
        <w:rPr>
          <w:rFonts w:ascii="Museo 300" w:hAnsi="Museo 300"/>
          <w:sz w:val="22"/>
          <w:szCs w:val="22"/>
        </w:rPr>
      </w:pPr>
    </w:p>
    <w:p w:rsidR="007336F3" w:rsidRDefault="00E7307F" w:rsidP="00E7307F">
      <w:pPr>
        <w:rPr>
          <w:rFonts w:ascii="Museo 300" w:hAnsi="Museo 300"/>
          <w:sz w:val="22"/>
          <w:szCs w:val="22"/>
        </w:rPr>
      </w:pPr>
      <w:r>
        <w:rPr>
          <w:rFonts w:ascii="Museo 300" w:hAnsi="Museo 300"/>
          <w:sz w:val="22"/>
          <w:szCs w:val="22"/>
        </w:rPr>
        <w:t xml:space="preserve">Ringsted Kommune har </w:t>
      </w:r>
      <w:r w:rsidR="007336F3">
        <w:rPr>
          <w:rFonts w:ascii="Museo 300" w:hAnsi="Museo 300"/>
          <w:sz w:val="22"/>
          <w:szCs w:val="22"/>
        </w:rPr>
        <w:t xml:space="preserve">haft en høj tilgang af ledige under corona-nedlukningen fra marts 2020 og frem, men </w:t>
      </w:r>
      <w:r w:rsidR="001F5E61">
        <w:rPr>
          <w:rFonts w:ascii="Museo 300" w:hAnsi="Museo 300"/>
          <w:sz w:val="22"/>
          <w:szCs w:val="22"/>
        </w:rPr>
        <w:t xml:space="preserve">kommunen </w:t>
      </w:r>
      <w:r w:rsidR="007336F3">
        <w:rPr>
          <w:rFonts w:ascii="Museo 300" w:hAnsi="Museo 300"/>
          <w:sz w:val="22"/>
          <w:szCs w:val="22"/>
        </w:rPr>
        <w:t xml:space="preserve">opretholder fortsat </w:t>
      </w:r>
      <w:r w:rsidR="001F5E61">
        <w:rPr>
          <w:rFonts w:ascii="Museo 300" w:hAnsi="Museo 300"/>
          <w:sz w:val="22"/>
          <w:szCs w:val="22"/>
        </w:rPr>
        <w:t>sit lave</w:t>
      </w:r>
      <w:r w:rsidR="007336F3">
        <w:rPr>
          <w:rFonts w:ascii="Museo 300" w:hAnsi="Museo 300"/>
          <w:sz w:val="22"/>
          <w:szCs w:val="22"/>
        </w:rPr>
        <w:t xml:space="preserve"> ledighedsniveau</w:t>
      </w:r>
      <w:r w:rsidR="001F5E61">
        <w:rPr>
          <w:rFonts w:ascii="Museo 300" w:hAnsi="Museo 300"/>
          <w:sz w:val="22"/>
          <w:szCs w:val="22"/>
        </w:rPr>
        <w:t xml:space="preserve">, når der </w:t>
      </w:r>
      <w:r w:rsidR="007336F3">
        <w:rPr>
          <w:rFonts w:ascii="Museo 300" w:hAnsi="Museo 300"/>
          <w:sz w:val="22"/>
          <w:szCs w:val="22"/>
        </w:rPr>
        <w:t>sammenligne</w:t>
      </w:r>
      <w:r w:rsidR="001F5E61">
        <w:rPr>
          <w:rFonts w:ascii="Museo 300" w:hAnsi="Museo 300"/>
          <w:sz w:val="22"/>
          <w:szCs w:val="22"/>
        </w:rPr>
        <w:t>s</w:t>
      </w:r>
      <w:r w:rsidR="007336F3">
        <w:rPr>
          <w:rFonts w:ascii="Museo 300" w:hAnsi="Museo 300"/>
          <w:sz w:val="22"/>
          <w:szCs w:val="22"/>
        </w:rPr>
        <w:t xml:space="preserve"> med de </w:t>
      </w:r>
      <w:r w:rsidR="0085180A">
        <w:rPr>
          <w:rFonts w:ascii="Museo 300" w:hAnsi="Museo 300"/>
          <w:sz w:val="22"/>
          <w:szCs w:val="22"/>
        </w:rPr>
        <w:t xml:space="preserve">fleste </w:t>
      </w:r>
      <w:r w:rsidR="007336F3">
        <w:rPr>
          <w:rFonts w:ascii="Museo 300" w:hAnsi="Museo 300"/>
          <w:sz w:val="22"/>
          <w:szCs w:val="22"/>
        </w:rPr>
        <w:t>øvrige kommuner i Region Sjælland</w:t>
      </w:r>
      <w:r w:rsidR="001F5E61">
        <w:rPr>
          <w:rFonts w:ascii="Museo 300" w:hAnsi="Museo 300"/>
          <w:sz w:val="22"/>
          <w:szCs w:val="22"/>
        </w:rPr>
        <w:t>. Således ligger Ringsted i juli 2020</w:t>
      </w:r>
      <w:r w:rsidR="0085180A">
        <w:rPr>
          <w:rFonts w:ascii="Museo 300" w:hAnsi="Museo 300"/>
          <w:sz w:val="22"/>
          <w:szCs w:val="22"/>
        </w:rPr>
        <w:t xml:space="preserve"> </w:t>
      </w:r>
      <w:r w:rsidR="001F5E61">
        <w:rPr>
          <w:rFonts w:ascii="Museo 300" w:hAnsi="Museo 300"/>
          <w:sz w:val="22"/>
          <w:szCs w:val="22"/>
        </w:rPr>
        <w:t>på 4,7 pct.</w:t>
      </w:r>
      <w:r w:rsidR="00C74013">
        <w:rPr>
          <w:rFonts w:ascii="Museo 300" w:hAnsi="Museo 300"/>
          <w:sz w:val="22"/>
          <w:szCs w:val="22"/>
        </w:rPr>
        <w:t>,</w:t>
      </w:r>
      <w:bookmarkStart w:id="6" w:name="_GoBack"/>
      <w:bookmarkEnd w:id="6"/>
      <w:r w:rsidR="00C74013">
        <w:rPr>
          <w:rFonts w:ascii="Museo 300" w:hAnsi="Museo 300"/>
          <w:sz w:val="22"/>
          <w:szCs w:val="22"/>
        </w:rPr>
        <w:t xml:space="preserve"> mens</w:t>
      </w:r>
      <w:r w:rsidR="001F5E61">
        <w:rPr>
          <w:rFonts w:ascii="Museo 300" w:hAnsi="Museo 300"/>
          <w:sz w:val="22"/>
          <w:szCs w:val="22"/>
        </w:rPr>
        <w:t xml:space="preserve"> Region Sjælland (Landsdel Vest- og Sydsjælland)</w:t>
      </w:r>
      <w:r w:rsidR="0085180A">
        <w:rPr>
          <w:rFonts w:ascii="Museo 300" w:hAnsi="Museo 300"/>
          <w:sz w:val="22"/>
          <w:szCs w:val="22"/>
        </w:rPr>
        <w:t xml:space="preserve"> ligger på 5,2 pct</w:t>
      </w:r>
      <w:r w:rsidR="007336F3">
        <w:rPr>
          <w:rFonts w:ascii="Museo 300" w:hAnsi="Museo 300"/>
          <w:sz w:val="22"/>
          <w:szCs w:val="22"/>
        </w:rPr>
        <w:t>.</w:t>
      </w:r>
      <w:r>
        <w:rPr>
          <w:rFonts w:ascii="Museo 300" w:hAnsi="Museo 300"/>
          <w:sz w:val="22"/>
          <w:szCs w:val="22"/>
        </w:rPr>
        <w:t xml:space="preserve"> </w:t>
      </w:r>
      <w:r w:rsidR="0085180A">
        <w:rPr>
          <w:rFonts w:ascii="Museo 300" w:hAnsi="Museo 300"/>
          <w:sz w:val="22"/>
          <w:szCs w:val="22"/>
        </w:rPr>
        <w:t>Se tabel 1:</w:t>
      </w:r>
    </w:p>
    <w:p w:rsidR="0085180A" w:rsidRDefault="0085180A" w:rsidP="00E7307F">
      <w:pPr>
        <w:rPr>
          <w:rFonts w:ascii="Museo 300" w:hAnsi="Museo 300"/>
          <w:sz w:val="22"/>
          <w:szCs w:val="22"/>
        </w:rPr>
      </w:pPr>
    </w:p>
    <w:p w:rsidR="0085180A" w:rsidRPr="0085180A" w:rsidRDefault="0085180A" w:rsidP="00E7307F">
      <w:pPr>
        <w:rPr>
          <w:rFonts w:ascii="Museo 300" w:hAnsi="Museo 300"/>
          <w:sz w:val="18"/>
          <w:szCs w:val="18"/>
        </w:rPr>
      </w:pPr>
      <w:r w:rsidRPr="0085180A">
        <w:rPr>
          <w:rFonts w:ascii="Museo 300" w:hAnsi="Museo 300"/>
          <w:sz w:val="18"/>
          <w:szCs w:val="18"/>
        </w:rPr>
        <w:t>Tabel 1: Bruttoledighed, juli 2019 – juli 2020</w:t>
      </w:r>
    </w:p>
    <w:tbl>
      <w:tblPr>
        <w:tblW w:w="8720" w:type="dxa"/>
        <w:tblCellMar>
          <w:left w:w="70" w:type="dxa"/>
          <w:right w:w="70" w:type="dxa"/>
        </w:tblCellMar>
        <w:tblLook w:val="04A0" w:firstRow="1" w:lastRow="0" w:firstColumn="1" w:lastColumn="0" w:noHBand="0" w:noVBand="1"/>
      </w:tblPr>
      <w:tblGrid>
        <w:gridCol w:w="2920"/>
        <w:gridCol w:w="956"/>
        <w:gridCol w:w="956"/>
        <w:gridCol w:w="1008"/>
        <w:gridCol w:w="943"/>
        <w:gridCol w:w="943"/>
        <w:gridCol w:w="994"/>
      </w:tblGrid>
      <w:tr w:rsidR="0085180A" w:rsidTr="00EB47AE">
        <w:trPr>
          <w:trHeight w:val="300"/>
        </w:trPr>
        <w:tc>
          <w:tcPr>
            <w:tcW w:w="2920" w:type="dxa"/>
            <w:tcBorders>
              <w:top w:val="single" w:sz="4" w:space="0" w:color="auto"/>
              <w:left w:val="single" w:sz="4" w:space="0" w:color="auto"/>
              <w:bottom w:val="nil"/>
              <w:right w:val="nil"/>
            </w:tcBorders>
            <w:shd w:val="clear" w:color="000000" w:fill="B8CCE4"/>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 </w:t>
            </w:r>
          </w:p>
        </w:tc>
        <w:tc>
          <w:tcPr>
            <w:tcW w:w="2920" w:type="dxa"/>
            <w:gridSpan w:val="3"/>
            <w:tcBorders>
              <w:top w:val="single" w:sz="4" w:space="0" w:color="auto"/>
              <w:left w:val="single" w:sz="4" w:space="0" w:color="auto"/>
              <w:bottom w:val="single" w:sz="4" w:space="0" w:color="auto"/>
              <w:right w:val="single" w:sz="4" w:space="0" w:color="000000"/>
            </w:tcBorders>
            <w:shd w:val="clear" w:color="000000" w:fill="B8CCE4"/>
            <w:noWrap/>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Fuldtidsledige</w:t>
            </w:r>
          </w:p>
        </w:tc>
        <w:tc>
          <w:tcPr>
            <w:tcW w:w="2880" w:type="dxa"/>
            <w:gridSpan w:val="3"/>
            <w:tcBorders>
              <w:top w:val="single" w:sz="4" w:space="0" w:color="auto"/>
              <w:left w:val="nil"/>
              <w:bottom w:val="nil"/>
              <w:right w:val="single" w:sz="4" w:space="0" w:color="000000"/>
            </w:tcBorders>
            <w:shd w:val="clear" w:color="000000" w:fill="B8CCE4"/>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Sæsonkorrigeret ledighed i forhold til arbejdsstyrken i procent</w:t>
            </w:r>
          </w:p>
        </w:tc>
      </w:tr>
      <w:tr w:rsidR="0085180A" w:rsidTr="00EB47AE">
        <w:trPr>
          <w:trHeight w:val="300"/>
        </w:trPr>
        <w:tc>
          <w:tcPr>
            <w:tcW w:w="2920" w:type="dxa"/>
            <w:tcBorders>
              <w:top w:val="nil"/>
              <w:left w:val="single" w:sz="4" w:space="0" w:color="auto"/>
              <w:bottom w:val="single" w:sz="4" w:space="0" w:color="auto"/>
              <w:right w:val="nil"/>
            </w:tcBorders>
            <w:shd w:val="clear" w:color="000000" w:fill="B8CCE4"/>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 </w:t>
            </w:r>
          </w:p>
        </w:tc>
        <w:tc>
          <w:tcPr>
            <w:tcW w:w="956" w:type="dxa"/>
            <w:tcBorders>
              <w:top w:val="nil"/>
              <w:left w:val="single" w:sz="4" w:space="0" w:color="auto"/>
              <w:bottom w:val="single" w:sz="4" w:space="0" w:color="auto"/>
              <w:right w:val="single" w:sz="4" w:space="0" w:color="auto"/>
            </w:tcBorders>
            <w:shd w:val="clear" w:color="000000" w:fill="B8CCE4"/>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Juli 2019</w:t>
            </w:r>
          </w:p>
        </w:tc>
        <w:tc>
          <w:tcPr>
            <w:tcW w:w="956" w:type="dxa"/>
            <w:tcBorders>
              <w:top w:val="nil"/>
              <w:left w:val="nil"/>
              <w:bottom w:val="single" w:sz="4" w:space="0" w:color="auto"/>
              <w:right w:val="single" w:sz="4" w:space="0" w:color="auto"/>
            </w:tcBorders>
            <w:shd w:val="clear" w:color="000000" w:fill="B8CCE4"/>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Juli 2020</w:t>
            </w:r>
          </w:p>
        </w:tc>
        <w:tc>
          <w:tcPr>
            <w:tcW w:w="1008" w:type="dxa"/>
            <w:tcBorders>
              <w:top w:val="nil"/>
              <w:left w:val="nil"/>
              <w:bottom w:val="single" w:sz="4" w:space="0" w:color="auto"/>
              <w:right w:val="single" w:sz="4" w:space="0" w:color="auto"/>
            </w:tcBorders>
            <w:shd w:val="clear" w:color="000000" w:fill="B8CCE4"/>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Udvikling</w:t>
            </w:r>
          </w:p>
        </w:tc>
        <w:tc>
          <w:tcPr>
            <w:tcW w:w="943" w:type="dxa"/>
            <w:tcBorders>
              <w:top w:val="single" w:sz="4" w:space="0" w:color="auto"/>
              <w:left w:val="nil"/>
              <w:bottom w:val="single" w:sz="4" w:space="0" w:color="auto"/>
              <w:right w:val="single" w:sz="4" w:space="0" w:color="auto"/>
            </w:tcBorders>
            <w:shd w:val="clear" w:color="000000" w:fill="B8CCE4"/>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Juli 2019</w:t>
            </w:r>
          </w:p>
        </w:tc>
        <w:tc>
          <w:tcPr>
            <w:tcW w:w="943" w:type="dxa"/>
            <w:tcBorders>
              <w:top w:val="single" w:sz="4" w:space="0" w:color="auto"/>
              <w:left w:val="nil"/>
              <w:bottom w:val="single" w:sz="4" w:space="0" w:color="auto"/>
              <w:right w:val="single" w:sz="4" w:space="0" w:color="auto"/>
            </w:tcBorders>
            <w:shd w:val="clear" w:color="000000" w:fill="B8CCE4"/>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Juli 2020</w:t>
            </w:r>
          </w:p>
        </w:tc>
        <w:tc>
          <w:tcPr>
            <w:tcW w:w="994" w:type="dxa"/>
            <w:tcBorders>
              <w:top w:val="single" w:sz="4" w:space="0" w:color="auto"/>
              <w:left w:val="nil"/>
              <w:bottom w:val="single" w:sz="4" w:space="0" w:color="auto"/>
              <w:right w:val="single" w:sz="4" w:space="0" w:color="auto"/>
            </w:tcBorders>
            <w:shd w:val="clear" w:color="000000" w:fill="B8CCE4"/>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Udvikling</w:t>
            </w:r>
          </w:p>
        </w:tc>
      </w:tr>
      <w:tr w:rsidR="0085180A" w:rsidTr="00EB47AE">
        <w:trPr>
          <w:trHeight w:val="300"/>
        </w:trPr>
        <w:tc>
          <w:tcPr>
            <w:tcW w:w="2920" w:type="dxa"/>
            <w:tcBorders>
              <w:top w:val="nil"/>
              <w:left w:val="single" w:sz="4" w:space="0" w:color="auto"/>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Hele landet</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105.505</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148.147</w:t>
            </w:r>
          </w:p>
        </w:tc>
        <w:tc>
          <w:tcPr>
            <w:tcW w:w="1008"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42.642</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3,7</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5,2</w:t>
            </w:r>
          </w:p>
        </w:tc>
        <w:tc>
          <w:tcPr>
            <w:tcW w:w="994"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1,5</w:t>
            </w:r>
          </w:p>
        </w:tc>
      </w:tr>
      <w:tr w:rsidR="0085180A" w:rsidTr="00EB47AE">
        <w:trPr>
          <w:trHeight w:val="300"/>
        </w:trPr>
        <w:tc>
          <w:tcPr>
            <w:tcW w:w="2920" w:type="dxa"/>
            <w:tcBorders>
              <w:top w:val="nil"/>
              <w:left w:val="single" w:sz="4" w:space="0" w:color="auto"/>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Landsdel Vest- og Sydsjælland</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10.255</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13.808</w:t>
            </w:r>
          </w:p>
        </w:tc>
        <w:tc>
          <w:tcPr>
            <w:tcW w:w="1008"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3.553</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3,8</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5,2</w:t>
            </w:r>
          </w:p>
        </w:tc>
        <w:tc>
          <w:tcPr>
            <w:tcW w:w="994"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1,4</w:t>
            </w:r>
          </w:p>
        </w:tc>
      </w:tr>
      <w:tr w:rsidR="0085180A" w:rsidTr="00EB47AE">
        <w:trPr>
          <w:trHeight w:val="300"/>
        </w:trPr>
        <w:tc>
          <w:tcPr>
            <w:tcW w:w="2920" w:type="dxa"/>
            <w:tcBorders>
              <w:top w:val="nil"/>
              <w:left w:val="single" w:sz="4" w:space="0" w:color="auto"/>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Faxe</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602</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850</w:t>
            </w:r>
          </w:p>
        </w:tc>
        <w:tc>
          <w:tcPr>
            <w:tcW w:w="1008"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248</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3,4</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4,8</w:t>
            </w:r>
          </w:p>
        </w:tc>
        <w:tc>
          <w:tcPr>
            <w:tcW w:w="994"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1,4</w:t>
            </w:r>
          </w:p>
        </w:tc>
      </w:tr>
      <w:tr w:rsidR="0085180A" w:rsidTr="00EB47AE">
        <w:trPr>
          <w:trHeight w:val="300"/>
        </w:trPr>
        <w:tc>
          <w:tcPr>
            <w:tcW w:w="2920" w:type="dxa"/>
            <w:tcBorders>
              <w:top w:val="nil"/>
              <w:left w:val="single" w:sz="4" w:space="0" w:color="auto"/>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Guldborgsund</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1.119</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1.521</w:t>
            </w:r>
          </w:p>
        </w:tc>
        <w:tc>
          <w:tcPr>
            <w:tcW w:w="1008"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402</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4,3</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5,8</w:t>
            </w:r>
          </w:p>
        </w:tc>
        <w:tc>
          <w:tcPr>
            <w:tcW w:w="994"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1,5</w:t>
            </w:r>
          </w:p>
        </w:tc>
      </w:tr>
      <w:tr w:rsidR="0085180A" w:rsidTr="00EB47AE">
        <w:trPr>
          <w:trHeight w:val="300"/>
        </w:trPr>
        <w:tc>
          <w:tcPr>
            <w:tcW w:w="2920" w:type="dxa"/>
            <w:tcBorders>
              <w:top w:val="nil"/>
              <w:left w:val="single" w:sz="4" w:space="0" w:color="auto"/>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Holbæk</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1.029</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1.398</w:t>
            </w:r>
          </w:p>
        </w:tc>
        <w:tc>
          <w:tcPr>
            <w:tcW w:w="1008"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370</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3,0</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4,1</w:t>
            </w:r>
          </w:p>
        </w:tc>
        <w:tc>
          <w:tcPr>
            <w:tcW w:w="994"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1,1</w:t>
            </w:r>
          </w:p>
        </w:tc>
      </w:tr>
      <w:tr w:rsidR="0085180A" w:rsidTr="00EB47AE">
        <w:trPr>
          <w:trHeight w:val="300"/>
        </w:trPr>
        <w:tc>
          <w:tcPr>
            <w:tcW w:w="2920" w:type="dxa"/>
            <w:tcBorders>
              <w:top w:val="nil"/>
              <w:left w:val="single" w:sz="4" w:space="0" w:color="auto"/>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Kalundborg</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767</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1.047</w:t>
            </w:r>
          </w:p>
        </w:tc>
        <w:tc>
          <w:tcPr>
            <w:tcW w:w="1008"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280</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3,5</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4,8</w:t>
            </w:r>
          </w:p>
        </w:tc>
        <w:tc>
          <w:tcPr>
            <w:tcW w:w="994"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1,3</w:t>
            </w:r>
          </w:p>
        </w:tc>
      </w:tr>
      <w:tr w:rsidR="0085180A" w:rsidTr="00EB47AE">
        <w:trPr>
          <w:trHeight w:val="300"/>
        </w:trPr>
        <w:tc>
          <w:tcPr>
            <w:tcW w:w="2920" w:type="dxa"/>
            <w:tcBorders>
              <w:top w:val="nil"/>
              <w:left w:val="single" w:sz="4" w:space="0" w:color="auto"/>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Lolland</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798</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1.012</w:t>
            </w:r>
          </w:p>
        </w:tc>
        <w:tc>
          <w:tcPr>
            <w:tcW w:w="1008"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215</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5,0</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6,3</w:t>
            </w:r>
          </w:p>
        </w:tc>
        <w:tc>
          <w:tcPr>
            <w:tcW w:w="994"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1,3</w:t>
            </w:r>
          </w:p>
        </w:tc>
      </w:tr>
      <w:tr w:rsidR="0085180A" w:rsidTr="00EB47AE">
        <w:trPr>
          <w:trHeight w:val="300"/>
        </w:trPr>
        <w:tc>
          <w:tcPr>
            <w:tcW w:w="2920" w:type="dxa"/>
            <w:tcBorders>
              <w:top w:val="nil"/>
              <w:left w:val="single" w:sz="4" w:space="0" w:color="auto"/>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Næstved</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1.474</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2.024</w:t>
            </w:r>
          </w:p>
        </w:tc>
        <w:tc>
          <w:tcPr>
            <w:tcW w:w="1008"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551</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3,7</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5,1</w:t>
            </w:r>
          </w:p>
        </w:tc>
        <w:tc>
          <w:tcPr>
            <w:tcW w:w="994"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1,4</w:t>
            </w:r>
          </w:p>
        </w:tc>
      </w:tr>
      <w:tr w:rsidR="0085180A" w:rsidTr="00EB47AE">
        <w:trPr>
          <w:trHeight w:val="300"/>
        </w:trPr>
        <w:tc>
          <w:tcPr>
            <w:tcW w:w="2920" w:type="dxa"/>
            <w:tcBorders>
              <w:top w:val="nil"/>
              <w:left w:val="single" w:sz="4" w:space="0" w:color="auto"/>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Odsherred</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584</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703</w:t>
            </w:r>
          </w:p>
        </w:tc>
        <w:tc>
          <w:tcPr>
            <w:tcW w:w="1008"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120</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4,2</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5,1</w:t>
            </w:r>
          </w:p>
        </w:tc>
        <w:tc>
          <w:tcPr>
            <w:tcW w:w="994"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0,9</w:t>
            </w:r>
          </w:p>
        </w:tc>
      </w:tr>
      <w:tr w:rsidR="0085180A" w:rsidTr="00EB47AE">
        <w:trPr>
          <w:trHeight w:val="300"/>
        </w:trPr>
        <w:tc>
          <w:tcPr>
            <w:tcW w:w="2920" w:type="dxa"/>
            <w:tcBorders>
              <w:top w:val="nil"/>
              <w:left w:val="single" w:sz="4" w:space="0" w:color="auto"/>
              <w:bottom w:val="nil"/>
              <w:right w:val="single" w:sz="4" w:space="0" w:color="auto"/>
            </w:tcBorders>
            <w:shd w:val="clear" w:color="000000" w:fill="FFFF00"/>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Ringsted</w:t>
            </w:r>
          </w:p>
        </w:tc>
        <w:tc>
          <w:tcPr>
            <w:tcW w:w="956" w:type="dxa"/>
            <w:tcBorders>
              <w:top w:val="nil"/>
              <w:left w:val="nil"/>
              <w:bottom w:val="nil"/>
              <w:right w:val="nil"/>
            </w:tcBorders>
            <w:shd w:val="clear" w:color="000000" w:fill="FFFF00"/>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552</w:t>
            </w:r>
          </w:p>
        </w:tc>
        <w:tc>
          <w:tcPr>
            <w:tcW w:w="956" w:type="dxa"/>
            <w:tcBorders>
              <w:top w:val="nil"/>
              <w:left w:val="nil"/>
              <w:bottom w:val="nil"/>
              <w:right w:val="nil"/>
            </w:tcBorders>
            <w:shd w:val="clear" w:color="000000" w:fill="FFFF00"/>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798</w:t>
            </w:r>
          </w:p>
        </w:tc>
        <w:tc>
          <w:tcPr>
            <w:tcW w:w="1008" w:type="dxa"/>
            <w:tcBorders>
              <w:top w:val="nil"/>
              <w:left w:val="nil"/>
              <w:bottom w:val="nil"/>
              <w:right w:val="single" w:sz="4" w:space="0" w:color="auto"/>
            </w:tcBorders>
            <w:shd w:val="clear" w:color="000000" w:fill="FFFF00"/>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246</w:t>
            </w:r>
          </w:p>
        </w:tc>
        <w:tc>
          <w:tcPr>
            <w:tcW w:w="943" w:type="dxa"/>
            <w:tcBorders>
              <w:top w:val="nil"/>
              <w:left w:val="nil"/>
              <w:bottom w:val="nil"/>
              <w:right w:val="nil"/>
            </w:tcBorders>
            <w:shd w:val="clear" w:color="000000" w:fill="FFFF00"/>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3,1</w:t>
            </w:r>
          </w:p>
        </w:tc>
        <w:tc>
          <w:tcPr>
            <w:tcW w:w="943" w:type="dxa"/>
            <w:tcBorders>
              <w:top w:val="nil"/>
              <w:left w:val="nil"/>
              <w:bottom w:val="nil"/>
              <w:right w:val="nil"/>
            </w:tcBorders>
            <w:shd w:val="clear" w:color="000000" w:fill="FFFF00"/>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4,6</w:t>
            </w:r>
          </w:p>
        </w:tc>
        <w:tc>
          <w:tcPr>
            <w:tcW w:w="994" w:type="dxa"/>
            <w:tcBorders>
              <w:top w:val="nil"/>
              <w:left w:val="nil"/>
              <w:bottom w:val="nil"/>
              <w:right w:val="single" w:sz="4" w:space="0" w:color="auto"/>
            </w:tcBorders>
            <w:shd w:val="clear" w:color="000000" w:fill="FFFF00"/>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1,5</w:t>
            </w:r>
          </w:p>
        </w:tc>
      </w:tr>
      <w:tr w:rsidR="0085180A" w:rsidTr="00EB47AE">
        <w:trPr>
          <w:trHeight w:val="300"/>
        </w:trPr>
        <w:tc>
          <w:tcPr>
            <w:tcW w:w="2920" w:type="dxa"/>
            <w:tcBorders>
              <w:top w:val="nil"/>
              <w:left w:val="single" w:sz="4" w:space="0" w:color="auto"/>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Slagelse</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1.556</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2.161</w:t>
            </w:r>
          </w:p>
        </w:tc>
        <w:tc>
          <w:tcPr>
            <w:tcW w:w="1008"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606</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4,2</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5,9</w:t>
            </w:r>
          </w:p>
        </w:tc>
        <w:tc>
          <w:tcPr>
            <w:tcW w:w="994"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1,7</w:t>
            </w:r>
          </w:p>
        </w:tc>
      </w:tr>
      <w:tr w:rsidR="0085180A" w:rsidTr="00EB47AE">
        <w:trPr>
          <w:trHeight w:val="300"/>
        </w:trPr>
        <w:tc>
          <w:tcPr>
            <w:tcW w:w="2920" w:type="dxa"/>
            <w:tcBorders>
              <w:top w:val="nil"/>
              <w:left w:val="single" w:sz="4" w:space="0" w:color="auto"/>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Sorø</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498</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715</w:t>
            </w:r>
          </w:p>
        </w:tc>
        <w:tc>
          <w:tcPr>
            <w:tcW w:w="1008"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217</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3,5</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5,0</w:t>
            </w:r>
          </w:p>
        </w:tc>
        <w:tc>
          <w:tcPr>
            <w:tcW w:w="994"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1,5</w:t>
            </w:r>
          </w:p>
        </w:tc>
      </w:tr>
      <w:tr w:rsidR="0085180A" w:rsidTr="00EB47AE">
        <w:trPr>
          <w:trHeight w:val="300"/>
        </w:trPr>
        <w:tc>
          <w:tcPr>
            <w:tcW w:w="2920" w:type="dxa"/>
            <w:tcBorders>
              <w:top w:val="nil"/>
              <w:left w:val="single" w:sz="4" w:space="0" w:color="auto"/>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Stevns</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386</w:t>
            </w:r>
          </w:p>
        </w:tc>
        <w:tc>
          <w:tcPr>
            <w:tcW w:w="956"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473</w:t>
            </w:r>
          </w:p>
        </w:tc>
        <w:tc>
          <w:tcPr>
            <w:tcW w:w="1008"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87</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3,6</w:t>
            </w:r>
          </w:p>
        </w:tc>
        <w:tc>
          <w:tcPr>
            <w:tcW w:w="943" w:type="dxa"/>
            <w:tcBorders>
              <w:top w:val="nil"/>
              <w:left w:val="nil"/>
              <w:bottom w:val="nil"/>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4,4</w:t>
            </w:r>
          </w:p>
        </w:tc>
        <w:tc>
          <w:tcPr>
            <w:tcW w:w="994" w:type="dxa"/>
            <w:tcBorders>
              <w:top w:val="nil"/>
              <w:left w:val="nil"/>
              <w:bottom w:val="nil"/>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0,8</w:t>
            </w:r>
          </w:p>
        </w:tc>
      </w:tr>
      <w:tr w:rsidR="0085180A" w:rsidTr="00EB47AE">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b/>
                <w:sz w:val="18"/>
                <w:szCs w:val="18"/>
              </w:rPr>
            </w:pPr>
            <w:r w:rsidRPr="0085180A">
              <w:rPr>
                <w:b/>
                <w:sz w:val="18"/>
                <w:szCs w:val="18"/>
              </w:rPr>
              <w:t>Vordingborg</w:t>
            </w:r>
          </w:p>
        </w:tc>
        <w:tc>
          <w:tcPr>
            <w:tcW w:w="956" w:type="dxa"/>
            <w:tcBorders>
              <w:top w:val="nil"/>
              <w:left w:val="nil"/>
              <w:bottom w:val="single" w:sz="4" w:space="0" w:color="auto"/>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891</w:t>
            </w:r>
          </w:p>
        </w:tc>
        <w:tc>
          <w:tcPr>
            <w:tcW w:w="956" w:type="dxa"/>
            <w:tcBorders>
              <w:top w:val="nil"/>
              <w:left w:val="nil"/>
              <w:bottom w:val="single" w:sz="4" w:space="0" w:color="auto"/>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1.105</w:t>
            </w:r>
          </w:p>
        </w:tc>
        <w:tc>
          <w:tcPr>
            <w:tcW w:w="1008" w:type="dxa"/>
            <w:tcBorders>
              <w:top w:val="nil"/>
              <w:left w:val="nil"/>
              <w:bottom w:val="single" w:sz="4" w:space="0" w:color="auto"/>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213</w:t>
            </w:r>
          </w:p>
        </w:tc>
        <w:tc>
          <w:tcPr>
            <w:tcW w:w="943" w:type="dxa"/>
            <w:tcBorders>
              <w:top w:val="nil"/>
              <w:left w:val="nil"/>
              <w:bottom w:val="single" w:sz="4" w:space="0" w:color="auto"/>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4,5</w:t>
            </w:r>
          </w:p>
        </w:tc>
        <w:tc>
          <w:tcPr>
            <w:tcW w:w="943" w:type="dxa"/>
            <w:tcBorders>
              <w:top w:val="nil"/>
              <w:left w:val="nil"/>
              <w:bottom w:val="single" w:sz="4" w:space="0" w:color="auto"/>
              <w:right w:val="nil"/>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5,6</w:t>
            </w:r>
          </w:p>
        </w:tc>
        <w:tc>
          <w:tcPr>
            <w:tcW w:w="994" w:type="dxa"/>
            <w:tcBorders>
              <w:top w:val="nil"/>
              <w:left w:val="nil"/>
              <w:bottom w:val="single" w:sz="4" w:space="0" w:color="auto"/>
              <w:right w:val="single" w:sz="4" w:space="0" w:color="auto"/>
            </w:tcBorders>
            <w:shd w:val="clear" w:color="auto" w:fill="auto"/>
            <w:noWrap/>
            <w:vAlign w:val="bottom"/>
            <w:hideMark/>
          </w:tcPr>
          <w:p w:rsidR="0085180A" w:rsidRPr="0085180A" w:rsidRDefault="0085180A" w:rsidP="00EB47AE">
            <w:pPr>
              <w:pBdr>
                <w:top w:val="nil"/>
                <w:left w:val="nil"/>
                <w:bottom w:val="nil"/>
                <w:right w:val="nil"/>
                <w:between w:val="nil"/>
                <w:bar w:val="nil"/>
              </w:pBdr>
              <w:rPr>
                <w:sz w:val="18"/>
                <w:szCs w:val="18"/>
              </w:rPr>
            </w:pPr>
            <w:r w:rsidRPr="0085180A">
              <w:rPr>
                <w:sz w:val="18"/>
                <w:szCs w:val="18"/>
              </w:rPr>
              <w:t>1,1</w:t>
            </w:r>
          </w:p>
        </w:tc>
      </w:tr>
    </w:tbl>
    <w:p w:rsidR="0085180A" w:rsidRPr="0085180A" w:rsidRDefault="0085180A" w:rsidP="00E7307F">
      <w:pPr>
        <w:rPr>
          <w:rFonts w:ascii="Museo 300" w:hAnsi="Museo 300"/>
          <w:sz w:val="18"/>
          <w:szCs w:val="18"/>
        </w:rPr>
      </w:pPr>
      <w:r w:rsidRPr="0085180A">
        <w:rPr>
          <w:rFonts w:ascii="Museo 300" w:hAnsi="Museo 300"/>
          <w:sz w:val="18"/>
          <w:szCs w:val="18"/>
        </w:rPr>
        <w:t>Kilde: www.statistikbanken.dk, AUS08</w:t>
      </w:r>
    </w:p>
    <w:p w:rsidR="007336F3" w:rsidRDefault="007336F3" w:rsidP="00E7307F">
      <w:pPr>
        <w:rPr>
          <w:rFonts w:ascii="Museo 300" w:hAnsi="Museo 300"/>
          <w:sz w:val="22"/>
          <w:szCs w:val="22"/>
        </w:rPr>
      </w:pPr>
    </w:p>
    <w:p w:rsidR="0085180A" w:rsidRDefault="0085180A" w:rsidP="00E7307F">
      <w:pPr>
        <w:rPr>
          <w:rFonts w:ascii="Museo 300" w:hAnsi="Museo 300"/>
          <w:sz w:val="22"/>
          <w:szCs w:val="22"/>
        </w:rPr>
      </w:pPr>
    </w:p>
    <w:p w:rsidR="00E7307F" w:rsidRDefault="007336F3" w:rsidP="00E7307F">
      <w:pPr>
        <w:rPr>
          <w:rFonts w:ascii="Museo 300" w:hAnsi="Museo 300"/>
          <w:sz w:val="22"/>
          <w:szCs w:val="22"/>
        </w:rPr>
      </w:pPr>
      <w:r>
        <w:rPr>
          <w:rFonts w:ascii="Museo 300" w:hAnsi="Museo 300"/>
          <w:sz w:val="22"/>
          <w:szCs w:val="22"/>
        </w:rPr>
        <w:t>D</w:t>
      </w:r>
      <w:r w:rsidR="00E7307F">
        <w:rPr>
          <w:rFonts w:ascii="Museo 300" w:hAnsi="Museo 300"/>
          <w:sz w:val="22"/>
          <w:szCs w:val="22"/>
        </w:rPr>
        <w:t>et politiske fokus i indsatsen er derfor fra 2021 og frem rettet mod områder med behov for en ekstraordinær indsats, herunder er der også et særligt fokus på konsekvenserne af de aktuelle corona</w:t>
      </w:r>
      <w:r>
        <w:rPr>
          <w:rFonts w:ascii="Museo 300" w:hAnsi="Museo 300"/>
          <w:sz w:val="22"/>
          <w:szCs w:val="22"/>
        </w:rPr>
        <w:t>-</w:t>
      </w:r>
      <w:r w:rsidR="00E7307F">
        <w:rPr>
          <w:rFonts w:ascii="Museo 300" w:hAnsi="Museo 300"/>
          <w:sz w:val="22"/>
          <w:szCs w:val="22"/>
        </w:rPr>
        <w:t>begrænsninger for såvel borgere som erhvervslivet.</w:t>
      </w:r>
    </w:p>
    <w:p w:rsidR="00E7307F" w:rsidRDefault="00E7307F" w:rsidP="00E7307F">
      <w:pPr>
        <w:rPr>
          <w:rFonts w:ascii="Museo 300" w:hAnsi="Museo 300"/>
          <w:sz w:val="22"/>
          <w:szCs w:val="22"/>
        </w:rPr>
      </w:pPr>
    </w:p>
    <w:p w:rsidR="00E7307F" w:rsidRDefault="0085180A" w:rsidP="00E7307F">
      <w:pPr>
        <w:rPr>
          <w:rFonts w:ascii="Museo 300" w:hAnsi="Museo 300"/>
          <w:sz w:val="22"/>
          <w:szCs w:val="22"/>
        </w:rPr>
      </w:pPr>
      <w:r>
        <w:rPr>
          <w:rFonts w:ascii="Museo 300" w:hAnsi="Museo 300"/>
          <w:sz w:val="22"/>
          <w:szCs w:val="22"/>
        </w:rPr>
        <w:t>Nedenstående tabel 2</w:t>
      </w:r>
      <w:r w:rsidR="00E7307F">
        <w:rPr>
          <w:rFonts w:ascii="Museo 300" w:hAnsi="Museo 300"/>
          <w:sz w:val="22"/>
          <w:szCs w:val="22"/>
        </w:rPr>
        <w:t xml:space="preserve"> viser, at andelen af ydelsesmodtagere i Ringsted (17,9 pct.) er lavere end andelen i hele landet (18,3 pct.) og at udviklingen siden 1. kvartal 2019 i Ringsted (0,3 pct.) har været lavere end udviklingen i hele landet (0,5 pct.).</w:t>
      </w:r>
    </w:p>
    <w:p w:rsidR="00E7307F" w:rsidRDefault="00E7307F" w:rsidP="00E7307F">
      <w:pPr>
        <w:rPr>
          <w:rFonts w:ascii="Museo 300" w:hAnsi="Museo 300"/>
          <w:sz w:val="22"/>
          <w:szCs w:val="22"/>
        </w:rPr>
      </w:pPr>
    </w:p>
    <w:p w:rsidR="00E7307F" w:rsidRDefault="00E7307F" w:rsidP="00E7307F">
      <w:pPr>
        <w:rPr>
          <w:rFonts w:ascii="Museo 300" w:hAnsi="Museo 300"/>
          <w:sz w:val="22"/>
          <w:szCs w:val="22"/>
        </w:rPr>
      </w:pPr>
      <w:r>
        <w:rPr>
          <w:rFonts w:ascii="Museo 300" w:hAnsi="Museo 300"/>
          <w:sz w:val="22"/>
          <w:szCs w:val="22"/>
        </w:rPr>
        <w:t xml:space="preserve">Det bemærkes, at data </w:t>
      </w:r>
      <w:r w:rsidR="001F5E61">
        <w:rPr>
          <w:rFonts w:ascii="Museo 300" w:hAnsi="Museo 300"/>
          <w:sz w:val="22"/>
          <w:szCs w:val="22"/>
        </w:rPr>
        <w:t xml:space="preserve">p.t. </w:t>
      </w:r>
      <w:r>
        <w:rPr>
          <w:rFonts w:ascii="Museo 300" w:hAnsi="Museo 300"/>
          <w:sz w:val="22"/>
          <w:szCs w:val="22"/>
        </w:rPr>
        <w:t>kun går frem til 1. kvartal 2020 og derfor ikke omfatter udviklingen siden coronanedlukningen i marts 2020.</w:t>
      </w:r>
    </w:p>
    <w:p w:rsidR="00E7307F" w:rsidRDefault="00E7307F" w:rsidP="00E7307F">
      <w:pPr>
        <w:rPr>
          <w:rFonts w:ascii="Museo 300" w:hAnsi="Museo 300"/>
          <w:sz w:val="22"/>
          <w:szCs w:val="22"/>
        </w:rPr>
      </w:pPr>
      <w:r>
        <w:rPr>
          <w:rFonts w:ascii="Museo 300" w:hAnsi="Museo 300"/>
          <w:sz w:val="22"/>
          <w:szCs w:val="22"/>
        </w:rPr>
        <w:lastRenderedPageBreak/>
        <w:t>For A-dagpengemodtagere ligger andelen af ydelsesmodtagere og udviklingen i Ringsted siden 1. kvartal 2019 ligeledes lidt lavere end på landsplan. Andelen af borgere i fleksjob i Ringsted ligger også lavere end landplan, men her er udviklingen ens, mens udviklingen i sygedagpenge og førtidspension er højere end på landsplan. De øvrige ydelsesområder samt udviklingen på områderne ligger nogenlunde på niveau med landsplan. Se tabel 1:</w:t>
      </w:r>
    </w:p>
    <w:p w:rsidR="00E7307F" w:rsidRDefault="00E7307F" w:rsidP="00E7307F">
      <w:pPr>
        <w:rPr>
          <w:rFonts w:ascii="Museo 300" w:hAnsi="Museo 300"/>
          <w:sz w:val="22"/>
          <w:szCs w:val="22"/>
        </w:rPr>
      </w:pPr>
    </w:p>
    <w:p w:rsidR="00E7307F" w:rsidRPr="007311B4" w:rsidRDefault="00E7307F" w:rsidP="00E7307F">
      <w:pPr>
        <w:rPr>
          <w:rFonts w:ascii="Museo 300" w:hAnsi="Museo 300"/>
          <w:sz w:val="18"/>
          <w:szCs w:val="18"/>
        </w:rPr>
      </w:pPr>
      <w:r w:rsidRPr="007311B4">
        <w:rPr>
          <w:rFonts w:ascii="Museo 300" w:hAnsi="Museo 300"/>
          <w:sz w:val="18"/>
          <w:szCs w:val="18"/>
        </w:rPr>
        <w:t xml:space="preserve">Tabel </w:t>
      </w:r>
      <w:r w:rsidR="0085180A">
        <w:rPr>
          <w:rFonts w:ascii="Museo 300" w:hAnsi="Museo 300"/>
          <w:sz w:val="18"/>
          <w:szCs w:val="18"/>
        </w:rPr>
        <w:t>2</w:t>
      </w:r>
      <w:r w:rsidRPr="007311B4">
        <w:rPr>
          <w:rFonts w:ascii="Museo 300" w:hAnsi="Museo 300"/>
          <w:sz w:val="18"/>
          <w:szCs w:val="18"/>
        </w:rPr>
        <w:t>: Borgere i kommunen i den arbejdsdygtige alder (16-66 år) fordelt på arbejdsmarkedsstatus.</w:t>
      </w:r>
    </w:p>
    <w:tbl>
      <w:tblPr>
        <w:tblStyle w:val="TableNormal1"/>
        <w:tblW w:w="5000" w:type="pct"/>
        <w:tblBorders>
          <w:top w:val="nil"/>
          <w:left w:val="nil"/>
          <w:bottom w:val="nil"/>
          <w:right w:val="nil"/>
          <w:insideH w:val="nil"/>
          <w:insideV w:val="nil"/>
        </w:tblBorders>
        <w:tblLook w:val="01E0" w:firstRow="1" w:lastRow="1" w:firstColumn="1" w:lastColumn="1" w:noHBand="0" w:noVBand="0"/>
        <w:tblCaption w:val="uri://tab2/"/>
      </w:tblPr>
      <w:tblGrid>
        <w:gridCol w:w="1989"/>
        <w:gridCol w:w="1558"/>
        <w:gridCol w:w="1700"/>
        <w:gridCol w:w="1273"/>
        <w:gridCol w:w="1419"/>
        <w:gridCol w:w="1752"/>
      </w:tblGrid>
      <w:tr w:rsidR="00E7307F" w:rsidRPr="00C51EA2" w:rsidTr="007336F3">
        <w:trPr>
          <w:trHeight w:hRule="exact" w:val="670"/>
        </w:trPr>
        <w:tc>
          <w:tcPr>
            <w:tcW w:w="1026" w:type="pct"/>
            <w:tcBorders>
              <w:top w:val="single" w:sz="4" w:space="0" w:color="FFFFFF"/>
              <w:right w:val="single" w:sz="4" w:space="0" w:color="FFFFFF"/>
            </w:tcBorders>
            <w:shd w:val="clear" w:color="auto" w:fill="30859B"/>
            <w:vAlign w:val="bottom"/>
          </w:tcPr>
          <w:p w:rsidR="00E7307F" w:rsidRPr="007311B4" w:rsidRDefault="00E7307F" w:rsidP="007336F3">
            <w:pPr>
              <w:jc w:val="center"/>
              <w:rPr>
                <w:b/>
                <w:color w:val="FFFFFF" w:themeColor="background1"/>
                <w:sz w:val="12"/>
                <w:szCs w:val="12"/>
                <w:lang w:val="da-DK"/>
              </w:rPr>
            </w:pPr>
            <w:r w:rsidRPr="007311B4">
              <w:rPr>
                <w:b/>
                <w:color w:val="FFFFFF" w:themeColor="background1"/>
                <w:sz w:val="12"/>
                <w:szCs w:val="12"/>
                <w:lang w:val="da-DK"/>
              </w:rPr>
              <w:t>1. kvartal 2020</w:t>
            </w:r>
          </w:p>
        </w:tc>
        <w:tc>
          <w:tcPr>
            <w:tcW w:w="804" w:type="pct"/>
            <w:tcBorders>
              <w:top w:val="single" w:sz="4" w:space="0" w:color="FFFFFF"/>
              <w:left w:val="single" w:sz="4" w:space="0" w:color="FFFFFF"/>
              <w:right w:val="single" w:sz="4" w:space="0" w:color="FFFFFF"/>
            </w:tcBorders>
            <w:shd w:val="clear" w:color="auto" w:fill="30859B"/>
            <w:vAlign w:val="bottom"/>
          </w:tcPr>
          <w:p w:rsidR="00E7307F" w:rsidRPr="007311B4" w:rsidRDefault="00E7307F" w:rsidP="007336F3">
            <w:pPr>
              <w:pStyle w:val="TableParagraph"/>
              <w:jc w:val="center"/>
              <w:rPr>
                <w:rFonts w:ascii="Franklin Gothic Book"/>
                <w:sz w:val="12"/>
                <w:lang w:val="da-DK"/>
              </w:rPr>
            </w:pPr>
          </w:p>
          <w:p w:rsidR="00E7307F" w:rsidRPr="007311B4" w:rsidRDefault="00E7307F" w:rsidP="007336F3">
            <w:pPr>
              <w:pStyle w:val="TableParagraph"/>
              <w:jc w:val="center"/>
              <w:rPr>
                <w:rFonts w:ascii="Franklin Gothic Book"/>
                <w:sz w:val="12"/>
                <w:lang w:val="da-DK"/>
              </w:rPr>
            </w:pPr>
          </w:p>
          <w:p w:rsidR="00E7307F" w:rsidRPr="007311B4" w:rsidRDefault="00E7307F" w:rsidP="007336F3">
            <w:pPr>
              <w:pStyle w:val="TableParagraph"/>
              <w:spacing w:before="84" w:line="264" w:lineRule="auto"/>
              <w:ind w:left="47" w:firstLine="293"/>
              <w:jc w:val="center"/>
              <w:rPr>
                <w:rFonts w:ascii="Calibri"/>
                <w:b/>
                <w:sz w:val="12"/>
                <w:lang w:val="da-DK"/>
              </w:rPr>
            </w:pPr>
            <w:r w:rsidRPr="007311B4">
              <w:rPr>
                <w:rFonts w:ascii="Calibri"/>
                <w:b/>
                <w:color w:val="FFFFFF"/>
                <w:w w:val="105"/>
                <w:sz w:val="12"/>
                <w:lang w:val="da-DK"/>
              </w:rPr>
              <w:t xml:space="preserve">Antal </w:t>
            </w:r>
            <w:r w:rsidRPr="007311B4">
              <w:rPr>
                <w:rFonts w:ascii="Calibri"/>
                <w:b/>
                <w:color w:val="FFFFFF"/>
                <w:sz w:val="12"/>
                <w:lang w:val="da-DK"/>
              </w:rPr>
              <w:t>fuldtidspersoner</w:t>
            </w:r>
          </w:p>
        </w:tc>
        <w:tc>
          <w:tcPr>
            <w:tcW w:w="877" w:type="pct"/>
            <w:tcBorders>
              <w:top w:val="single" w:sz="4" w:space="0" w:color="FFFFFF"/>
              <w:left w:val="single" w:sz="4" w:space="0" w:color="FFFFFF"/>
            </w:tcBorders>
            <w:shd w:val="clear" w:color="auto" w:fill="30859B"/>
            <w:vAlign w:val="bottom"/>
          </w:tcPr>
          <w:p w:rsidR="00E7307F" w:rsidRPr="007311B4" w:rsidRDefault="00E7307F" w:rsidP="007336F3">
            <w:pPr>
              <w:pStyle w:val="TableParagraph"/>
              <w:jc w:val="center"/>
              <w:rPr>
                <w:rFonts w:ascii="Franklin Gothic Book"/>
                <w:sz w:val="12"/>
                <w:lang w:val="da-DK"/>
              </w:rPr>
            </w:pPr>
          </w:p>
          <w:p w:rsidR="00E7307F" w:rsidRPr="007311B4" w:rsidRDefault="00E7307F" w:rsidP="007336F3">
            <w:pPr>
              <w:pStyle w:val="TableParagraph"/>
              <w:jc w:val="center"/>
              <w:rPr>
                <w:rFonts w:ascii="Franklin Gothic Book"/>
                <w:sz w:val="12"/>
                <w:lang w:val="da-DK"/>
              </w:rPr>
            </w:pPr>
          </w:p>
          <w:p w:rsidR="00E7307F" w:rsidRPr="007311B4" w:rsidRDefault="00E7307F" w:rsidP="007336F3">
            <w:pPr>
              <w:pStyle w:val="TableParagraph"/>
              <w:spacing w:before="84" w:line="264" w:lineRule="auto"/>
              <w:ind w:left="18" w:firstLine="246"/>
              <w:jc w:val="center"/>
              <w:rPr>
                <w:rFonts w:ascii="Calibri"/>
                <w:b/>
                <w:sz w:val="12"/>
                <w:lang w:val="da-DK"/>
              </w:rPr>
            </w:pPr>
            <w:r w:rsidRPr="007311B4">
              <w:rPr>
                <w:rFonts w:ascii="Calibri"/>
                <w:b/>
                <w:color w:val="FFFFFF"/>
                <w:w w:val="105"/>
                <w:sz w:val="12"/>
                <w:lang w:val="da-DK"/>
              </w:rPr>
              <w:t xml:space="preserve">Andel af </w:t>
            </w:r>
            <w:r w:rsidRPr="007311B4">
              <w:rPr>
                <w:rFonts w:ascii="Calibri"/>
                <w:b/>
                <w:color w:val="FFFFFF"/>
                <w:sz w:val="12"/>
                <w:lang w:val="da-DK"/>
              </w:rPr>
              <w:t>befolkningen, pct.</w:t>
            </w:r>
          </w:p>
        </w:tc>
        <w:tc>
          <w:tcPr>
            <w:tcW w:w="657" w:type="pct"/>
            <w:tcBorders>
              <w:top w:val="single" w:sz="4" w:space="0" w:color="FFFFFF"/>
              <w:right w:val="single" w:sz="4" w:space="0" w:color="FFFFFF"/>
            </w:tcBorders>
            <w:shd w:val="clear" w:color="auto" w:fill="30859B"/>
            <w:vAlign w:val="bottom"/>
          </w:tcPr>
          <w:p w:rsidR="00E7307F" w:rsidRPr="007311B4" w:rsidRDefault="00E7307F" w:rsidP="007336F3">
            <w:pPr>
              <w:pStyle w:val="TableParagraph"/>
              <w:spacing w:before="34" w:line="264" w:lineRule="auto"/>
              <w:ind w:left="68" w:right="109" w:firstLine="8"/>
              <w:jc w:val="center"/>
              <w:rPr>
                <w:rFonts w:ascii="Calibri" w:hAnsi="Calibri"/>
                <w:b/>
                <w:sz w:val="12"/>
                <w:lang w:val="da-DK"/>
              </w:rPr>
            </w:pPr>
            <w:r w:rsidRPr="007311B4">
              <w:rPr>
                <w:rFonts w:ascii="Calibri" w:hAnsi="Calibri"/>
                <w:b/>
                <w:color w:val="FFFFFF"/>
                <w:w w:val="105"/>
                <w:sz w:val="12"/>
                <w:lang w:val="da-DK"/>
              </w:rPr>
              <w:t>Andel</w:t>
            </w:r>
            <w:r w:rsidRPr="007311B4">
              <w:rPr>
                <w:rFonts w:ascii="Calibri" w:hAnsi="Calibri"/>
                <w:b/>
                <w:color w:val="FFFFFF"/>
                <w:spacing w:val="-15"/>
                <w:w w:val="105"/>
                <w:sz w:val="12"/>
                <w:lang w:val="da-DK"/>
              </w:rPr>
              <w:t xml:space="preserve"> </w:t>
            </w:r>
            <w:r w:rsidRPr="007311B4">
              <w:rPr>
                <w:rFonts w:ascii="Calibri" w:hAnsi="Calibri"/>
                <w:b/>
                <w:color w:val="FFFFFF"/>
                <w:w w:val="105"/>
                <w:sz w:val="12"/>
                <w:lang w:val="da-DK"/>
              </w:rPr>
              <w:t>af befolkningen</w:t>
            </w:r>
            <w:r w:rsidRPr="007311B4">
              <w:rPr>
                <w:rFonts w:ascii="Calibri" w:hAnsi="Calibri"/>
                <w:b/>
                <w:color w:val="FFFFFF"/>
                <w:spacing w:val="-17"/>
                <w:w w:val="105"/>
                <w:sz w:val="12"/>
                <w:lang w:val="da-DK"/>
              </w:rPr>
              <w:t xml:space="preserve"> </w:t>
            </w:r>
            <w:r w:rsidRPr="007311B4">
              <w:rPr>
                <w:rFonts w:ascii="Calibri" w:hAnsi="Calibri"/>
                <w:b/>
                <w:color w:val="FFFFFF"/>
                <w:w w:val="105"/>
                <w:sz w:val="12"/>
                <w:lang w:val="da-DK"/>
              </w:rPr>
              <w:t>i</w:t>
            </w:r>
            <w:r w:rsidRPr="007311B4">
              <w:rPr>
                <w:rFonts w:ascii="Calibri" w:hAnsi="Calibri"/>
                <w:b/>
                <w:color w:val="FFFFFF"/>
                <w:w w:val="102"/>
                <w:sz w:val="12"/>
                <w:lang w:val="da-DK"/>
              </w:rPr>
              <w:t xml:space="preserve"> hele landet, </w:t>
            </w:r>
            <w:r w:rsidRPr="007311B4">
              <w:rPr>
                <w:rFonts w:ascii="Calibri" w:hAnsi="Calibri"/>
                <w:b/>
                <w:color w:val="FFFFFF"/>
                <w:w w:val="105"/>
                <w:sz w:val="12"/>
                <w:lang w:val="da-DK"/>
              </w:rPr>
              <w:t>pct.</w:t>
            </w:r>
          </w:p>
        </w:tc>
        <w:tc>
          <w:tcPr>
            <w:tcW w:w="732" w:type="pct"/>
            <w:tcBorders>
              <w:top w:val="single" w:sz="4" w:space="0" w:color="FFFFFF"/>
              <w:left w:val="single" w:sz="4" w:space="0" w:color="FFFFFF"/>
            </w:tcBorders>
            <w:shd w:val="clear" w:color="auto" w:fill="30859B"/>
            <w:vAlign w:val="bottom"/>
          </w:tcPr>
          <w:p w:rsidR="00E7307F" w:rsidRPr="007311B4" w:rsidRDefault="00E7307F" w:rsidP="007336F3">
            <w:pPr>
              <w:pStyle w:val="TableParagraph"/>
              <w:spacing w:before="2"/>
              <w:jc w:val="center"/>
              <w:rPr>
                <w:rFonts w:ascii="Franklin Gothic Book"/>
                <w:sz w:val="17"/>
                <w:lang w:val="da-DK"/>
              </w:rPr>
            </w:pPr>
          </w:p>
          <w:p w:rsidR="00E7307F" w:rsidRPr="007311B4" w:rsidRDefault="00E7307F" w:rsidP="007336F3">
            <w:pPr>
              <w:pStyle w:val="TableParagraph"/>
              <w:spacing w:line="264" w:lineRule="auto"/>
              <w:ind w:left="56" w:right="53" w:hanging="2"/>
              <w:jc w:val="center"/>
              <w:rPr>
                <w:rFonts w:ascii="Calibri"/>
                <w:b/>
                <w:sz w:val="12"/>
                <w:lang w:val="da-DK"/>
              </w:rPr>
            </w:pPr>
            <w:r w:rsidRPr="007311B4">
              <w:rPr>
                <w:rFonts w:ascii="Calibri"/>
                <w:b/>
                <w:color w:val="FFFFFF"/>
                <w:w w:val="105"/>
                <w:sz w:val="12"/>
                <w:lang w:val="da-DK"/>
              </w:rPr>
              <w:t>Udvikling</w:t>
            </w:r>
            <w:r w:rsidRPr="007311B4">
              <w:rPr>
                <w:rFonts w:ascii="Calibri"/>
                <w:b/>
                <w:color w:val="FFFFFF"/>
                <w:spacing w:val="-18"/>
                <w:w w:val="105"/>
                <w:sz w:val="12"/>
                <w:lang w:val="da-DK"/>
              </w:rPr>
              <w:t xml:space="preserve"> </w:t>
            </w:r>
            <w:r w:rsidRPr="007311B4">
              <w:rPr>
                <w:rFonts w:ascii="Calibri"/>
                <w:b/>
                <w:color w:val="FFFFFF"/>
                <w:w w:val="105"/>
                <w:sz w:val="12"/>
                <w:lang w:val="da-DK"/>
              </w:rPr>
              <w:t>i</w:t>
            </w:r>
            <w:r w:rsidRPr="007311B4">
              <w:rPr>
                <w:rFonts w:ascii="Calibri"/>
                <w:b/>
                <w:color w:val="FFFFFF"/>
                <w:spacing w:val="-18"/>
                <w:w w:val="105"/>
                <w:sz w:val="12"/>
                <w:lang w:val="da-DK"/>
              </w:rPr>
              <w:t xml:space="preserve"> </w:t>
            </w:r>
            <w:r w:rsidRPr="007311B4">
              <w:rPr>
                <w:rFonts w:ascii="Calibri"/>
                <w:b/>
                <w:color w:val="FFFFFF"/>
                <w:w w:val="105"/>
                <w:sz w:val="12"/>
                <w:lang w:val="da-DK"/>
              </w:rPr>
              <w:t xml:space="preserve">andel </w:t>
            </w:r>
            <w:r w:rsidRPr="007311B4">
              <w:rPr>
                <w:rFonts w:ascii="Calibri"/>
                <w:b/>
                <w:color w:val="FFFFFF"/>
                <w:sz w:val="12"/>
                <w:lang w:val="da-DK"/>
              </w:rPr>
              <w:t xml:space="preserve">af befolkningen </w:t>
            </w:r>
            <w:r w:rsidRPr="007311B4">
              <w:rPr>
                <w:rFonts w:ascii="Calibri" w:hAnsi="Calibri"/>
                <w:b/>
                <w:color w:val="FFFFFF"/>
                <w:sz w:val="12"/>
                <w:lang w:val="da-DK"/>
              </w:rPr>
              <w:t>ift. samme kvartal året før,</w:t>
            </w:r>
            <w:r w:rsidRPr="007311B4">
              <w:rPr>
                <w:rFonts w:ascii="Calibri"/>
                <w:b/>
                <w:color w:val="FFFFFF"/>
                <w:sz w:val="12"/>
                <w:lang w:val="da-DK"/>
              </w:rPr>
              <w:t xml:space="preserve"> pct</w:t>
            </w:r>
            <w:r w:rsidRPr="007311B4">
              <w:rPr>
                <w:rFonts w:ascii="Calibri"/>
                <w:b/>
                <w:color w:val="FFFFFF"/>
                <w:w w:val="105"/>
                <w:sz w:val="12"/>
                <w:lang w:val="da-DK"/>
              </w:rPr>
              <w:t>.</w:t>
            </w:r>
            <w:r w:rsidRPr="007311B4">
              <w:rPr>
                <w:rFonts w:ascii="Calibri"/>
                <w:b/>
                <w:color w:val="FFFFFF"/>
                <w:spacing w:val="-19"/>
                <w:w w:val="105"/>
                <w:sz w:val="12"/>
                <w:lang w:val="da-DK"/>
              </w:rPr>
              <w:t xml:space="preserve"> </w:t>
            </w:r>
            <w:r w:rsidRPr="007311B4">
              <w:rPr>
                <w:rFonts w:ascii="Calibri"/>
                <w:b/>
                <w:color w:val="FFFFFF"/>
                <w:w w:val="105"/>
                <w:sz w:val="12"/>
                <w:lang w:val="da-DK"/>
              </w:rPr>
              <w:t>point</w:t>
            </w:r>
          </w:p>
        </w:tc>
        <w:tc>
          <w:tcPr>
            <w:tcW w:w="904" w:type="pct"/>
            <w:tcBorders>
              <w:top w:val="single" w:sz="4" w:space="0" w:color="FFFFFF"/>
              <w:right w:val="single" w:sz="4" w:space="0" w:color="FFFFFF"/>
            </w:tcBorders>
            <w:shd w:val="clear" w:color="auto" w:fill="30859B"/>
            <w:vAlign w:val="bottom"/>
          </w:tcPr>
          <w:p w:rsidR="00E7307F" w:rsidRPr="007311B4" w:rsidRDefault="00E7307F" w:rsidP="007336F3">
            <w:pPr>
              <w:pStyle w:val="TableParagraph"/>
              <w:spacing w:before="34" w:line="264" w:lineRule="auto"/>
              <w:ind w:left="55" w:right="40" w:firstLine="28"/>
              <w:jc w:val="center"/>
              <w:rPr>
                <w:rFonts w:ascii="Calibri" w:hAnsi="Calibri"/>
                <w:b/>
                <w:sz w:val="12"/>
                <w:lang w:val="da-DK"/>
              </w:rPr>
            </w:pPr>
            <w:r w:rsidRPr="007311B4">
              <w:rPr>
                <w:rFonts w:ascii="Calibri" w:hAnsi="Calibri"/>
                <w:b/>
                <w:color w:val="FFFFFF"/>
                <w:w w:val="105"/>
                <w:sz w:val="12"/>
                <w:lang w:val="da-DK"/>
              </w:rPr>
              <w:t>Udvikling</w:t>
            </w:r>
            <w:r w:rsidRPr="007311B4">
              <w:rPr>
                <w:rFonts w:ascii="Calibri" w:hAnsi="Calibri"/>
                <w:b/>
                <w:color w:val="FFFFFF"/>
                <w:spacing w:val="-14"/>
                <w:w w:val="105"/>
                <w:sz w:val="12"/>
                <w:lang w:val="da-DK"/>
              </w:rPr>
              <w:t xml:space="preserve"> </w:t>
            </w:r>
            <w:r w:rsidRPr="007311B4">
              <w:rPr>
                <w:rFonts w:ascii="Calibri" w:hAnsi="Calibri"/>
                <w:b/>
                <w:color w:val="FFFFFF"/>
                <w:w w:val="105"/>
                <w:sz w:val="12"/>
                <w:lang w:val="da-DK"/>
              </w:rPr>
              <w:t>i andel af befolkningen i hele landet ift. samme kvartal året før,</w:t>
            </w:r>
            <w:r w:rsidRPr="007311B4">
              <w:rPr>
                <w:rFonts w:ascii="Calibri" w:hAnsi="Calibri"/>
                <w:b/>
                <w:color w:val="FFFFFF"/>
                <w:spacing w:val="-18"/>
                <w:w w:val="105"/>
                <w:sz w:val="12"/>
                <w:lang w:val="da-DK"/>
              </w:rPr>
              <w:t xml:space="preserve"> </w:t>
            </w:r>
            <w:r w:rsidRPr="007311B4">
              <w:rPr>
                <w:rFonts w:ascii="Calibri" w:hAnsi="Calibri"/>
                <w:b/>
                <w:color w:val="FFFFFF"/>
                <w:w w:val="105"/>
                <w:sz w:val="12"/>
                <w:lang w:val="da-DK"/>
              </w:rPr>
              <w:t>pct.</w:t>
            </w:r>
            <w:r w:rsidRPr="007311B4">
              <w:rPr>
                <w:rFonts w:ascii="Calibri" w:hAnsi="Calibri"/>
                <w:b/>
                <w:color w:val="FFFFFF"/>
                <w:spacing w:val="-19"/>
                <w:w w:val="105"/>
                <w:sz w:val="12"/>
                <w:lang w:val="da-DK"/>
              </w:rPr>
              <w:t xml:space="preserve"> </w:t>
            </w:r>
            <w:r w:rsidRPr="007311B4">
              <w:rPr>
                <w:rFonts w:ascii="Calibri" w:hAnsi="Calibri"/>
                <w:b/>
                <w:color w:val="FFFFFF"/>
                <w:w w:val="105"/>
                <w:sz w:val="12"/>
                <w:lang w:val="da-DK"/>
              </w:rPr>
              <w:t>point</w:t>
            </w:r>
          </w:p>
        </w:tc>
      </w:tr>
      <w:tr w:rsidR="00E7307F" w:rsidTr="007336F3">
        <w:trPr>
          <w:trHeight w:hRule="exact" w:val="180"/>
        </w:trPr>
        <w:tc>
          <w:tcPr>
            <w:tcW w:w="1026" w:type="pct"/>
            <w:tcBorders>
              <w:left w:val="single" w:sz="4" w:space="0" w:color="30859B"/>
              <w:right w:val="single" w:sz="4" w:space="0" w:color="30859B"/>
            </w:tcBorders>
          </w:tcPr>
          <w:p w:rsidR="00E7307F" w:rsidRPr="007311B4" w:rsidRDefault="00E7307F" w:rsidP="007336F3">
            <w:pPr>
              <w:pStyle w:val="TableParagraph"/>
              <w:spacing w:before="24"/>
              <w:ind w:left="21"/>
              <w:jc w:val="left"/>
              <w:rPr>
                <w:rFonts w:ascii="Calibri"/>
                <w:b/>
                <w:sz w:val="12"/>
                <w:lang w:val="da-DK"/>
              </w:rPr>
            </w:pPr>
            <w:r w:rsidRPr="007311B4">
              <w:rPr>
                <w:rFonts w:ascii="Calibri"/>
                <w:b/>
                <w:w w:val="105"/>
                <w:sz w:val="12"/>
                <w:lang w:val="da-DK"/>
              </w:rPr>
              <w:t>Ydelsesmodtagere</w:t>
            </w:r>
          </w:p>
        </w:tc>
        <w:tc>
          <w:tcPr>
            <w:tcW w:w="804" w:type="pct"/>
            <w:tcBorders>
              <w:left w:val="single" w:sz="4" w:space="0" w:color="30859B"/>
              <w:right w:val="single" w:sz="4" w:space="0" w:color="30859B"/>
            </w:tcBorders>
          </w:tcPr>
          <w:p w:rsidR="00E7307F" w:rsidRPr="007311B4" w:rsidRDefault="00E7307F" w:rsidP="007336F3">
            <w:pPr>
              <w:pStyle w:val="TableParagraph"/>
              <w:spacing w:before="24"/>
              <w:ind w:right="276"/>
              <w:rPr>
                <w:rFonts w:ascii="Calibri"/>
                <w:b/>
                <w:sz w:val="12"/>
                <w:lang w:val="da-DK"/>
              </w:rPr>
            </w:pPr>
            <w:r w:rsidRPr="007311B4">
              <w:rPr>
                <w:rFonts w:ascii="Calibri"/>
                <w:b/>
                <w:sz w:val="12"/>
                <w:lang w:val="da-DK"/>
              </w:rPr>
              <w:t>4.093</w:t>
            </w:r>
          </w:p>
        </w:tc>
        <w:tc>
          <w:tcPr>
            <w:tcW w:w="877" w:type="pct"/>
            <w:tcBorders>
              <w:left w:val="single" w:sz="4" w:space="0" w:color="30859B"/>
            </w:tcBorders>
          </w:tcPr>
          <w:p w:rsidR="00E7307F" w:rsidRPr="007311B4" w:rsidRDefault="00E7307F" w:rsidP="007336F3">
            <w:pPr>
              <w:pStyle w:val="TableParagraph"/>
              <w:spacing w:before="24"/>
              <w:ind w:right="416"/>
              <w:rPr>
                <w:rFonts w:ascii="Calibri"/>
                <w:b/>
                <w:sz w:val="12"/>
                <w:lang w:val="da-DK"/>
              </w:rPr>
            </w:pPr>
            <w:r w:rsidRPr="007311B4">
              <w:rPr>
                <w:rFonts w:ascii="Calibri"/>
                <w:b/>
                <w:sz w:val="12"/>
                <w:lang w:val="da-DK"/>
              </w:rPr>
              <w:t>17,9</w:t>
            </w:r>
          </w:p>
        </w:tc>
        <w:tc>
          <w:tcPr>
            <w:tcW w:w="657" w:type="pct"/>
            <w:tcBorders>
              <w:right w:val="single" w:sz="4" w:space="0" w:color="30859B"/>
            </w:tcBorders>
          </w:tcPr>
          <w:p w:rsidR="00E7307F" w:rsidRPr="007311B4" w:rsidRDefault="00E7307F" w:rsidP="007336F3">
            <w:pPr>
              <w:pStyle w:val="TableParagraph"/>
              <w:spacing w:before="24"/>
              <w:ind w:right="361"/>
              <w:rPr>
                <w:rFonts w:ascii="Calibri"/>
                <w:b/>
                <w:sz w:val="12"/>
                <w:lang w:val="da-DK"/>
              </w:rPr>
            </w:pPr>
            <w:r w:rsidRPr="007311B4">
              <w:rPr>
                <w:rFonts w:ascii="Calibri"/>
                <w:b/>
                <w:sz w:val="12"/>
                <w:lang w:val="da-DK"/>
              </w:rPr>
              <w:t>18,3</w:t>
            </w:r>
          </w:p>
        </w:tc>
        <w:tc>
          <w:tcPr>
            <w:tcW w:w="732" w:type="pct"/>
            <w:tcBorders>
              <w:left w:val="single" w:sz="4" w:space="0" w:color="30859B"/>
            </w:tcBorders>
          </w:tcPr>
          <w:p w:rsidR="00E7307F" w:rsidRPr="007311B4" w:rsidRDefault="00E7307F" w:rsidP="007336F3">
            <w:pPr>
              <w:pStyle w:val="TableParagraph"/>
              <w:spacing w:before="24"/>
              <w:ind w:right="357"/>
              <w:rPr>
                <w:rFonts w:ascii="Calibri"/>
                <w:b/>
                <w:sz w:val="12"/>
                <w:lang w:val="da-DK"/>
              </w:rPr>
            </w:pPr>
            <w:r w:rsidRPr="007311B4">
              <w:rPr>
                <w:rFonts w:ascii="Calibri"/>
                <w:b/>
                <w:sz w:val="12"/>
                <w:lang w:val="da-DK"/>
              </w:rPr>
              <w:t>0,3</w:t>
            </w:r>
          </w:p>
        </w:tc>
        <w:tc>
          <w:tcPr>
            <w:tcW w:w="904" w:type="pct"/>
            <w:tcBorders>
              <w:right w:val="single" w:sz="4" w:space="0" w:color="30859B"/>
            </w:tcBorders>
          </w:tcPr>
          <w:p w:rsidR="00E7307F" w:rsidRPr="007311B4" w:rsidRDefault="00E7307F" w:rsidP="007336F3">
            <w:pPr>
              <w:pStyle w:val="TableParagraph"/>
              <w:spacing w:before="24"/>
              <w:ind w:right="365"/>
              <w:rPr>
                <w:rFonts w:ascii="Calibri"/>
                <w:b/>
                <w:sz w:val="12"/>
                <w:lang w:val="da-DK"/>
              </w:rPr>
            </w:pPr>
            <w:r w:rsidRPr="007311B4">
              <w:rPr>
                <w:rFonts w:ascii="Calibri"/>
                <w:b/>
                <w:sz w:val="12"/>
                <w:lang w:val="da-DK"/>
              </w:rPr>
              <w:t>0,5</w:t>
            </w:r>
          </w:p>
        </w:tc>
      </w:tr>
      <w:tr w:rsidR="00E7307F" w:rsidTr="007336F3">
        <w:trPr>
          <w:trHeight w:hRule="exact" w:val="199"/>
        </w:trPr>
        <w:tc>
          <w:tcPr>
            <w:tcW w:w="1026" w:type="pct"/>
            <w:tcBorders>
              <w:left w:val="single" w:sz="4" w:space="0" w:color="30859B"/>
              <w:right w:val="single" w:sz="4" w:space="0" w:color="30859B"/>
            </w:tcBorders>
            <w:shd w:val="clear" w:color="auto" w:fill="DAEDF3"/>
          </w:tcPr>
          <w:p w:rsidR="00E7307F" w:rsidRPr="007311B4" w:rsidRDefault="00E7307F" w:rsidP="007336F3">
            <w:pPr>
              <w:pStyle w:val="TableParagraph"/>
              <w:spacing w:before="33"/>
              <w:ind w:left="21"/>
              <w:jc w:val="left"/>
              <w:rPr>
                <w:rFonts w:ascii="Calibri"/>
                <w:sz w:val="12"/>
                <w:lang w:val="da-DK"/>
              </w:rPr>
            </w:pPr>
            <w:r w:rsidRPr="007311B4">
              <w:rPr>
                <w:rFonts w:ascii="Calibri"/>
                <w:sz w:val="12"/>
                <w:lang w:val="da-DK"/>
              </w:rPr>
              <w:t>A-dagpenge mv.</w:t>
            </w:r>
          </w:p>
        </w:tc>
        <w:tc>
          <w:tcPr>
            <w:tcW w:w="804" w:type="pct"/>
            <w:tcBorders>
              <w:left w:val="single" w:sz="4" w:space="0" w:color="30859B"/>
              <w:right w:val="single" w:sz="4" w:space="0" w:color="30859B"/>
            </w:tcBorders>
            <w:shd w:val="clear" w:color="auto" w:fill="DAEDF3"/>
          </w:tcPr>
          <w:p w:rsidR="00E7307F" w:rsidRPr="007311B4" w:rsidRDefault="00E7307F" w:rsidP="007336F3">
            <w:pPr>
              <w:pStyle w:val="TableParagraph"/>
              <w:spacing w:before="33"/>
              <w:ind w:right="276"/>
              <w:rPr>
                <w:rFonts w:ascii="Calibri"/>
                <w:sz w:val="12"/>
                <w:lang w:val="da-DK"/>
              </w:rPr>
            </w:pPr>
            <w:r w:rsidRPr="007311B4">
              <w:rPr>
                <w:rFonts w:ascii="Calibri"/>
                <w:sz w:val="12"/>
                <w:lang w:val="da-DK"/>
              </w:rPr>
              <w:t>501</w:t>
            </w:r>
          </w:p>
        </w:tc>
        <w:tc>
          <w:tcPr>
            <w:tcW w:w="877" w:type="pct"/>
            <w:tcBorders>
              <w:left w:val="single" w:sz="4" w:space="0" w:color="30859B"/>
            </w:tcBorders>
            <w:shd w:val="clear" w:color="auto" w:fill="DAEDF3"/>
          </w:tcPr>
          <w:p w:rsidR="00E7307F" w:rsidRPr="007311B4" w:rsidRDefault="00E7307F" w:rsidP="007336F3">
            <w:pPr>
              <w:pStyle w:val="TableParagraph"/>
              <w:spacing w:before="33"/>
              <w:ind w:right="418"/>
              <w:rPr>
                <w:rFonts w:ascii="Calibri"/>
                <w:sz w:val="12"/>
                <w:lang w:val="da-DK"/>
              </w:rPr>
            </w:pPr>
            <w:r w:rsidRPr="007311B4">
              <w:rPr>
                <w:rFonts w:ascii="Calibri"/>
                <w:sz w:val="12"/>
                <w:lang w:val="da-DK"/>
              </w:rPr>
              <w:t>2,2</w:t>
            </w:r>
          </w:p>
        </w:tc>
        <w:tc>
          <w:tcPr>
            <w:tcW w:w="657" w:type="pct"/>
            <w:tcBorders>
              <w:right w:val="single" w:sz="4" w:space="0" w:color="30859B"/>
            </w:tcBorders>
            <w:shd w:val="clear" w:color="auto" w:fill="DAEDF3"/>
          </w:tcPr>
          <w:p w:rsidR="00E7307F" w:rsidRPr="007311B4" w:rsidRDefault="00E7307F" w:rsidP="007336F3">
            <w:pPr>
              <w:pStyle w:val="TableParagraph"/>
              <w:spacing w:before="33"/>
              <w:ind w:right="364"/>
              <w:rPr>
                <w:rFonts w:ascii="Calibri"/>
                <w:sz w:val="12"/>
                <w:lang w:val="da-DK"/>
              </w:rPr>
            </w:pPr>
            <w:r w:rsidRPr="007311B4">
              <w:rPr>
                <w:rFonts w:ascii="Calibri"/>
                <w:sz w:val="12"/>
                <w:lang w:val="da-DK"/>
              </w:rPr>
              <w:t>2,5</w:t>
            </w:r>
          </w:p>
        </w:tc>
        <w:tc>
          <w:tcPr>
            <w:tcW w:w="732" w:type="pct"/>
            <w:tcBorders>
              <w:left w:val="single" w:sz="4" w:space="0" w:color="30859B"/>
            </w:tcBorders>
            <w:shd w:val="clear" w:color="auto" w:fill="DAEDF3"/>
          </w:tcPr>
          <w:p w:rsidR="00E7307F" w:rsidRPr="007311B4" w:rsidRDefault="00E7307F" w:rsidP="007336F3">
            <w:pPr>
              <w:pStyle w:val="TableParagraph"/>
              <w:spacing w:before="33"/>
              <w:ind w:right="356"/>
              <w:rPr>
                <w:rFonts w:ascii="Calibri"/>
                <w:sz w:val="12"/>
                <w:lang w:val="da-DK"/>
              </w:rPr>
            </w:pPr>
            <w:r w:rsidRPr="007311B4">
              <w:rPr>
                <w:rFonts w:ascii="Calibri"/>
                <w:sz w:val="12"/>
                <w:lang w:val="da-DK"/>
              </w:rPr>
              <w:t>-0,0</w:t>
            </w:r>
          </w:p>
        </w:tc>
        <w:tc>
          <w:tcPr>
            <w:tcW w:w="904" w:type="pct"/>
            <w:tcBorders>
              <w:right w:val="single" w:sz="4" w:space="0" w:color="30859B"/>
            </w:tcBorders>
            <w:shd w:val="clear" w:color="auto" w:fill="DAEDF3"/>
          </w:tcPr>
          <w:p w:rsidR="00E7307F" w:rsidRPr="007311B4" w:rsidRDefault="00E7307F" w:rsidP="007336F3">
            <w:pPr>
              <w:pStyle w:val="TableParagraph"/>
              <w:spacing w:before="33"/>
              <w:ind w:right="364"/>
              <w:rPr>
                <w:rFonts w:ascii="Calibri"/>
                <w:sz w:val="12"/>
                <w:lang w:val="da-DK"/>
              </w:rPr>
            </w:pPr>
            <w:r w:rsidRPr="007311B4">
              <w:rPr>
                <w:rFonts w:ascii="Calibri"/>
                <w:sz w:val="12"/>
                <w:lang w:val="da-DK"/>
              </w:rPr>
              <w:t>0,2</w:t>
            </w:r>
          </w:p>
        </w:tc>
      </w:tr>
      <w:tr w:rsidR="00E7307F" w:rsidTr="007336F3">
        <w:trPr>
          <w:trHeight w:hRule="exact" w:val="180"/>
        </w:trPr>
        <w:tc>
          <w:tcPr>
            <w:tcW w:w="1026" w:type="pct"/>
            <w:tcBorders>
              <w:left w:val="single" w:sz="4" w:space="0" w:color="30859B"/>
              <w:right w:val="single" w:sz="4" w:space="0" w:color="30859B"/>
            </w:tcBorders>
          </w:tcPr>
          <w:p w:rsidR="00E7307F" w:rsidRPr="007311B4" w:rsidRDefault="00E7307F" w:rsidP="007336F3">
            <w:pPr>
              <w:pStyle w:val="TableParagraph"/>
              <w:spacing w:before="23"/>
              <w:ind w:left="21"/>
              <w:jc w:val="left"/>
              <w:rPr>
                <w:rFonts w:ascii="Calibri" w:hAnsi="Calibri"/>
                <w:w w:val="105"/>
                <w:sz w:val="12"/>
                <w:lang w:val="da-DK"/>
              </w:rPr>
            </w:pPr>
            <w:r w:rsidRPr="007311B4">
              <w:rPr>
                <w:rFonts w:ascii="Calibri" w:hAnsi="Calibri"/>
                <w:w w:val="105"/>
                <w:sz w:val="12"/>
                <w:lang w:val="da-DK"/>
              </w:rPr>
              <w:t>Kontanthjælp</w:t>
            </w:r>
          </w:p>
          <w:p w:rsidR="00E7307F" w:rsidRPr="007311B4" w:rsidRDefault="00E7307F" w:rsidP="007336F3">
            <w:pPr>
              <w:pStyle w:val="TableParagraph"/>
              <w:spacing w:before="23"/>
              <w:ind w:left="21"/>
              <w:jc w:val="left"/>
              <w:rPr>
                <w:rFonts w:ascii="Calibri" w:hAnsi="Calibri"/>
                <w:sz w:val="12"/>
                <w:lang w:val="da-DK"/>
              </w:rPr>
            </w:pPr>
            <w:r w:rsidRPr="007311B4">
              <w:rPr>
                <w:rFonts w:ascii="Calibri" w:hAnsi="Calibri"/>
                <w:w w:val="105"/>
                <w:sz w:val="12"/>
                <w:lang w:val="da-DK"/>
              </w:rPr>
              <w:t>Lp</w:t>
            </w:r>
          </w:p>
        </w:tc>
        <w:tc>
          <w:tcPr>
            <w:tcW w:w="804" w:type="pct"/>
            <w:tcBorders>
              <w:left w:val="single" w:sz="4" w:space="0" w:color="30859B"/>
              <w:right w:val="single" w:sz="4" w:space="0" w:color="30859B"/>
            </w:tcBorders>
          </w:tcPr>
          <w:p w:rsidR="00E7307F" w:rsidRPr="007311B4" w:rsidRDefault="00E7307F" w:rsidP="007336F3">
            <w:pPr>
              <w:pStyle w:val="TableParagraph"/>
              <w:spacing w:before="23"/>
              <w:ind w:right="276"/>
              <w:rPr>
                <w:rFonts w:ascii="Calibri"/>
                <w:sz w:val="12"/>
                <w:lang w:val="da-DK"/>
              </w:rPr>
            </w:pPr>
            <w:r w:rsidRPr="007311B4">
              <w:rPr>
                <w:rFonts w:ascii="Calibri"/>
                <w:sz w:val="12"/>
                <w:lang w:val="da-DK"/>
              </w:rPr>
              <w:t>419</w:t>
            </w:r>
          </w:p>
        </w:tc>
        <w:tc>
          <w:tcPr>
            <w:tcW w:w="877" w:type="pct"/>
            <w:tcBorders>
              <w:left w:val="single" w:sz="4" w:space="0" w:color="30859B"/>
            </w:tcBorders>
          </w:tcPr>
          <w:p w:rsidR="00E7307F" w:rsidRPr="007311B4" w:rsidRDefault="00E7307F" w:rsidP="007336F3">
            <w:pPr>
              <w:pStyle w:val="TableParagraph"/>
              <w:spacing w:before="23"/>
              <w:ind w:right="418"/>
              <w:rPr>
                <w:rFonts w:ascii="Calibri"/>
                <w:sz w:val="12"/>
                <w:lang w:val="da-DK"/>
              </w:rPr>
            </w:pPr>
            <w:r w:rsidRPr="007311B4">
              <w:rPr>
                <w:rFonts w:ascii="Calibri"/>
                <w:sz w:val="12"/>
                <w:lang w:val="da-DK"/>
              </w:rPr>
              <w:t>1,8</w:t>
            </w:r>
          </w:p>
        </w:tc>
        <w:tc>
          <w:tcPr>
            <w:tcW w:w="657" w:type="pct"/>
            <w:tcBorders>
              <w:right w:val="single" w:sz="4" w:space="0" w:color="30859B"/>
            </w:tcBorders>
          </w:tcPr>
          <w:p w:rsidR="00E7307F" w:rsidRPr="007311B4" w:rsidRDefault="00E7307F" w:rsidP="007336F3">
            <w:pPr>
              <w:pStyle w:val="TableParagraph"/>
              <w:spacing w:before="23"/>
              <w:ind w:right="364"/>
              <w:rPr>
                <w:rFonts w:ascii="Calibri"/>
                <w:sz w:val="12"/>
                <w:lang w:val="da-DK"/>
              </w:rPr>
            </w:pPr>
            <w:r w:rsidRPr="007311B4">
              <w:rPr>
                <w:rFonts w:ascii="Calibri"/>
                <w:sz w:val="12"/>
                <w:lang w:val="da-DK"/>
              </w:rPr>
              <w:t>1,8</w:t>
            </w:r>
          </w:p>
        </w:tc>
        <w:tc>
          <w:tcPr>
            <w:tcW w:w="732" w:type="pct"/>
            <w:tcBorders>
              <w:left w:val="single" w:sz="4" w:space="0" w:color="30859B"/>
            </w:tcBorders>
          </w:tcPr>
          <w:p w:rsidR="00E7307F" w:rsidRPr="007311B4" w:rsidRDefault="00E7307F" w:rsidP="007336F3">
            <w:pPr>
              <w:pStyle w:val="TableParagraph"/>
              <w:spacing w:before="23"/>
              <w:ind w:right="356"/>
              <w:rPr>
                <w:rFonts w:ascii="Calibri"/>
                <w:sz w:val="12"/>
                <w:lang w:val="da-DK"/>
              </w:rPr>
            </w:pPr>
            <w:r w:rsidRPr="007311B4">
              <w:rPr>
                <w:rFonts w:ascii="Calibri"/>
                <w:sz w:val="12"/>
                <w:lang w:val="da-DK"/>
              </w:rPr>
              <w:t>-0,1</w:t>
            </w:r>
          </w:p>
        </w:tc>
        <w:tc>
          <w:tcPr>
            <w:tcW w:w="904" w:type="pct"/>
            <w:tcBorders>
              <w:right w:val="single" w:sz="4" w:space="0" w:color="30859B"/>
            </w:tcBorders>
          </w:tcPr>
          <w:p w:rsidR="00E7307F" w:rsidRPr="007311B4" w:rsidRDefault="00E7307F" w:rsidP="007336F3">
            <w:pPr>
              <w:pStyle w:val="TableParagraph"/>
              <w:spacing w:before="23"/>
              <w:ind w:right="364"/>
              <w:rPr>
                <w:rFonts w:ascii="Calibri"/>
                <w:sz w:val="12"/>
                <w:lang w:val="da-DK"/>
              </w:rPr>
            </w:pPr>
            <w:r w:rsidRPr="007311B4">
              <w:rPr>
                <w:rFonts w:ascii="Calibri"/>
                <w:sz w:val="12"/>
                <w:lang w:val="da-DK"/>
              </w:rPr>
              <w:t>-0,1</w:t>
            </w:r>
          </w:p>
        </w:tc>
      </w:tr>
      <w:tr w:rsidR="00E7307F" w:rsidTr="007336F3">
        <w:trPr>
          <w:trHeight w:hRule="exact" w:val="199"/>
        </w:trPr>
        <w:tc>
          <w:tcPr>
            <w:tcW w:w="1026" w:type="pct"/>
            <w:tcBorders>
              <w:left w:val="single" w:sz="4" w:space="0" w:color="30859B"/>
              <w:right w:val="single" w:sz="4" w:space="0" w:color="30859B"/>
            </w:tcBorders>
            <w:shd w:val="clear" w:color="auto" w:fill="DAEDF3"/>
          </w:tcPr>
          <w:p w:rsidR="00E7307F" w:rsidRPr="007311B4" w:rsidRDefault="00E7307F" w:rsidP="007336F3">
            <w:pPr>
              <w:pStyle w:val="TableParagraph"/>
              <w:spacing w:before="33"/>
              <w:ind w:left="21"/>
              <w:jc w:val="left"/>
              <w:rPr>
                <w:rFonts w:ascii="Calibri" w:hAnsi="Calibri"/>
                <w:sz w:val="12"/>
                <w:lang w:val="da-DK"/>
              </w:rPr>
            </w:pPr>
            <w:r w:rsidRPr="007311B4">
              <w:rPr>
                <w:rFonts w:ascii="Calibri" w:hAnsi="Calibri"/>
                <w:w w:val="105"/>
                <w:sz w:val="12"/>
                <w:lang w:val="da-DK"/>
              </w:rPr>
              <w:t>Uddannelseshjælp</w:t>
            </w:r>
          </w:p>
        </w:tc>
        <w:tc>
          <w:tcPr>
            <w:tcW w:w="804" w:type="pct"/>
            <w:tcBorders>
              <w:left w:val="single" w:sz="4" w:space="0" w:color="30859B"/>
              <w:right w:val="single" w:sz="4" w:space="0" w:color="30859B"/>
            </w:tcBorders>
            <w:shd w:val="clear" w:color="auto" w:fill="DAEDF3"/>
          </w:tcPr>
          <w:p w:rsidR="00E7307F" w:rsidRPr="007311B4" w:rsidRDefault="00E7307F" w:rsidP="007336F3">
            <w:pPr>
              <w:pStyle w:val="TableParagraph"/>
              <w:spacing w:before="33"/>
              <w:ind w:right="276"/>
              <w:rPr>
                <w:rFonts w:ascii="Calibri"/>
                <w:sz w:val="12"/>
                <w:lang w:val="da-DK"/>
              </w:rPr>
            </w:pPr>
            <w:r w:rsidRPr="007311B4">
              <w:rPr>
                <w:rFonts w:ascii="Calibri"/>
                <w:sz w:val="12"/>
                <w:lang w:val="da-DK"/>
              </w:rPr>
              <w:t>220</w:t>
            </w:r>
          </w:p>
        </w:tc>
        <w:tc>
          <w:tcPr>
            <w:tcW w:w="877" w:type="pct"/>
            <w:tcBorders>
              <w:left w:val="single" w:sz="4" w:space="0" w:color="30859B"/>
            </w:tcBorders>
            <w:shd w:val="clear" w:color="auto" w:fill="DAEDF3"/>
          </w:tcPr>
          <w:p w:rsidR="00E7307F" w:rsidRPr="007311B4" w:rsidRDefault="00E7307F" w:rsidP="007336F3">
            <w:pPr>
              <w:pStyle w:val="TableParagraph"/>
              <w:spacing w:before="33"/>
              <w:ind w:right="418"/>
              <w:rPr>
                <w:rFonts w:ascii="Calibri"/>
                <w:sz w:val="12"/>
                <w:lang w:val="da-DK"/>
              </w:rPr>
            </w:pPr>
            <w:r w:rsidRPr="007311B4">
              <w:rPr>
                <w:rFonts w:ascii="Calibri"/>
                <w:sz w:val="12"/>
                <w:lang w:val="da-DK"/>
              </w:rPr>
              <w:t>1,0</w:t>
            </w:r>
          </w:p>
        </w:tc>
        <w:tc>
          <w:tcPr>
            <w:tcW w:w="657" w:type="pct"/>
            <w:tcBorders>
              <w:right w:val="single" w:sz="4" w:space="0" w:color="30859B"/>
            </w:tcBorders>
            <w:shd w:val="clear" w:color="auto" w:fill="DAEDF3"/>
          </w:tcPr>
          <w:p w:rsidR="00E7307F" w:rsidRPr="007311B4" w:rsidRDefault="00E7307F" w:rsidP="007336F3">
            <w:pPr>
              <w:pStyle w:val="TableParagraph"/>
              <w:spacing w:before="33"/>
              <w:ind w:right="364"/>
              <w:rPr>
                <w:rFonts w:ascii="Calibri"/>
                <w:sz w:val="12"/>
                <w:lang w:val="da-DK"/>
              </w:rPr>
            </w:pPr>
            <w:r w:rsidRPr="007311B4">
              <w:rPr>
                <w:rFonts w:ascii="Calibri"/>
                <w:sz w:val="12"/>
                <w:lang w:val="da-DK"/>
              </w:rPr>
              <w:t>0,9</w:t>
            </w:r>
          </w:p>
        </w:tc>
        <w:tc>
          <w:tcPr>
            <w:tcW w:w="732" w:type="pct"/>
            <w:tcBorders>
              <w:left w:val="single" w:sz="4" w:space="0" w:color="30859B"/>
            </w:tcBorders>
            <w:shd w:val="clear" w:color="auto" w:fill="DAEDF3"/>
          </w:tcPr>
          <w:p w:rsidR="00E7307F" w:rsidRPr="007311B4" w:rsidRDefault="00E7307F" w:rsidP="007336F3">
            <w:pPr>
              <w:pStyle w:val="TableParagraph"/>
              <w:spacing w:before="33"/>
              <w:ind w:right="356"/>
              <w:rPr>
                <w:rFonts w:ascii="Calibri"/>
                <w:sz w:val="12"/>
                <w:lang w:val="da-DK"/>
              </w:rPr>
            </w:pPr>
            <w:r w:rsidRPr="007311B4">
              <w:rPr>
                <w:rFonts w:ascii="Calibri"/>
                <w:sz w:val="12"/>
                <w:lang w:val="da-DK"/>
              </w:rPr>
              <w:t>-0,1</w:t>
            </w:r>
          </w:p>
        </w:tc>
        <w:tc>
          <w:tcPr>
            <w:tcW w:w="904" w:type="pct"/>
            <w:tcBorders>
              <w:right w:val="single" w:sz="4" w:space="0" w:color="30859B"/>
            </w:tcBorders>
            <w:shd w:val="clear" w:color="auto" w:fill="DAEDF3"/>
          </w:tcPr>
          <w:p w:rsidR="00E7307F" w:rsidRPr="007311B4" w:rsidRDefault="00E7307F" w:rsidP="007336F3">
            <w:pPr>
              <w:pStyle w:val="TableParagraph"/>
              <w:spacing w:before="33"/>
              <w:ind w:right="364"/>
              <w:rPr>
                <w:rFonts w:ascii="Calibri"/>
                <w:sz w:val="12"/>
                <w:lang w:val="da-DK"/>
              </w:rPr>
            </w:pPr>
            <w:r w:rsidRPr="007311B4">
              <w:rPr>
                <w:rFonts w:ascii="Calibri"/>
                <w:sz w:val="12"/>
                <w:lang w:val="da-DK"/>
              </w:rPr>
              <w:t>-0,0</w:t>
            </w:r>
          </w:p>
        </w:tc>
      </w:tr>
      <w:tr w:rsidR="00E7307F" w:rsidTr="007336F3">
        <w:trPr>
          <w:trHeight w:hRule="exact" w:val="180"/>
        </w:trPr>
        <w:tc>
          <w:tcPr>
            <w:tcW w:w="1026" w:type="pct"/>
            <w:tcBorders>
              <w:left w:val="single" w:sz="4" w:space="0" w:color="30859B"/>
              <w:right w:val="single" w:sz="4" w:space="0" w:color="30859B"/>
            </w:tcBorders>
          </w:tcPr>
          <w:p w:rsidR="00E7307F" w:rsidRPr="007311B4" w:rsidRDefault="00E7307F" w:rsidP="007336F3">
            <w:pPr>
              <w:pStyle w:val="TableParagraph"/>
              <w:spacing w:before="23"/>
              <w:ind w:left="21"/>
              <w:jc w:val="left"/>
              <w:rPr>
                <w:rFonts w:ascii="Calibri"/>
                <w:sz w:val="12"/>
                <w:lang w:val="da-DK"/>
              </w:rPr>
            </w:pPr>
            <w:r w:rsidRPr="007311B4">
              <w:rPr>
                <w:rFonts w:ascii="Calibri"/>
                <w:w w:val="105"/>
                <w:sz w:val="12"/>
                <w:lang w:val="da-DK"/>
              </w:rPr>
              <w:t>Integrationsydelse</w:t>
            </w:r>
          </w:p>
        </w:tc>
        <w:tc>
          <w:tcPr>
            <w:tcW w:w="804" w:type="pct"/>
            <w:tcBorders>
              <w:left w:val="single" w:sz="4" w:space="0" w:color="30859B"/>
              <w:right w:val="single" w:sz="4" w:space="0" w:color="30859B"/>
            </w:tcBorders>
          </w:tcPr>
          <w:p w:rsidR="00E7307F" w:rsidRPr="007311B4" w:rsidRDefault="00E7307F" w:rsidP="007336F3">
            <w:pPr>
              <w:pStyle w:val="TableParagraph"/>
              <w:spacing w:before="23"/>
              <w:ind w:right="276"/>
              <w:rPr>
                <w:rFonts w:ascii="Calibri"/>
                <w:sz w:val="12"/>
                <w:lang w:val="da-DK"/>
              </w:rPr>
            </w:pPr>
            <w:r w:rsidRPr="007311B4">
              <w:rPr>
                <w:rFonts w:ascii="Calibri"/>
                <w:sz w:val="12"/>
                <w:lang w:val="da-DK"/>
              </w:rPr>
              <w:t>45</w:t>
            </w:r>
          </w:p>
        </w:tc>
        <w:tc>
          <w:tcPr>
            <w:tcW w:w="877" w:type="pct"/>
            <w:tcBorders>
              <w:left w:val="single" w:sz="4" w:space="0" w:color="30859B"/>
            </w:tcBorders>
          </w:tcPr>
          <w:p w:rsidR="00E7307F" w:rsidRPr="007311B4" w:rsidRDefault="00E7307F" w:rsidP="007336F3">
            <w:pPr>
              <w:pStyle w:val="TableParagraph"/>
              <w:spacing w:before="23"/>
              <w:ind w:right="418"/>
              <w:rPr>
                <w:rFonts w:ascii="Calibri"/>
                <w:sz w:val="12"/>
                <w:lang w:val="da-DK"/>
              </w:rPr>
            </w:pPr>
            <w:r w:rsidRPr="007311B4">
              <w:rPr>
                <w:rFonts w:ascii="Calibri"/>
                <w:sz w:val="12"/>
                <w:lang w:val="da-DK"/>
              </w:rPr>
              <w:t>0,2</w:t>
            </w:r>
          </w:p>
        </w:tc>
        <w:tc>
          <w:tcPr>
            <w:tcW w:w="657" w:type="pct"/>
            <w:tcBorders>
              <w:right w:val="single" w:sz="4" w:space="0" w:color="30859B"/>
            </w:tcBorders>
          </w:tcPr>
          <w:p w:rsidR="00E7307F" w:rsidRPr="007311B4" w:rsidRDefault="00E7307F" w:rsidP="007336F3">
            <w:pPr>
              <w:pStyle w:val="TableParagraph"/>
              <w:spacing w:before="23"/>
              <w:ind w:right="364"/>
              <w:rPr>
                <w:rFonts w:ascii="Calibri"/>
                <w:sz w:val="12"/>
                <w:lang w:val="da-DK"/>
              </w:rPr>
            </w:pPr>
            <w:r w:rsidRPr="007311B4">
              <w:rPr>
                <w:rFonts w:ascii="Calibri"/>
                <w:sz w:val="12"/>
                <w:lang w:val="da-DK"/>
              </w:rPr>
              <w:t>0,3</w:t>
            </w:r>
          </w:p>
        </w:tc>
        <w:tc>
          <w:tcPr>
            <w:tcW w:w="732" w:type="pct"/>
            <w:tcBorders>
              <w:left w:val="single" w:sz="4" w:space="0" w:color="30859B"/>
            </w:tcBorders>
          </w:tcPr>
          <w:p w:rsidR="00E7307F" w:rsidRPr="007311B4" w:rsidRDefault="00E7307F" w:rsidP="007336F3">
            <w:pPr>
              <w:pStyle w:val="TableParagraph"/>
              <w:spacing w:before="23"/>
              <w:ind w:right="356"/>
              <w:rPr>
                <w:rFonts w:ascii="Calibri"/>
                <w:sz w:val="12"/>
                <w:lang w:val="da-DK"/>
              </w:rPr>
            </w:pPr>
            <w:r w:rsidRPr="007311B4">
              <w:rPr>
                <w:rFonts w:ascii="Calibri"/>
                <w:sz w:val="12"/>
                <w:lang w:val="da-DK"/>
              </w:rPr>
              <w:t>-0,0</w:t>
            </w:r>
          </w:p>
        </w:tc>
        <w:tc>
          <w:tcPr>
            <w:tcW w:w="904" w:type="pct"/>
            <w:tcBorders>
              <w:right w:val="single" w:sz="4" w:space="0" w:color="30859B"/>
            </w:tcBorders>
          </w:tcPr>
          <w:p w:rsidR="00E7307F" w:rsidRPr="007311B4" w:rsidRDefault="00E7307F" w:rsidP="007336F3">
            <w:pPr>
              <w:pStyle w:val="TableParagraph"/>
              <w:spacing w:before="23"/>
              <w:ind w:right="364"/>
              <w:rPr>
                <w:rFonts w:ascii="Calibri"/>
                <w:sz w:val="12"/>
                <w:lang w:val="da-DK"/>
              </w:rPr>
            </w:pPr>
            <w:r w:rsidRPr="007311B4">
              <w:rPr>
                <w:rFonts w:ascii="Calibri"/>
                <w:sz w:val="12"/>
                <w:lang w:val="da-DK"/>
              </w:rPr>
              <w:t>-0,1</w:t>
            </w:r>
          </w:p>
        </w:tc>
      </w:tr>
      <w:tr w:rsidR="00E7307F" w:rsidTr="007336F3">
        <w:trPr>
          <w:trHeight w:hRule="exact" w:val="199"/>
        </w:trPr>
        <w:tc>
          <w:tcPr>
            <w:tcW w:w="1026" w:type="pct"/>
            <w:tcBorders>
              <w:left w:val="single" w:sz="4" w:space="0" w:color="30859B"/>
              <w:right w:val="single" w:sz="4" w:space="0" w:color="30859B"/>
            </w:tcBorders>
            <w:shd w:val="clear" w:color="auto" w:fill="DAEDF3"/>
          </w:tcPr>
          <w:p w:rsidR="00E7307F" w:rsidRPr="007311B4" w:rsidRDefault="00E7307F" w:rsidP="007336F3">
            <w:pPr>
              <w:pStyle w:val="TableParagraph"/>
              <w:spacing w:before="32"/>
              <w:ind w:left="21"/>
              <w:jc w:val="left"/>
              <w:rPr>
                <w:rFonts w:ascii="Calibri"/>
                <w:sz w:val="12"/>
                <w:lang w:val="da-DK"/>
              </w:rPr>
            </w:pPr>
            <w:r w:rsidRPr="007311B4">
              <w:rPr>
                <w:rFonts w:ascii="Calibri"/>
                <w:w w:val="105"/>
                <w:sz w:val="12"/>
                <w:lang w:val="da-DK"/>
              </w:rPr>
              <w:t>Sygedagpenge</w:t>
            </w:r>
          </w:p>
        </w:tc>
        <w:tc>
          <w:tcPr>
            <w:tcW w:w="804" w:type="pct"/>
            <w:tcBorders>
              <w:left w:val="single" w:sz="4" w:space="0" w:color="30859B"/>
              <w:right w:val="single" w:sz="4" w:space="0" w:color="30859B"/>
            </w:tcBorders>
            <w:shd w:val="clear" w:color="auto" w:fill="DAEDF3"/>
          </w:tcPr>
          <w:p w:rsidR="00E7307F" w:rsidRPr="007311B4" w:rsidRDefault="00E7307F" w:rsidP="007336F3">
            <w:pPr>
              <w:pStyle w:val="TableParagraph"/>
              <w:spacing w:before="32"/>
              <w:ind w:right="276"/>
              <w:rPr>
                <w:rFonts w:ascii="Calibri"/>
                <w:sz w:val="12"/>
                <w:lang w:val="da-DK"/>
              </w:rPr>
            </w:pPr>
            <w:r w:rsidRPr="007311B4">
              <w:rPr>
                <w:rFonts w:ascii="Calibri"/>
                <w:sz w:val="12"/>
                <w:lang w:val="da-DK"/>
              </w:rPr>
              <w:t>519</w:t>
            </w:r>
          </w:p>
        </w:tc>
        <w:tc>
          <w:tcPr>
            <w:tcW w:w="877" w:type="pct"/>
            <w:tcBorders>
              <w:left w:val="single" w:sz="4" w:space="0" w:color="30859B"/>
            </w:tcBorders>
            <w:shd w:val="clear" w:color="auto" w:fill="DAEDF3"/>
          </w:tcPr>
          <w:p w:rsidR="00E7307F" w:rsidRPr="007311B4" w:rsidRDefault="00E7307F" w:rsidP="007336F3">
            <w:pPr>
              <w:pStyle w:val="TableParagraph"/>
              <w:spacing w:before="32"/>
              <w:ind w:right="418"/>
              <w:rPr>
                <w:rFonts w:ascii="Calibri"/>
                <w:sz w:val="12"/>
                <w:lang w:val="da-DK"/>
              </w:rPr>
            </w:pPr>
            <w:r w:rsidRPr="007311B4">
              <w:rPr>
                <w:rFonts w:ascii="Calibri"/>
                <w:sz w:val="12"/>
                <w:lang w:val="da-DK"/>
              </w:rPr>
              <w:t>2,3</w:t>
            </w:r>
          </w:p>
        </w:tc>
        <w:tc>
          <w:tcPr>
            <w:tcW w:w="657" w:type="pct"/>
            <w:tcBorders>
              <w:right w:val="single" w:sz="4" w:space="0" w:color="30859B"/>
            </w:tcBorders>
            <w:shd w:val="clear" w:color="auto" w:fill="DAEDF3"/>
          </w:tcPr>
          <w:p w:rsidR="00E7307F" w:rsidRPr="007311B4" w:rsidRDefault="00E7307F" w:rsidP="007336F3">
            <w:pPr>
              <w:pStyle w:val="TableParagraph"/>
              <w:spacing w:before="32"/>
              <w:ind w:right="364"/>
              <w:rPr>
                <w:rFonts w:ascii="Calibri"/>
                <w:sz w:val="12"/>
                <w:lang w:val="da-DK"/>
              </w:rPr>
            </w:pPr>
            <w:r w:rsidRPr="007311B4">
              <w:rPr>
                <w:rFonts w:ascii="Calibri"/>
                <w:sz w:val="12"/>
                <w:lang w:val="da-DK"/>
              </w:rPr>
              <w:t>2,0</w:t>
            </w:r>
          </w:p>
        </w:tc>
        <w:tc>
          <w:tcPr>
            <w:tcW w:w="732" w:type="pct"/>
            <w:tcBorders>
              <w:left w:val="single" w:sz="4" w:space="0" w:color="30859B"/>
            </w:tcBorders>
            <w:shd w:val="clear" w:color="auto" w:fill="DAEDF3"/>
          </w:tcPr>
          <w:p w:rsidR="00E7307F" w:rsidRPr="007311B4" w:rsidRDefault="00E7307F" w:rsidP="007336F3">
            <w:pPr>
              <w:pStyle w:val="TableParagraph"/>
              <w:spacing w:before="32"/>
              <w:ind w:right="356"/>
              <w:rPr>
                <w:rFonts w:ascii="Calibri"/>
                <w:sz w:val="12"/>
                <w:lang w:val="da-DK"/>
              </w:rPr>
            </w:pPr>
            <w:r w:rsidRPr="007311B4">
              <w:rPr>
                <w:rFonts w:ascii="Calibri"/>
                <w:sz w:val="12"/>
                <w:lang w:val="da-DK"/>
              </w:rPr>
              <w:t>0,3</w:t>
            </w:r>
          </w:p>
        </w:tc>
        <w:tc>
          <w:tcPr>
            <w:tcW w:w="904" w:type="pct"/>
            <w:tcBorders>
              <w:right w:val="single" w:sz="4" w:space="0" w:color="30859B"/>
            </w:tcBorders>
            <w:shd w:val="clear" w:color="auto" w:fill="DAEDF3"/>
          </w:tcPr>
          <w:p w:rsidR="00E7307F" w:rsidRPr="007311B4" w:rsidRDefault="00E7307F" w:rsidP="007336F3">
            <w:pPr>
              <w:pStyle w:val="TableParagraph"/>
              <w:spacing w:before="32"/>
              <w:ind w:right="364"/>
              <w:rPr>
                <w:rFonts w:ascii="Calibri"/>
                <w:sz w:val="12"/>
                <w:lang w:val="da-DK"/>
              </w:rPr>
            </w:pPr>
            <w:r w:rsidRPr="007311B4">
              <w:rPr>
                <w:rFonts w:ascii="Calibri"/>
                <w:sz w:val="12"/>
                <w:lang w:val="da-DK"/>
              </w:rPr>
              <w:t>-0,1</w:t>
            </w:r>
          </w:p>
        </w:tc>
      </w:tr>
      <w:tr w:rsidR="00E7307F" w:rsidTr="007336F3">
        <w:trPr>
          <w:trHeight w:hRule="exact" w:val="180"/>
        </w:trPr>
        <w:tc>
          <w:tcPr>
            <w:tcW w:w="1026" w:type="pct"/>
            <w:tcBorders>
              <w:left w:val="single" w:sz="4" w:space="0" w:color="30859B"/>
              <w:right w:val="single" w:sz="4" w:space="0" w:color="30859B"/>
            </w:tcBorders>
          </w:tcPr>
          <w:p w:rsidR="00E7307F" w:rsidRPr="007311B4" w:rsidRDefault="00E7307F" w:rsidP="007336F3">
            <w:pPr>
              <w:pStyle w:val="TableParagraph"/>
              <w:spacing w:before="23"/>
              <w:ind w:left="21"/>
              <w:jc w:val="left"/>
              <w:rPr>
                <w:rFonts w:ascii="Calibri" w:hAnsi="Calibri"/>
                <w:sz w:val="12"/>
                <w:lang w:val="da-DK"/>
              </w:rPr>
            </w:pPr>
            <w:r w:rsidRPr="007311B4">
              <w:rPr>
                <w:rFonts w:ascii="Calibri" w:hAnsi="Calibri"/>
                <w:w w:val="105"/>
                <w:sz w:val="12"/>
                <w:lang w:val="da-DK"/>
              </w:rPr>
              <w:t>Jobafklaringsforløb</w:t>
            </w:r>
          </w:p>
        </w:tc>
        <w:tc>
          <w:tcPr>
            <w:tcW w:w="804" w:type="pct"/>
            <w:tcBorders>
              <w:left w:val="single" w:sz="4" w:space="0" w:color="30859B"/>
              <w:right w:val="single" w:sz="4" w:space="0" w:color="30859B"/>
            </w:tcBorders>
          </w:tcPr>
          <w:p w:rsidR="00E7307F" w:rsidRPr="007311B4" w:rsidRDefault="00E7307F" w:rsidP="007336F3">
            <w:pPr>
              <w:pStyle w:val="TableParagraph"/>
              <w:spacing w:before="23"/>
              <w:ind w:right="276"/>
              <w:rPr>
                <w:rFonts w:ascii="Calibri"/>
                <w:sz w:val="12"/>
                <w:lang w:val="da-DK"/>
              </w:rPr>
            </w:pPr>
            <w:r w:rsidRPr="007311B4">
              <w:rPr>
                <w:rFonts w:ascii="Calibri"/>
                <w:sz w:val="12"/>
                <w:lang w:val="da-DK"/>
              </w:rPr>
              <w:t>164</w:t>
            </w:r>
          </w:p>
        </w:tc>
        <w:tc>
          <w:tcPr>
            <w:tcW w:w="877" w:type="pct"/>
            <w:tcBorders>
              <w:left w:val="single" w:sz="4" w:space="0" w:color="30859B"/>
            </w:tcBorders>
          </w:tcPr>
          <w:p w:rsidR="00E7307F" w:rsidRPr="007311B4" w:rsidRDefault="00E7307F" w:rsidP="007336F3">
            <w:pPr>
              <w:pStyle w:val="TableParagraph"/>
              <w:spacing w:before="23"/>
              <w:ind w:right="418"/>
              <w:rPr>
                <w:rFonts w:ascii="Calibri"/>
                <w:sz w:val="12"/>
                <w:lang w:val="da-DK"/>
              </w:rPr>
            </w:pPr>
            <w:r w:rsidRPr="007311B4">
              <w:rPr>
                <w:rFonts w:ascii="Calibri"/>
                <w:sz w:val="12"/>
                <w:lang w:val="da-DK"/>
              </w:rPr>
              <w:t>0,7</w:t>
            </w:r>
          </w:p>
        </w:tc>
        <w:tc>
          <w:tcPr>
            <w:tcW w:w="657" w:type="pct"/>
            <w:tcBorders>
              <w:right w:val="single" w:sz="4" w:space="0" w:color="30859B"/>
            </w:tcBorders>
          </w:tcPr>
          <w:p w:rsidR="00E7307F" w:rsidRPr="007311B4" w:rsidRDefault="00E7307F" w:rsidP="007336F3">
            <w:pPr>
              <w:pStyle w:val="TableParagraph"/>
              <w:spacing w:before="23"/>
              <w:ind w:right="364"/>
              <w:rPr>
                <w:rFonts w:ascii="Calibri"/>
                <w:sz w:val="12"/>
                <w:lang w:val="da-DK"/>
              </w:rPr>
            </w:pPr>
            <w:r w:rsidRPr="007311B4">
              <w:rPr>
                <w:rFonts w:ascii="Calibri"/>
                <w:sz w:val="12"/>
                <w:lang w:val="da-DK"/>
              </w:rPr>
              <w:t>0,6</w:t>
            </w:r>
          </w:p>
        </w:tc>
        <w:tc>
          <w:tcPr>
            <w:tcW w:w="732" w:type="pct"/>
            <w:tcBorders>
              <w:left w:val="single" w:sz="4" w:space="0" w:color="30859B"/>
            </w:tcBorders>
          </w:tcPr>
          <w:p w:rsidR="00E7307F" w:rsidRPr="007311B4" w:rsidRDefault="00E7307F" w:rsidP="007336F3">
            <w:pPr>
              <w:pStyle w:val="TableParagraph"/>
              <w:spacing w:before="23"/>
              <w:ind w:right="356"/>
              <w:rPr>
                <w:rFonts w:ascii="Calibri"/>
                <w:sz w:val="12"/>
                <w:lang w:val="da-DK"/>
              </w:rPr>
            </w:pPr>
            <w:r w:rsidRPr="007311B4">
              <w:rPr>
                <w:rFonts w:ascii="Calibri"/>
                <w:sz w:val="12"/>
                <w:lang w:val="da-DK"/>
              </w:rPr>
              <w:t>0,2</w:t>
            </w:r>
          </w:p>
        </w:tc>
        <w:tc>
          <w:tcPr>
            <w:tcW w:w="904" w:type="pct"/>
            <w:tcBorders>
              <w:right w:val="single" w:sz="4" w:space="0" w:color="30859B"/>
            </w:tcBorders>
          </w:tcPr>
          <w:p w:rsidR="00E7307F" w:rsidRPr="007311B4" w:rsidRDefault="00E7307F" w:rsidP="007336F3">
            <w:pPr>
              <w:pStyle w:val="TableParagraph"/>
              <w:spacing w:before="23"/>
              <w:ind w:right="364"/>
              <w:rPr>
                <w:rFonts w:ascii="Calibri"/>
                <w:sz w:val="12"/>
                <w:lang w:val="da-DK"/>
              </w:rPr>
            </w:pPr>
            <w:r w:rsidRPr="007311B4">
              <w:rPr>
                <w:rFonts w:ascii="Calibri"/>
                <w:sz w:val="12"/>
                <w:lang w:val="da-DK"/>
              </w:rPr>
              <w:t>0,0</w:t>
            </w:r>
          </w:p>
        </w:tc>
      </w:tr>
      <w:tr w:rsidR="00E7307F" w:rsidTr="007336F3">
        <w:trPr>
          <w:trHeight w:hRule="exact" w:val="199"/>
        </w:trPr>
        <w:tc>
          <w:tcPr>
            <w:tcW w:w="1026" w:type="pct"/>
            <w:tcBorders>
              <w:left w:val="single" w:sz="4" w:space="0" w:color="30859B"/>
              <w:right w:val="single" w:sz="4" w:space="0" w:color="30859B"/>
            </w:tcBorders>
            <w:shd w:val="clear" w:color="auto" w:fill="DAEDF3"/>
          </w:tcPr>
          <w:p w:rsidR="00E7307F" w:rsidRPr="007311B4" w:rsidRDefault="00E7307F" w:rsidP="007336F3">
            <w:pPr>
              <w:pStyle w:val="TableParagraph"/>
              <w:spacing w:before="32"/>
              <w:ind w:left="21"/>
              <w:jc w:val="left"/>
              <w:rPr>
                <w:rFonts w:ascii="Calibri"/>
                <w:sz w:val="12"/>
                <w:lang w:val="da-DK"/>
              </w:rPr>
            </w:pPr>
            <w:r w:rsidRPr="007311B4">
              <w:rPr>
                <w:rFonts w:ascii="Calibri"/>
                <w:w w:val="105"/>
                <w:sz w:val="12"/>
                <w:lang w:val="da-DK"/>
              </w:rPr>
              <w:t>Revalidering og forrevalidering</w:t>
            </w:r>
          </w:p>
        </w:tc>
        <w:tc>
          <w:tcPr>
            <w:tcW w:w="804" w:type="pct"/>
            <w:tcBorders>
              <w:left w:val="single" w:sz="4" w:space="0" w:color="30859B"/>
              <w:right w:val="single" w:sz="4" w:space="0" w:color="30859B"/>
            </w:tcBorders>
            <w:shd w:val="clear" w:color="auto" w:fill="DAEDF3"/>
          </w:tcPr>
          <w:p w:rsidR="00E7307F" w:rsidRPr="007311B4" w:rsidRDefault="00E7307F" w:rsidP="007336F3">
            <w:pPr>
              <w:pStyle w:val="TableParagraph"/>
              <w:spacing w:before="32"/>
              <w:ind w:right="276"/>
              <w:rPr>
                <w:rFonts w:ascii="Calibri"/>
                <w:sz w:val="12"/>
                <w:lang w:val="da-DK"/>
              </w:rPr>
            </w:pPr>
            <w:r w:rsidRPr="007311B4">
              <w:rPr>
                <w:rFonts w:ascii="Calibri"/>
                <w:sz w:val="12"/>
                <w:lang w:val="da-DK"/>
              </w:rPr>
              <w:t>2</w:t>
            </w:r>
          </w:p>
        </w:tc>
        <w:tc>
          <w:tcPr>
            <w:tcW w:w="877" w:type="pct"/>
            <w:tcBorders>
              <w:left w:val="single" w:sz="4" w:space="0" w:color="30859B"/>
            </w:tcBorders>
            <w:shd w:val="clear" w:color="auto" w:fill="DAEDF3"/>
          </w:tcPr>
          <w:p w:rsidR="00E7307F" w:rsidRPr="007311B4" w:rsidRDefault="00E7307F" w:rsidP="007336F3">
            <w:pPr>
              <w:pStyle w:val="TableParagraph"/>
              <w:spacing w:before="32"/>
              <w:ind w:right="418"/>
              <w:rPr>
                <w:rFonts w:ascii="Calibri"/>
                <w:sz w:val="12"/>
                <w:lang w:val="da-DK"/>
              </w:rPr>
            </w:pPr>
            <w:r w:rsidRPr="007311B4">
              <w:rPr>
                <w:rFonts w:ascii="Calibri"/>
                <w:sz w:val="12"/>
                <w:lang w:val="da-DK"/>
              </w:rPr>
              <w:t>0,0</w:t>
            </w:r>
          </w:p>
        </w:tc>
        <w:tc>
          <w:tcPr>
            <w:tcW w:w="657" w:type="pct"/>
            <w:tcBorders>
              <w:right w:val="single" w:sz="4" w:space="0" w:color="30859B"/>
            </w:tcBorders>
            <w:shd w:val="clear" w:color="auto" w:fill="DAEDF3"/>
          </w:tcPr>
          <w:p w:rsidR="00E7307F" w:rsidRPr="007311B4" w:rsidRDefault="00E7307F" w:rsidP="007336F3">
            <w:pPr>
              <w:pStyle w:val="TableParagraph"/>
              <w:spacing w:before="32"/>
              <w:ind w:right="364"/>
              <w:rPr>
                <w:rFonts w:ascii="Calibri"/>
                <w:sz w:val="12"/>
                <w:lang w:val="da-DK"/>
              </w:rPr>
            </w:pPr>
            <w:r w:rsidRPr="007311B4">
              <w:rPr>
                <w:rFonts w:ascii="Calibri"/>
                <w:sz w:val="12"/>
                <w:lang w:val="da-DK"/>
              </w:rPr>
              <w:t>0,1</w:t>
            </w:r>
          </w:p>
        </w:tc>
        <w:tc>
          <w:tcPr>
            <w:tcW w:w="732" w:type="pct"/>
            <w:tcBorders>
              <w:left w:val="single" w:sz="4" w:space="0" w:color="30859B"/>
            </w:tcBorders>
            <w:shd w:val="clear" w:color="auto" w:fill="DAEDF3"/>
          </w:tcPr>
          <w:p w:rsidR="00E7307F" w:rsidRPr="007311B4" w:rsidRDefault="00E7307F" w:rsidP="007336F3">
            <w:pPr>
              <w:pStyle w:val="TableParagraph"/>
              <w:spacing w:before="32"/>
              <w:ind w:right="356"/>
              <w:rPr>
                <w:rFonts w:ascii="Calibri"/>
                <w:sz w:val="12"/>
                <w:lang w:val="da-DK"/>
              </w:rPr>
            </w:pPr>
            <w:r w:rsidRPr="007311B4">
              <w:rPr>
                <w:rFonts w:ascii="Calibri"/>
                <w:sz w:val="12"/>
                <w:lang w:val="da-DK"/>
              </w:rPr>
              <w:t>-0,0</w:t>
            </w:r>
          </w:p>
        </w:tc>
        <w:tc>
          <w:tcPr>
            <w:tcW w:w="904" w:type="pct"/>
            <w:tcBorders>
              <w:right w:val="single" w:sz="4" w:space="0" w:color="30859B"/>
            </w:tcBorders>
            <w:shd w:val="clear" w:color="auto" w:fill="DAEDF3"/>
          </w:tcPr>
          <w:p w:rsidR="00E7307F" w:rsidRPr="007311B4" w:rsidRDefault="00E7307F" w:rsidP="007336F3">
            <w:pPr>
              <w:pStyle w:val="TableParagraph"/>
              <w:spacing w:before="32"/>
              <w:ind w:right="364"/>
              <w:rPr>
                <w:rFonts w:ascii="Calibri"/>
                <w:sz w:val="12"/>
                <w:lang w:val="da-DK"/>
              </w:rPr>
            </w:pPr>
            <w:r w:rsidRPr="007311B4">
              <w:rPr>
                <w:rFonts w:ascii="Calibri"/>
                <w:sz w:val="12"/>
                <w:lang w:val="da-DK"/>
              </w:rPr>
              <w:t>-0,0</w:t>
            </w:r>
          </w:p>
        </w:tc>
      </w:tr>
      <w:tr w:rsidR="00E7307F" w:rsidTr="007336F3">
        <w:trPr>
          <w:trHeight w:hRule="exact" w:val="180"/>
        </w:trPr>
        <w:tc>
          <w:tcPr>
            <w:tcW w:w="1026" w:type="pct"/>
            <w:tcBorders>
              <w:left w:val="single" w:sz="4" w:space="0" w:color="30859B"/>
              <w:right w:val="single" w:sz="4" w:space="0" w:color="30859B"/>
            </w:tcBorders>
          </w:tcPr>
          <w:p w:rsidR="00E7307F" w:rsidRPr="007311B4" w:rsidRDefault="00E7307F" w:rsidP="007336F3">
            <w:pPr>
              <w:pStyle w:val="TableParagraph"/>
              <w:spacing w:before="23"/>
              <w:ind w:left="21"/>
              <w:jc w:val="left"/>
              <w:rPr>
                <w:rFonts w:ascii="Calibri" w:hAnsi="Calibri"/>
                <w:sz w:val="12"/>
                <w:lang w:val="da-DK"/>
              </w:rPr>
            </w:pPr>
            <w:r w:rsidRPr="007311B4">
              <w:rPr>
                <w:rFonts w:ascii="Calibri" w:hAnsi="Calibri"/>
                <w:w w:val="105"/>
                <w:sz w:val="12"/>
                <w:lang w:val="da-DK"/>
              </w:rPr>
              <w:t>Ressourceforløb</w:t>
            </w:r>
          </w:p>
        </w:tc>
        <w:tc>
          <w:tcPr>
            <w:tcW w:w="804" w:type="pct"/>
            <w:tcBorders>
              <w:left w:val="single" w:sz="4" w:space="0" w:color="30859B"/>
              <w:right w:val="single" w:sz="4" w:space="0" w:color="30859B"/>
            </w:tcBorders>
          </w:tcPr>
          <w:p w:rsidR="00E7307F" w:rsidRPr="007311B4" w:rsidRDefault="00E7307F" w:rsidP="007336F3">
            <w:pPr>
              <w:pStyle w:val="TableParagraph"/>
              <w:spacing w:before="23"/>
              <w:ind w:right="276"/>
              <w:rPr>
                <w:rFonts w:ascii="Calibri"/>
                <w:sz w:val="12"/>
                <w:lang w:val="da-DK"/>
              </w:rPr>
            </w:pPr>
            <w:r w:rsidRPr="007311B4">
              <w:rPr>
                <w:rFonts w:ascii="Calibri"/>
                <w:sz w:val="12"/>
                <w:lang w:val="da-DK"/>
              </w:rPr>
              <w:t>153</w:t>
            </w:r>
          </w:p>
        </w:tc>
        <w:tc>
          <w:tcPr>
            <w:tcW w:w="877" w:type="pct"/>
            <w:tcBorders>
              <w:left w:val="single" w:sz="4" w:space="0" w:color="30859B"/>
            </w:tcBorders>
          </w:tcPr>
          <w:p w:rsidR="00E7307F" w:rsidRPr="007311B4" w:rsidRDefault="00E7307F" w:rsidP="007336F3">
            <w:pPr>
              <w:pStyle w:val="TableParagraph"/>
              <w:spacing w:before="23"/>
              <w:ind w:right="418"/>
              <w:rPr>
                <w:rFonts w:ascii="Calibri"/>
                <w:sz w:val="12"/>
                <w:lang w:val="da-DK"/>
              </w:rPr>
            </w:pPr>
            <w:r w:rsidRPr="007311B4">
              <w:rPr>
                <w:rFonts w:ascii="Calibri"/>
                <w:sz w:val="12"/>
                <w:lang w:val="da-DK"/>
              </w:rPr>
              <w:t>0,7</w:t>
            </w:r>
          </w:p>
        </w:tc>
        <w:tc>
          <w:tcPr>
            <w:tcW w:w="657" w:type="pct"/>
            <w:tcBorders>
              <w:right w:val="single" w:sz="4" w:space="0" w:color="30859B"/>
            </w:tcBorders>
          </w:tcPr>
          <w:p w:rsidR="00E7307F" w:rsidRPr="007311B4" w:rsidRDefault="00E7307F" w:rsidP="007336F3">
            <w:pPr>
              <w:pStyle w:val="TableParagraph"/>
              <w:spacing w:before="23"/>
              <w:ind w:right="364"/>
              <w:rPr>
                <w:rFonts w:ascii="Calibri"/>
                <w:sz w:val="12"/>
                <w:lang w:val="da-DK"/>
              </w:rPr>
            </w:pPr>
            <w:r w:rsidRPr="007311B4">
              <w:rPr>
                <w:rFonts w:ascii="Calibri"/>
                <w:sz w:val="12"/>
                <w:lang w:val="da-DK"/>
              </w:rPr>
              <w:t>0,6</w:t>
            </w:r>
          </w:p>
        </w:tc>
        <w:tc>
          <w:tcPr>
            <w:tcW w:w="732" w:type="pct"/>
            <w:tcBorders>
              <w:left w:val="single" w:sz="4" w:space="0" w:color="30859B"/>
            </w:tcBorders>
          </w:tcPr>
          <w:p w:rsidR="00E7307F" w:rsidRPr="007311B4" w:rsidRDefault="00E7307F" w:rsidP="007336F3">
            <w:pPr>
              <w:pStyle w:val="TableParagraph"/>
              <w:spacing w:before="23"/>
              <w:ind w:right="356"/>
              <w:rPr>
                <w:rFonts w:ascii="Calibri"/>
                <w:sz w:val="12"/>
                <w:lang w:val="da-DK"/>
              </w:rPr>
            </w:pPr>
            <w:r w:rsidRPr="007311B4">
              <w:rPr>
                <w:rFonts w:ascii="Calibri"/>
                <w:sz w:val="12"/>
                <w:lang w:val="da-DK"/>
              </w:rPr>
              <w:t>-0,0</w:t>
            </w:r>
          </w:p>
        </w:tc>
        <w:tc>
          <w:tcPr>
            <w:tcW w:w="904" w:type="pct"/>
            <w:tcBorders>
              <w:right w:val="single" w:sz="4" w:space="0" w:color="30859B"/>
            </w:tcBorders>
          </w:tcPr>
          <w:p w:rsidR="00E7307F" w:rsidRPr="007311B4" w:rsidRDefault="00E7307F" w:rsidP="007336F3">
            <w:pPr>
              <w:pStyle w:val="TableParagraph"/>
              <w:spacing w:before="23"/>
              <w:ind w:right="364"/>
              <w:rPr>
                <w:rFonts w:ascii="Calibri"/>
                <w:sz w:val="12"/>
                <w:lang w:val="da-DK"/>
              </w:rPr>
            </w:pPr>
            <w:r w:rsidRPr="007311B4">
              <w:rPr>
                <w:rFonts w:ascii="Calibri"/>
                <w:sz w:val="12"/>
                <w:lang w:val="da-DK"/>
              </w:rPr>
              <w:t>-0,0</w:t>
            </w:r>
          </w:p>
        </w:tc>
      </w:tr>
      <w:tr w:rsidR="00E7307F" w:rsidTr="007336F3">
        <w:trPr>
          <w:trHeight w:hRule="exact" w:val="199"/>
        </w:trPr>
        <w:tc>
          <w:tcPr>
            <w:tcW w:w="1026" w:type="pct"/>
            <w:tcBorders>
              <w:left w:val="single" w:sz="4" w:space="0" w:color="30859B"/>
              <w:right w:val="single" w:sz="4" w:space="0" w:color="30859B"/>
            </w:tcBorders>
            <w:shd w:val="clear" w:color="auto" w:fill="DAEDF3"/>
          </w:tcPr>
          <w:p w:rsidR="00E7307F" w:rsidRPr="007311B4" w:rsidRDefault="00E7307F" w:rsidP="007336F3">
            <w:pPr>
              <w:pStyle w:val="TableParagraph"/>
              <w:spacing w:before="32"/>
              <w:ind w:left="21"/>
              <w:jc w:val="left"/>
              <w:rPr>
                <w:rFonts w:ascii="Calibri"/>
                <w:sz w:val="12"/>
                <w:lang w:val="da-DK"/>
              </w:rPr>
            </w:pPr>
            <w:r w:rsidRPr="007311B4">
              <w:rPr>
                <w:rFonts w:ascii="Calibri"/>
                <w:w w:val="105"/>
                <w:sz w:val="12"/>
                <w:lang w:val="da-DK"/>
              </w:rPr>
              <w:t>Ledighedsydelse</w:t>
            </w:r>
          </w:p>
        </w:tc>
        <w:tc>
          <w:tcPr>
            <w:tcW w:w="804" w:type="pct"/>
            <w:tcBorders>
              <w:left w:val="single" w:sz="4" w:space="0" w:color="30859B"/>
              <w:right w:val="single" w:sz="4" w:space="0" w:color="30859B"/>
            </w:tcBorders>
            <w:shd w:val="clear" w:color="auto" w:fill="DAEDF3"/>
          </w:tcPr>
          <w:p w:rsidR="00E7307F" w:rsidRPr="007311B4" w:rsidRDefault="00E7307F" w:rsidP="007336F3">
            <w:pPr>
              <w:pStyle w:val="TableParagraph"/>
              <w:spacing w:before="32"/>
              <w:ind w:right="276"/>
              <w:rPr>
                <w:rFonts w:ascii="Calibri"/>
                <w:sz w:val="12"/>
                <w:lang w:val="da-DK"/>
              </w:rPr>
            </w:pPr>
            <w:r w:rsidRPr="007311B4">
              <w:rPr>
                <w:rFonts w:ascii="Calibri"/>
                <w:sz w:val="12"/>
                <w:lang w:val="da-DK"/>
              </w:rPr>
              <w:t>99</w:t>
            </w:r>
          </w:p>
        </w:tc>
        <w:tc>
          <w:tcPr>
            <w:tcW w:w="877" w:type="pct"/>
            <w:tcBorders>
              <w:left w:val="single" w:sz="4" w:space="0" w:color="30859B"/>
            </w:tcBorders>
            <w:shd w:val="clear" w:color="auto" w:fill="DAEDF3"/>
          </w:tcPr>
          <w:p w:rsidR="00E7307F" w:rsidRPr="007311B4" w:rsidRDefault="00E7307F" w:rsidP="007336F3">
            <w:pPr>
              <w:pStyle w:val="TableParagraph"/>
              <w:spacing w:before="32"/>
              <w:ind w:right="418"/>
              <w:rPr>
                <w:rFonts w:ascii="Calibri"/>
                <w:sz w:val="12"/>
                <w:lang w:val="da-DK"/>
              </w:rPr>
            </w:pPr>
            <w:r w:rsidRPr="007311B4">
              <w:rPr>
                <w:rFonts w:ascii="Calibri"/>
                <w:sz w:val="12"/>
                <w:lang w:val="da-DK"/>
              </w:rPr>
              <w:t>0,4</w:t>
            </w:r>
          </w:p>
        </w:tc>
        <w:tc>
          <w:tcPr>
            <w:tcW w:w="657" w:type="pct"/>
            <w:tcBorders>
              <w:right w:val="single" w:sz="4" w:space="0" w:color="30859B"/>
            </w:tcBorders>
            <w:shd w:val="clear" w:color="auto" w:fill="DAEDF3"/>
          </w:tcPr>
          <w:p w:rsidR="00E7307F" w:rsidRPr="007311B4" w:rsidRDefault="00E7307F" w:rsidP="007336F3">
            <w:pPr>
              <w:pStyle w:val="TableParagraph"/>
              <w:spacing w:before="32"/>
              <w:ind w:right="364"/>
              <w:rPr>
                <w:rFonts w:ascii="Calibri"/>
                <w:sz w:val="12"/>
                <w:lang w:val="da-DK"/>
              </w:rPr>
            </w:pPr>
            <w:r w:rsidRPr="007311B4">
              <w:rPr>
                <w:rFonts w:ascii="Calibri"/>
                <w:sz w:val="12"/>
                <w:lang w:val="da-DK"/>
              </w:rPr>
              <w:t>0,4</w:t>
            </w:r>
          </w:p>
        </w:tc>
        <w:tc>
          <w:tcPr>
            <w:tcW w:w="732" w:type="pct"/>
            <w:tcBorders>
              <w:left w:val="single" w:sz="4" w:space="0" w:color="30859B"/>
            </w:tcBorders>
            <w:shd w:val="clear" w:color="auto" w:fill="DAEDF3"/>
          </w:tcPr>
          <w:p w:rsidR="00E7307F" w:rsidRPr="007311B4" w:rsidRDefault="00E7307F" w:rsidP="007336F3">
            <w:pPr>
              <w:pStyle w:val="TableParagraph"/>
              <w:spacing w:before="32"/>
              <w:ind w:right="356"/>
              <w:rPr>
                <w:rFonts w:ascii="Calibri"/>
                <w:sz w:val="12"/>
                <w:lang w:val="da-DK"/>
              </w:rPr>
            </w:pPr>
            <w:r w:rsidRPr="007311B4">
              <w:rPr>
                <w:rFonts w:ascii="Calibri"/>
                <w:sz w:val="12"/>
                <w:lang w:val="da-DK"/>
              </w:rPr>
              <w:t>-0,1</w:t>
            </w:r>
          </w:p>
        </w:tc>
        <w:tc>
          <w:tcPr>
            <w:tcW w:w="904" w:type="pct"/>
            <w:tcBorders>
              <w:right w:val="single" w:sz="4" w:space="0" w:color="30859B"/>
            </w:tcBorders>
            <w:shd w:val="clear" w:color="auto" w:fill="DAEDF3"/>
          </w:tcPr>
          <w:p w:rsidR="00E7307F" w:rsidRPr="007311B4" w:rsidRDefault="00E7307F" w:rsidP="007336F3">
            <w:pPr>
              <w:pStyle w:val="TableParagraph"/>
              <w:spacing w:before="32"/>
              <w:ind w:right="364"/>
              <w:rPr>
                <w:rFonts w:ascii="Calibri"/>
                <w:sz w:val="12"/>
                <w:lang w:val="da-DK"/>
              </w:rPr>
            </w:pPr>
            <w:r w:rsidRPr="007311B4">
              <w:rPr>
                <w:rFonts w:ascii="Calibri"/>
                <w:sz w:val="12"/>
                <w:lang w:val="da-DK"/>
              </w:rPr>
              <w:t>0,0</w:t>
            </w:r>
          </w:p>
        </w:tc>
      </w:tr>
      <w:tr w:rsidR="00E7307F" w:rsidTr="007336F3">
        <w:trPr>
          <w:trHeight w:hRule="exact" w:val="180"/>
        </w:trPr>
        <w:tc>
          <w:tcPr>
            <w:tcW w:w="1026" w:type="pct"/>
            <w:tcBorders>
              <w:left w:val="single" w:sz="4" w:space="0" w:color="30859B"/>
              <w:right w:val="single" w:sz="4" w:space="0" w:color="30859B"/>
            </w:tcBorders>
          </w:tcPr>
          <w:p w:rsidR="00E7307F" w:rsidRPr="007311B4" w:rsidRDefault="00E7307F" w:rsidP="007336F3">
            <w:pPr>
              <w:pStyle w:val="TableParagraph"/>
              <w:spacing w:before="23"/>
              <w:ind w:left="21"/>
              <w:jc w:val="left"/>
              <w:rPr>
                <w:rFonts w:ascii="Calibri"/>
                <w:sz w:val="12"/>
                <w:lang w:val="da-DK"/>
              </w:rPr>
            </w:pPr>
            <w:r w:rsidRPr="007311B4">
              <w:rPr>
                <w:rFonts w:ascii="Calibri"/>
                <w:w w:val="105"/>
                <w:sz w:val="12"/>
                <w:lang w:val="da-DK"/>
              </w:rPr>
              <w:t>Fleksjob</w:t>
            </w:r>
          </w:p>
        </w:tc>
        <w:tc>
          <w:tcPr>
            <w:tcW w:w="804" w:type="pct"/>
            <w:tcBorders>
              <w:left w:val="single" w:sz="4" w:space="0" w:color="30859B"/>
              <w:right w:val="single" w:sz="4" w:space="0" w:color="30859B"/>
            </w:tcBorders>
          </w:tcPr>
          <w:p w:rsidR="00E7307F" w:rsidRPr="007311B4" w:rsidRDefault="00E7307F" w:rsidP="007336F3">
            <w:pPr>
              <w:pStyle w:val="TableParagraph"/>
              <w:spacing w:before="23"/>
              <w:ind w:right="276"/>
              <w:rPr>
                <w:rFonts w:ascii="Calibri"/>
                <w:sz w:val="12"/>
                <w:lang w:val="da-DK"/>
              </w:rPr>
            </w:pPr>
            <w:r w:rsidRPr="007311B4">
              <w:rPr>
                <w:rFonts w:ascii="Calibri"/>
                <w:sz w:val="12"/>
                <w:lang w:val="da-DK"/>
              </w:rPr>
              <w:t>413</w:t>
            </w:r>
          </w:p>
        </w:tc>
        <w:tc>
          <w:tcPr>
            <w:tcW w:w="877" w:type="pct"/>
            <w:tcBorders>
              <w:left w:val="single" w:sz="4" w:space="0" w:color="30859B"/>
            </w:tcBorders>
          </w:tcPr>
          <w:p w:rsidR="00E7307F" w:rsidRPr="007311B4" w:rsidRDefault="00E7307F" w:rsidP="007336F3">
            <w:pPr>
              <w:pStyle w:val="TableParagraph"/>
              <w:spacing w:before="23"/>
              <w:ind w:right="418"/>
              <w:rPr>
                <w:rFonts w:ascii="Calibri"/>
                <w:sz w:val="12"/>
                <w:lang w:val="da-DK"/>
              </w:rPr>
            </w:pPr>
            <w:r w:rsidRPr="007311B4">
              <w:rPr>
                <w:rFonts w:ascii="Calibri"/>
                <w:sz w:val="12"/>
                <w:lang w:val="da-DK"/>
              </w:rPr>
              <w:t>1,8</w:t>
            </w:r>
          </w:p>
        </w:tc>
        <w:tc>
          <w:tcPr>
            <w:tcW w:w="657" w:type="pct"/>
            <w:tcBorders>
              <w:right w:val="single" w:sz="4" w:space="0" w:color="30859B"/>
            </w:tcBorders>
          </w:tcPr>
          <w:p w:rsidR="00E7307F" w:rsidRPr="007311B4" w:rsidRDefault="00E7307F" w:rsidP="007336F3">
            <w:pPr>
              <w:pStyle w:val="TableParagraph"/>
              <w:spacing w:before="23"/>
              <w:ind w:right="364"/>
              <w:rPr>
                <w:rFonts w:ascii="Calibri"/>
                <w:sz w:val="12"/>
                <w:lang w:val="da-DK"/>
              </w:rPr>
            </w:pPr>
            <w:r w:rsidRPr="007311B4">
              <w:rPr>
                <w:rFonts w:ascii="Calibri"/>
                <w:sz w:val="12"/>
                <w:lang w:val="da-DK"/>
              </w:rPr>
              <w:t>2,2</w:t>
            </w:r>
          </w:p>
        </w:tc>
        <w:tc>
          <w:tcPr>
            <w:tcW w:w="732" w:type="pct"/>
            <w:tcBorders>
              <w:left w:val="single" w:sz="4" w:space="0" w:color="30859B"/>
            </w:tcBorders>
          </w:tcPr>
          <w:p w:rsidR="00E7307F" w:rsidRPr="007311B4" w:rsidRDefault="00E7307F" w:rsidP="007336F3">
            <w:pPr>
              <w:pStyle w:val="TableParagraph"/>
              <w:spacing w:before="23"/>
              <w:ind w:right="356"/>
              <w:rPr>
                <w:rFonts w:ascii="Calibri"/>
                <w:sz w:val="12"/>
                <w:lang w:val="da-DK"/>
              </w:rPr>
            </w:pPr>
            <w:r w:rsidRPr="007311B4">
              <w:rPr>
                <w:rFonts w:ascii="Calibri"/>
                <w:sz w:val="12"/>
                <w:lang w:val="da-DK"/>
              </w:rPr>
              <w:t>0,1</w:t>
            </w:r>
          </w:p>
        </w:tc>
        <w:tc>
          <w:tcPr>
            <w:tcW w:w="904" w:type="pct"/>
            <w:tcBorders>
              <w:right w:val="single" w:sz="4" w:space="0" w:color="30859B"/>
            </w:tcBorders>
          </w:tcPr>
          <w:p w:rsidR="00E7307F" w:rsidRPr="007311B4" w:rsidRDefault="00E7307F" w:rsidP="007336F3">
            <w:pPr>
              <w:pStyle w:val="TableParagraph"/>
              <w:spacing w:before="23"/>
              <w:ind w:right="364"/>
              <w:rPr>
                <w:rFonts w:ascii="Calibri"/>
                <w:sz w:val="12"/>
                <w:lang w:val="da-DK"/>
              </w:rPr>
            </w:pPr>
            <w:r w:rsidRPr="007311B4">
              <w:rPr>
                <w:rFonts w:ascii="Calibri"/>
                <w:sz w:val="12"/>
                <w:lang w:val="da-DK"/>
              </w:rPr>
              <w:t>0,1</w:t>
            </w:r>
          </w:p>
        </w:tc>
      </w:tr>
      <w:tr w:rsidR="00E7307F" w:rsidTr="007336F3">
        <w:trPr>
          <w:trHeight w:hRule="exact" w:val="199"/>
        </w:trPr>
        <w:tc>
          <w:tcPr>
            <w:tcW w:w="1026" w:type="pct"/>
            <w:tcBorders>
              <w:left w:val="single" w:sz="4" w:space="0" w:color="30859B"/>
              <w:right w:val="single" w:sz="4" w:space="0" w:color="30859B"/>
            </w:tcBorders>
            <w:shd w:val="clear" w:color="auto" w:fill="DAEDF3"/>
          </w:tcPr>
          <w:p w:rsidR="00E7307F" w:rsidRPr="007311B4" w:rsidRDefault="00E7307F" w:rsidP="007336F3">
            <w:pPr>
              <w:pStyle w:val="TableParagraph"/>
              <w:spacing w:before="32"/>
              <w:ind w:left="21"/>
              <w:jc w:val="left"/>
              <w:rPr>
                <w:rFonts w:ascii="Calibri" w:hAnsi="Calibri"/>
                <w:sz w:val="12"/>
                <w:lang w:val="da-DK"/>
              </w:rPr>
            </w:pPr>
            <w:r w:rsidRPr="007311B4">
              <w:rPr>
                <w:rFonts w:ascii="Calibri" w:hAnsi="Calibri"/>
                <w:w w:val="105"/>
                <w:sz w:val="12"/>
                <w:lang w:val="da-DK"/>
              </w:rPr>
              <w:t>Førtidspension</w:t>
            </w:r>
          </w:p>
        </w:tc>
        <w:tc>
          <w:tcPr>
            <w:tcW w:w="804" w:type="pct"/>
            <w:tcBorders>
              <w:left w:val="single" w:sz="4" w:space="0" w:color="30859B"/>
              <w:right w:val="single" w:sz="4" w:space="0" w:color="30859B"/>
            </w:tcBorders>
            <w:shd w:val="clear" w:color="auto" w:fill="DAEDF3"/>
          </w:tcPr>
          <w:p w:rsidR="00E7307F" w:rsidRPr="007311B4" w:rsidRDefault="00E7307F" w:rsidP="007336F3">
            <w:pPr>
              <w:pStyle w:val="TableParagraph"/>
              <w:spacing w:before="32"/>
              <w:ind w:right="276"/>
              <w:rPr>
                <w:rFonts w:ascii="Calibri"/>
                <w:sz w:val="12"/>
                <w:lang w:val="da-DK"/>
              </w:rPr>
            </w:pPr>
            <w:r w:rsidRPr="007311B4">
              <w:rPr>
                <w:rFonts w:ascii="Calibri"/>
                <w:sz w:val="12"/>
                <w:lang w:val="da-DK"/>
              </w:rPr>
              <w:t>1.338</w:t>
            </w:r>
          </w:p>
        </w:tc>
        <w:tc>
          <w:tcPr>
            <w:tcW w:w="877" w:type="pct"/>
            <w:tcBorders>
              <w:left w:val="single" w:sz="4" w:space="0" w:color="30859B"/>
            </w:tcBorders>
            <w:shd w:val="clear" w:color="auto" w:fill="DAEDF3"/>
          </w:tcPr>
          <w:p w:rsidR="00E7307F" w:rsidRPr="007311B4" w:rsidRDefault="00E7307F" w:rsidP="007336F3">
            <w:pPr>
              <w:pStyle w:val="TableParagraph"/>
              <w:spacing w:before="32"/>
              <w:ind w:right="418"/>
              <w:rPr>
                <w:rFonts w:ascii="Calibri"/>
                <w:sz w:val="12"/>
                <w:lang w:val="da-DK"/>
              </w:rPr>
            </w:pPr>
            <w:r w:rsidRPr="007311B4">
              <w:rPr>
                <w:rFonts w:ascii="Calibri"/>
                <w:sz w:val="12"/>
                <w:lang w:val="da-DK"/>
              </w:rPr>
              <w:t>5,9</w:t>
            </w:r>
          </w:p>
        </w:tc>
        <w:tc>
          <w:tcPr>
            <w:tcW w:w="657" w:type="pct"/>
            <w:tcBorders>
              <w:right w:val="single" w:sz="4" w:space="0" w:color="30859B"/>
            </w:tcBorders>
            <w:shd w:val="clear" w:color="auto" w:fill="DAEDF3"/>
          </w:tcPr>
          <w:p w:rsidR="00E7307F" w:rsidRPr="007311B4" w:rsidRDefault="00E7307F" w:rsidP="007336F3">
            <w:pPr>
              <w:pStyle w:val="TableParagraph"/>
              <w:spacing w:before="32"/>
              <w:ind w:right="364"/>
              <w:rPr>
                <w:rFonts w:ascii="Calibri"/>
                <w:sz w:val="12"/>
                <w:lang w:val="da-DK"/>
              </w:rPr>
            </w:pPr>
            <w:r w:rsidRPr="007311B4">
              <w:rPr>
                <w:rFonts w:ascii="Calibri"/>
                <w:sz w:val="12"/>
                <w:lang w:val="da-DK"/>
              </w:rPr>
              <w:t>5,6</w:t>
            </w:r>
          </w:p>
        </w:tc>
        <w:tc>
          <w:tcPr>
            <w:tcW w:w="732" w:type="pct"/>
            <w:tcBorders>
              <w:left w:val="single" w:sz="4" w:space="0" w:color="30859B"/>
            </w:tcBorders>
            <w:shd w:val="clear" w:color="auto" w:fill="DAEDF3"/>
          </w:tcPr>
          <w:p w:rsidR="00E7307F" w:rsidRPr="007311B4" w:rsidRDefault="00E7307F" w:rsidP="007336F3">
            <w:pPr>
              <w:pStyle w:val="TableParagraph"/>
              <w:spacing w:before="32"/>
              <w:ind w:right="356"/>
              <w:rPr>
                <w:rFonts w:ascii="Calibri"/>
                <w:sz w:val="12"/>
                <w:lang w:val="da-DK"/>
              </w:rPr>
            </w:pPr>
            <w:r w:rsidRPr="007311B4">
              <w:rPr>
                <w:rFonts w:ascii="Calibri"/>
                <w:sz w:val="12"/>
                <w:lang w:val="da-DK"/>
              </w:rPr>
              <w:t>0,2</w:t>
            </w:r>
          </w:p>
        </w:tc>
        <w:tc>
          <w:tcPr>
            <w:tcW w:w="904" w:type="pct"/>
            <w:tcBorders>
              <w:right w:val="single" w:sz="4" w:space="0" w:color="30859B"/>
            </w:tcBorders>
            <w:shd w:val="clear" w:color="auto" w:fill="DAEDF3"/>
          </w:tcPr>
          <w:p w:rsidR="00E7307F" w:rsidRPr="007311B4" w:rsidRDefault="00E7307F" w:rsidP="007336F3">
            <w:pPr>
              <w:pStyle w:val="TableParagraph"/>
              <w:spacing w:before="32"/>
              <w:ind w:right="364"/>
              <w:rPr>
                <w:rFonts w:ascii="Calibri"/>
                <w:sz w:val="12"/>
                <w:lang w:val="da-DK"/>
              </w:rPr>
            </w:pPr>
            <w:r w:rsidRPr="007311B4">
              <w:rPr>
                <w:rFonts w:ascii="Calibri"/>
                <w:sz w:val="12"/>
                <w:lang w:val="da-DK"/>
              </w:rPr>
              <w:t>0,2</w:t>
            </w:r>
          </w:p>
        </w:tc>
      </w:tr>
      <w:tr w:rsidR="00E7307F" w:rsidTr="007336F3">
        <w:trPr>
          <w:trHeight w:hRule="exact" w:val="180"/>
        </w:trPr>
        <w:tc>
          <w:tcPr>
            <w:tcW w:w="1026" w:type="pct"/>
            <w:tcBorders>
              <w:left w:val="single" w:sz="4" w:space="0" w:color="30859B"/>
              <w:right w:val="single" w:sz="4" w:space="0" w:color="30859B"/>
            </w:tcBorders>
          </w:tcPr>
          <w:p w:rsidR="00E7307F" w:rsidRPr="007311B4" w:rsidRDefault="00E7307F" w:rsidP="007336F3">
            <w:pPr>
              <w:pStyle w:val="TableParagraph"/>
              <w:spacing w:before="23"/>
              <w:ind w:left="21"/>
              <w:jc w:val="left"/>
              <w:rPr>
                <w:rFonts w:ascii="Calibri" w:hAnsi="Calibri"/>
                <w:sz w:val="12"/>
                <w:lang w:val="da-DK"/>
              </w:rPr>
            </w:pPr>
            <w:r w:rsidRPr="007311B4">
              <w:rPr>
                <w:rFonts w:ascii="Calibri" w:hAnsi="Calibri"/>
                <w:w w:val="105"/>
                <w:sz w:val="12"/>
                <w:lang w:val="da-DK"/>
              </w:rPr>
              <w:t>Efterløn</w:t>
            </w:r>
          </w:p>
        </w:tc>
        <w:tc>
          <w:tcPr>
            <w:tcW w:w="804" w:type="pct"/>
            <w:tcBorders>
              <w:left w:val="single" w:sz="4" w:space="0" w:color="30859B"/>
              <w:right w:val="single" w:sz="4" w:space="0" w:color="30859B"/>
            </w:tcBorders>
          </w:tcPr>
          <w:p w:rsidR="00E7307F" w:rsidRPr="007311B4" w:rsidRDefault="00E7307F" w:rsidP="007336F3">
            <w:pPr>
              <w:pStyle w:val="TableParagraph"/>
              <w:spacing w:before="23"/>
              <w:ind w:right="276"/>
              <w:rPr>
                <w:rFonts w:ascii="Calibri"/>
                <w:sz w:val="12"/>
                <w:lang w:val="da-DK"/>
              </w:rPr>
            </w:pPr>
            <w:r w:rsidRPr="007311B4">
              <w:rPr>
                <w:rFonts w:ascii="Calibri"/>
                <w:sz w:val="12"/>
                <w:lang w:val="da-DK"/>
              </w:rPr>
              <w:t>221</w:t>
            </w:r>
          </w:p>
        </w:tc>
        <w:tc>
          <w:tcPr>
            <w:tcW w:w="877" w:type="pct"/>
            <w:tcBorders>
              <w:left w:val="single" w:sz="4" w:space="0" w:color="30859B"/>
            </w:tcBorders>
          </w:tcPr>
          <w:p w:rsidR="00E7307F" w:rsidRPr="007311B4" w:rsidRDefault="00E7307F" w:rsidP="007336F3">
            <w:pPr>
              <w:pStyle w:val="TableParagraph"/>
              <w:spacing w:before="23"/>
              <w:ind w:right="418"/>
              <w:rPr>
                <w:rFonts w:ascii="Calibri"/>
                <w:sz w:val="12"/>
                <w:lang w:val="da-DK"/>
              </w:rPr>
            </w:pPr>
            <w:r w:rsidRPr="007311B4">
              <w:rPr>
                <w:rFonts w:ascii="Calibri"/>
                <w:sz w:val="12"/>
                <w:lang w:val="da-DK"/>
              </w:rPr>
              <w:t>1,0</w:t>
            </w:r>
          </w:p>
        </w:tc>
        <w:tc>
          <w:tcPr>
            <w:tcW w:w="657" w:type="pct"/>
            <w:tcBorders>
              <w:right w:val="single" w:sz="4" w:space="0" w:color="30859B"/>
            </w:tcBorders>
          </w:tcPr>
          <w:p w:rsidR="00E7307F" w:rsidRPr="007311B4" w:rsidRDefault="00E7307F" w:rsidP="007336F3">
            <w:pPr>
              <w:pStyle w:val="TableParagraph"/>
              <w:spacing w:before="23"/>
              <w:ind w:right="364"/>
              <w:rPr>
                <w:rFonts w:ascii="Calibri"/>
                <w:sz w:val="12"/>
                <w:lang w:val="da-DK"/>
              </w:rPr>
            </w:pPr>
            <w:r w:rsidRPr="007311B4">
              <w:rPr>
                <w:rFonts w:ascii="Calibri"/>
                <w:sz w:val="12"/>
                <w:lang w:val="da-DK"/>
              </w:rPr>
              <w:t>1,2</w:t>
            </w:r>
          </w:p>
        </w:tc>
        <w:tc>
          <w:tcPr>
            <w:tcW w:w="732" w:type="pct"/>
            <w:tcBorders>
              <w:left w:val="single" w:sz="4" w:space="0" w:color="30859B"/>
            </w:tcBorders>
          </w:tcPr>
          <w:p w:rsidR="00E7307F" w:rsidRPr="007311B4" w:rsidRDefault="00E7307F" w:rsidP="007336F3">
            <w:pPr>
              <w:pStyle w:val="TableParagraph"/>
              <w:spacing w:before="23"/>
              <w:ind w:right="356"/>
              <w:rPr>
                <w:rFonts w:ascii="Calibri"/>
                <w:sz w:val="12"/>
                <w:lang w:val="da-DK"/>
              </w:rPr>
            </w:pPr>
            <w:r w:rsidRPr="007311B4">
              <w:rPr>
                <w:rFonts w:ascii="Calibri"/>
                <w:sz w:val="12"/>
                <w:lang w:val="da-DK"/>
              </w:rPr>
              <w:t>-0,1</w:t>
            </w:r>
          </w:p>
        </w:tc>
        <w:tc>
          <w:tcPr>
            <w:tcW w:w="904" w:type="pct"/>
            <w:tcBorders>
              <w:right w:val="single" w:sz="4" w:space="0" w:color="30859B"/>
            </w:tcBorders>
          </w:tcPr>
          <w:p w:rsidR="00E7307F" w:rsidRPr="007311B4" w:rsidRDefault="00E7307F" w:rsidP="007336F3">
            <w:pPr>
              <w:pStyle w:val="TableParagraph"/>
              <w:spacing w:before="23"/>
              <w:ind w:right="364"/>
              <w:rPr>
                <w:rFonts w:ascii="Calibri"/>
                <w:sz w:val="12"/>
                <w:lang w:val="da-DK"/>
              </w:rPr>
            </w:pPr>
            <w:r w:rsidRPr="007311B4">
              <w:rPr>
                <w:rFonts w:ascii="Calibri"/>
                <w:sz w:val="12"/>
                <w:lang w:val="da-DK"/>
              </w:rPr>
              <w:t>-0,0</w:t>
            </w:r>
          </w:p>
        </w:tc>
      </w:tr>
      <w:tr w:rsidR="00E7307F" w:rsidTr="007336F3">
        <w:trPr>
          <w:trHeight w:hRule="exact" w:val="199"/>
        </w:trPr>
        <w:tc>
          <w:tcPr>
            <w:tcW w:w="1026" w:type="pct"/>
            <w:tcBorders>
              <w:left w:val="single" w:sz="4" w:space="0" w:color="30859B"/>
              <w:right w:val="single" w:sz="4" w:space="0" w:color="30859B"/>
            </w:tcBorders>
            <w:shd w:val="clear" w:color="auto" w:fill="DAEDF3"/>
          </w:tcPr>
          <w:p w:rsidR="00E7307F" w:rsidRPr="007311B4" w:rsidRDefault="00E7307F" w:rsidP="007336F3">
            <w:pPr>
              <w:pStyle w:val="TableParagraph"/>
              <w:spacing w:before="33"/>
              <w:ind w:left="21"/>
              <w:jc w:val="left"/>
              <w:rPr>
                <w:rFonts w:ascii="Calibri" w:hAnsi="Calibri"/>
                <w:b/>
                <w:sz w:val="12"/>
                <w:lang w:val="da-DK"/>
              </w:rPr>
            </w:pPr>
            <w:r w:rsidRPr="007311B4">
              <w:rPr>
                <w:rFonts w:ascii="Calibri" w:hAnsi="Calibri"/>
                <w:b/>
                <w:w w:val="105"/>
                <w:sz w:val="12"/>
                <w:lang w:val="da-DK"/>
              </w:rPr>
              <w:t>Beskæftigede</w:t>
            </w:r>
          </w:p>
        </w:tc>
        <w:tc>
          <w:tcPr>
            <w:tcW w:w="804" w:type="pct"/>
            <w:tcBorders>
              <w:left w:val="single" w:sz="4" w:space="0" w:color="30859B"/>
              <w:right w:val="single" w:sz="4" w:space="0" w:color="30859B"/>
            </w:tcBorders>
            <w:shd w:val="clear" w:color="auto" w:fill="DAEDF3"/>
          </w:tcPr>
          <w:p w:rsidR="00E7307F" w:rsidRPr="007311B4" w:rsidRDefault="00E7307F" w:rsidP="007336F3">
            <w:pPr>
              <w:pStyle w:val="TableParagraph"/>
              <w:spacing w:before="33"/>
              <w:ind w:right="276"/>
              <w:rPr>
                <w:rFonts w:ascii="Calibri"/>
                <w:b/>
                <w:sz w:val="12"/>
                <w:lang w:val="da-DK"/>
              </w:rPr>
            </w:pPr>
            <w:r w:rsidRPr="007311B4">
              <w:rPr>
                <w:rFonts w:ascii="Calibri"/>
                <w:b/>
                <w:sz w:val="12"/>
                <w:lang w:val="da-DK"/>
              </w:rPr>
              <w:t>13.956</w:t>
            </w:r>
          </w:p>
        </w:tc>
        <w:tc>
          <w:tcPr>
            <w:tcW w:w="877" w:type="pct"/>
            <w:tcBorders>
              <w:left w:val="single" w:sz="4" w:space="0" w:color="30859B"/>
            </w:tcBorders>
            <w:shd w:val="clear" w:color="auto" w:fill="DAEDF3"/>
          </w:tcPr>
          <w:p w:rsidR="00E7307F" w:rsidRPr="007311B4" w:rsidRDefault="00E7307F" w:rsidP="007336F3">
            <w:pPr>
              <w:pStyle w:val="TableParagraph"/>
              <w:spacing w:before="33"/>
              <w:ind w:right="416"/>
              <w:rPr>
                <w:rFonts w:ascii="Calibri"/>
                <w:b/>
                <w:sz w:val="12"/>
                <w:lang w:val="da-DK"/>
              </w:rPr>
            </w:pPr>
            <w:r w:rsidRPr="007311B4">
              <w:rPr>
                <w:rFonts w:ascii="Calibri"/>
                <w:b/>
                <w:sz w:val="12"/>
                <w:lang w:val="da-DK"/>
              </w:rPr>
              <w:t>61,2</w:t>
            </w:r>
          </w:p>
        </w:tc>
        <w:tc>
          <w:tcPr>
            <w:tcW w:w="657" w:type="pct"/>
            <w:tcBorders>
              <w:right w:val="single" w:sz="4" w:space="0" w:color="30859B"/>
            </w:tcBorders>
            <w:shd w:val="clear" w:color="auto" w:fill="DAEDF3"/>
          </w:tcPr>
          <w:p w:rsidR="00E7307F" w:rsidRPr="007311B4" w:rsidRDefault="00E7307F" w:rsidP="007336F3">
            <w:pPr>
              <w:pStyle w:val="TableParagraph"/>
              <w:spacing w:before="33"/>
              <w:ind w:right="362"/>
              <w:rPr>
                <w:rFonts w:ascii="Calibri"/>
                <w:b/>
                <w:sz w:val="12"/>
                <w:lang w:val="da-DK"/>
              </w:rPr>
            </w:pPr>
            <w:r w:rsidRPr="007311B4">
              <w:rPr>
                <w:rFonts w:ascii="Calibri"/>
                <w:b/>
                <w:sz w:val="12"/>
                <w:lang w:val="da-DK"/>
              </w:rPr>
              <w:t>-</w:t>
            </w:r>
          </w:p>
        </w:tc>
        <w:tc>
          <w:tcPr>
            <w:tcW w:w="732" w:type="pct"/>
            <w:tcBorders>
              <w:left w:val="single" w:sz="4" w:space="0" w:color="30859B"/>
            </w:tcBorders>
            <w:shd w:val="clear" w:color="auto" w:fill="DAEDF3"/>
          </w:tcPr>
          <w:p w:rsidR="00E7307F" w:rsidRPr="007311B4" w:rsidRDefault="00E7307F" w:rsidP="007336F3">
            <w:pPr>
              <w:pStyle w:val="TableParagraph"/>
              <w:spacing w:before="33"/>
              <w:ind w:right="357"/>
              <w:rPr>
                <w:rFonts w:ascii="Calibri"/>
                <w:b/>
                <w:sz w:val="12"/>
                <w:lang w:val="da-DK"/>
              </w:rPr>
            </w:pPr>
            <w:r w:rsidRPr="007311B4">
              <w:rPr>
                <w:rFonts w:ascii="Calibri"/>
                <w:b/>
                <w:sz w:val="12"/>
                <w:lang w:val="da-DK"/>
              </w:rPr>
              <w:t>0,6</w:t>
            </w:r>
          </w:p>
        </w:tc>
        <w:tc>
          <w:tcPr>
            <w:tcW w:w="904" w:type="pct"/>
            <w:tcBorders>
              <w:right w:val="single" w:sz="4" w:space="0" w:color="30859B"/>
            </w:tcBorders>
            <w:shd w:val="clear" w:color="auto" w:fill="DAEDF3"/>
          </w:tcPr>
          <w:p w:rsidR="00E7307F" w:rsidRPr="007311B4" w:rsidRDefault="00E7307F" w:rsidP="007336F3">
            <w:pPr>
              <w:pStyle w:val="TableParagraph"/>
              <w:spacing w:before="33"/>
              <w:ind w:right="365"/>
              <w:rPr>
                <w:rFonts w:ascii="Calibri"/>
                <w:b/>
                <w:sz w:val="12"/>
                <w:lang w:val="da-DK"/>
              </w:rPr>
            </w:pPr>
            <w:r w:rsidRPr="007311B4">
              <w:rPr>
                <w:rFonts w:ascii="Calibri"/>
                <w:b/>
                <w:sz w:val="12"/>
                <w:lang w:val="da-DK"/>
              </w:rPr>
              <w:t>-</w:t>
            </w:r>
          </w:p>
        </w:tc>
      </w:tr>
      <w:tr w:rsidR="00E7307F" w:rsidTr="007336F3">
        <w:trPr>
          <w:trHeight w:hRule="exact" w:val="180"/>
        </w:trPr>
        <w:tc>
          <w:tcPr>
            <w:tcW w:w="1026" w:type="pct"/>
            <w:tcBorders>
              <w:left w:val="single" w:sz="4" w:space="0" w:color="30859B"/>
              <w:right w:val="single" w:sz="4" w:space="0" w:color="30859B"/>
            </w:tcBorders>
          </w:tcPr>
          <w:p w:rsidR="00E7307F" w:rsidRPr="007311B4" w:rsidRDefault="00E7307F" w:rsidP="007336F3">
            <w:pPr>
              <w:pStyle w:val="TableParagraph"/>
              <w:spacing w:before="23"/>
              <w:ind w:left="21"/>
              <w:jc w:val="left"/>
              <w:rPr>
                <w:rFonts w:ascii="Calibri"/>
                <w:b/>
                <w:sz w:val="12"/>
                <w:lang w:val="da-DK"/>
              </w:rPr>
            </w:pPr>
            <w:r w:rsidRPr="007311B4">
              <w:rPr>
                <w:rFonts w:ascii="Calibri"/>
                <w:b/>
                <w:w w:val="105"/>
                <w:sz w:val="12"/>
                <w:lang w:val="da-DK"/>
              </w:rPr>
              <w:t>SU-modtagere</w:t>
            </w:r>
          </w:p>
        </w:tc>
        <w:tc>
          <w:tcPr>
            <w:tcW w:w="804" w:type="pct"/>
            <w:tcBorders>
              <w:left w:val="single" w:sz="4" w:space="0" w:color="30859B"/>
              <w:right w:val="single" w:sz="4" w:space="0" w:color="30859B"/>
            </w:tcBorders>
          </w:tcPr>
          <w:p w:rsidR="00E7307F" w:rsidRPr="007311B4" w:rsidRDefault="00E7307F" w:rsidP="007336F3">
            <w:pPr>
              <w:pStyle w:val="TableParagraph"/>
              <w:spacing w:before="23"/>
              <w:ind w:right="274"/>
              <w:rPr>
                <w:rFonts w:ascii="Calibri"/>
                <w:b/>
                <w:sz w:val="12"/>
                <w:lang w:val="da-DK"/>
              </w:rPr>
            </w:pPr>
            <w:r w:rsidRPr="007311B4">
              <w:rPr>
                <w:rFonts w:ascii="Calibri"/>
                <w:b/>
                <w:sz w:val="12"/>
                <w:lang w:val="da-DK"/>
              </w:rPr>
              <w:t>1.454</w:t>
            </w:r>
          </w:p>
        </w:tc>
        <w:tc>
          <w:tcPr>
            <w:tcW w:w="877" w:type="pct"/>
            <w:tcBorders>
              <w:left w:val="single" w:sz="4" w:space="0" w:color="30859B"/>
            </w:tcBorders>
          </w:tcPr>
          <w:p w:rsidR="00E7307F" w:rsidRPr="007311B4" w:rsidRDefault="00E7307F" w:rsidP="007336F3">
            <w:pPr>
              <w:pStyle w:val="TableParagraph"/>
              <w:spacing w:before="23"/>
              <w:ind w:right="412"/>
              <w:rPr>
                <w:rFonts w:ascii="Calibri"/>
                <w:b/>
                <w:sz w:val="12"/>
                <w:lang w:val="da-DK"/>
              </w:rPr>
            </w:pPr>
            <w:r w:rsidRPr="007311B4">
              <w:rPr>
                <w:rFonts w:ascii="Calibri"/>
                <w:b/>
                <w:sz w:val="12"/>
                <w:lang w:val="da-DK"/>
              </w:rPr>
              <w:t>6,4</w:t>
            </w:r>
          </w:p>
        </w:tc>
        <w:tc>
          <w:tcPr>
            <w:tcW w:w="657" w:type="pct"/>
            <w:tcBorders>
              <w:right w:val="single" w:sz="4" w:space="0" w:color="30859B"/>
            </w:tcBorders>
          </w:tcPr>
          <w:p w:rsidR="00E7307F" w:rsidRPr="007311B4" w:rsidRDefault="00E7307F" w:rsidP="007336F3">
            <w:pPr>
              <w:pStyle w:val="TableParagraph"/>
              <w:spacing w:before="23"/>
              <w:ind w:right="358"/>
              <w:rPr>
                <w:rFonts w:ascii="Calibri"/>
                <w:b/>
                <w:sz w:val="12"/>
                <w:lang w:val="da-DK"/>
              </w:rPr>
            </w:pPr>
            <w:r w:rsidRPr="007311B4">
              <w:rPr>
                <w:rFonts w:ascii="Calibri"/>
                <w:b/>
                <w:sz w:val="12"/>
                <w:lang w:val="da-DK"/>
              </w:rPr>
              <w:t>-</w:t>
            </w:r>
          </w:p>
        </w:tc>
        <w:tc>
          <w:tcPr>
            <w:tcW w:w="732" w:type="pct"/>
            <w:tcBorders>
              <w:left w:val="single" w:sz="4" w:space="0" w:color="30859B"/>
            </w:tcBorders>
          </w:tcPr>
          <w:p w:rsidR="00E7307F" w:rsidRPr="007311B4" w:rsidRDefault="00E7307F" w:rsidP="007336F3">
            <w:pPr>
              <w:pStyle w:val="TableParagraph"/>
              <w:spacing w:before="23"/>
              <w:ind w:right="350"/>
              <w:rPr>
                <w:rFonts w:ascii="Calibri"/>
                <w:b/>
                <w:sz w:val="12"/>
                <w:lang w:val="da-DK"/>
              </w:rPr>
            </w:pPr>
            <w:r w:rsidRPr="007311B4">
              <w:rPr>
                <w:rFonts w:ascii="Calibri"/>
                <w:b/>
                <w:sz w:val="12"/>
                <w:lang w:val="da-DK"/>
              </w:rPr>
              <w:t>-0,0</w:t>
            </w:r>
          </w:p>
        </w:tc>
        <w:tc>
          <w:tcPr>
            <w:tcW w:w="904" w:type="pct"/>
            <w:tcBorders>
              <w:right w:val="single" w:sz="4" w:space="0" w:color="30859B"/>
            </w:tcBorders>
          </w:tcPr>
          <w:p w:rsidR="00E7307F" w:rsidRPr="007311B4" w:rsidRDefault="00E7307F" w:rsidP="007336F3">
            <w:pPr>
              <w:pStyle w:val="TableParagraph"/>
              <w:spacing w:before="23"/>
              <w:ind w:right="358"/>
              <w:rPr>
                <w:rFonts w:ascii="Calibri"/>
                <w:b/>
                <w:sz w:val="12"/>
                <w:lang w:val="da-DK"/>
              </w:rPr>
            </w:pPr>
            <w:r w:rsidRPr="007311B4">
              <w:rPr>
                <w:rFonts w:ascii="Calibri"/>
                <w:b/>
                <w:sz w:val="12"/>
                <w:lang w:val="da-DK"/>
              </w:rPr>
              <w:t>-</w:t>
            </w:r>
          </w:p>
        </w:tc>
      </w:tr>
      <w:tr w:rsidR="00E7307F" w:rsidTr="007336F3">
        <w:trPr>
          <w:trHeight w:hRule="exact" w:val="194"/>
        </w:trPr>
        <w:tc>
          <w:tcPr>
            <w:tcW w:w="1026" w:type="pct"/>
            <w:tcBorders>
              <w:left w:val="single" w:sz="4" w:space="0" w:color="30859B"/>
              <w:bottom w:val="single" w:sz="4" w:space="0" w:color="30859B"/>
              <w:right w:val="single" w:sz="4" w:space="0" w:color="30859B"/>
            </w:tcBorders>
            <w:shd w:val="clear" w:color="auto" w:fill="DAEDF3"/>
          </w:tcPr>
          <w:p w:rsidR="00E7307F" w:rsidRPr="007311B4" w:rsidRDefault="00E7307F" w:rsidP="007336F3">
            <w:pPr>
              <w:pStyle w:val="TableParagraph"/>
              <w:spacing w:before="33"/>
              <w:ind w:left="21"/>
              <w:jc w:val="left"/>
              <w:rPr>
                <w:rFonts w:ascii="Calibri" w:hAnsi="Calibri"/>
                <w:b/>
                <w:sz w:val="12"/>
                <w:lang w:val="da-DK"/>
              </w:rPr>
            </w:pPr>
            <w:r w:rsidRPr="007311B4">
              <w:rPr>
                <w:rFonts w:ascii="Calibri" w:hAnsi="Calibri"/>
                <w:b/>
                <w:w w:val="105"/>
                <w:sz w:val="12"/>
                <w:lang w:val="da-DK"/>
              </w:rPr>
              <w:t>Øvrige</w:t>
            </w:r>
          </w:p>
        </w:tc>
        <w:tc>
          <w:tcPr>
            <w:tcW w:w="804" w:type="pct"/>
            <w:tcBorders>
              <w:left w:val="single" w:sz="4" w:space="0" w:color="30859B"/>
              <w:bottom w:val="single" w:sz="4" w:space="0" w:color="30859B"/>
              <w:right w:val="single" w:sz="4" w:space="0" w:color="30859B"/>
            </w:tcBorders>
            <w:shd w:val="clear" w:color="auto" w:fill="DAEDF3"/>
          </w:tcPr>
          <w:p w:rsidR="00E7307F" w:rsidRPr="007311B4" w:rsidRDefault="00E7307F" w:rsidP="007336F3">
            <w:pPr>
              <w:pStyle w:val="TableParagraph"/>
              <w:spacing w:before="33"/>
              <w:ind w:right="276"/>
              <w:rPr>
                <w:rFonts w:ascii="Calibri"/>
                <w:b/>
                <w:sz w:val="12"/>
                <w:lang w:val="da-DK"/>
              </w:rPr>
            </w:pPr>
            <w:r w:rsidRPr="007311B4">
              <w:rPr>
                <w:rFonts w:ascii="Calibri"/>
                <w:b/>
                <w:sz w:val="12"/>
                <w:lang w:val="da-DK"/>
              </w:rPr>
              <w:t>2.713</w:t>
            </w:r>
          </w:p>
        </w:tc>
        <w:tc>
          <w:tcPr>
            <w:tcW w:w="877" w:type="pct"/>
            <w:tcBorders>
              <w:left w:val="single" w:sz="4" w:space="0" w:color="30859B"/>
              <w:bottom w:val="single" w:sz="4" w:space="0" w:color="30859B"/>
            </w:tcBorders>
            <w:shd w:val="clear" w:color="auto" w:fill="DAEDF3"/>
          </w:tcPr>
          <w:p w:rsidR="00E7307F" w:rsidRPr="007311B4" w:rsidRDefault="00E7307F" w:rsidP="007336F3">
            <w:pPr>
              <w:pStyle w:val="TableParagraph"/>
              <w:spacing w:before="33"/>
              <w:ind w:right="416"/>
              <w:rPr>
                <w:rFonts w:ascii="Calibri"/>
                <w:b/>
                <w:sz w:val="12"/>
                <w:lang w:val="da-DK"/>
              </w:rPr>
            </w:pPr>
            <w:r w:rsidRPr="007311B4">
              <w:rPr>
                <w:rFonts w:ascii="Calibri"/>
                <w:b/>
                <w:sz w:val="12"/>
                <w:lang w:val="da-DK"/>
              </w:rPr>
              <w:t>11,9</w:t>
            </w:r>
          </w:p>
        </w:tc>
        <w:tc>
          <w:tcPr>
            <w:tcW w:w="657" w:type="pct"/>
            <w:tcBorders>
              <w:bottom w:val="single" w:sz="4" w:space="0" w:color="30859B"/>
              <w:right w:val="single" w:sz="4" w:space="0" w:color="30859B"/>
            </w:tcBorders>
            <w:shd w:val="clear" w:color="auto" w:fill="DAEDF3"/>
          </w:tcPr>
          <w:p w:rsidR="00E7307F" w:rsidRPr="007311B4" w:rsidRDefault="00E7307F" w:rsidP="007336F3">
            <w:pPr>
              <w:pStyle w:val="TableParagraph"/>
              <w:spacing w:before="33"/>
              <w:ind w:right="362"/>
              <w:rPr>
                <w:rFonts w:ascii="Calibri"/>
                <w:b/>
                <w:sz w:val="12"/>
                <w:lang w:val="da-DK"/>
              </w:rPr>
            </w:pPr>
            <w:r w:rsidRPr="007311B4">
              <w:rPr>
                <w:rFonts w:ascii="Calibri"/>
                <w:b/>
                <w:sz w:val="12"/>
                <w:lang w:val="da-DK"/>
              </w:rPr>
              <w:t>-</w:t>
            </w:r>
          </w:p>
        </w:tc>
        <w:tc>
          <w:tcPr>
            <w:tcW w:w="732" w:type="pct"/>
            <w:tcBorders>
              <w:left w:val="single" w:sz="4" w:space="0" w:color="30859B"/>
              <w:bottom w:val="single" w:sz="4" w:space="0" w:color="30859B"/>
            </w:tcBorders>
            <w:shd w:val="clear" w:color="auto" w:fill="DAEDF3"/>
          </w:tcPr>
          <w:p w:rsidR="00E7307F" w:rsidRPr="007311B4" w:rsidRDefault="00E7307F" w:rsidP="007336F3">
            <w:pPr>
              <w:pStyle w:val="TableParagraph"/>
              <w:spacing w:before="33"/>
              <w:ind w:right="357"/>
              <w:rPr>
                <w:rFonts w:ascii="Calibri"/>
                <w:b/>
                <w:sz w:val="12"/>
                <w:lang w:val="da-DK"/>
              </w:rPr>
            </w:pPr>
            <w:r w:rsidRPr="007311B4">
              <w:rPr>
                <w:rFonts w:ascii="Calibri"/>
                <w:b/>
                <w:sz w:val="12"/>
                <w:lang w:val="da-DK"/>
              </w:rPr>
              <w:t>-0,3</w:t>
            </w:r>
          </w:p>
        </w:tc>
        <w:tc>
          <w:tcPr>
            <w:tcW w:w="904" w:type="pct"/>
            <w:tcBorders>
              <w:bottom w:val="single" w:sz="4" w:space="0" w:color="30859B"/>
              <w:right w:val="single" w:sz="4" w:space="0" w:color="30859B"/>
            </w:tcBorders>
            <w:shd w:val="clear" w:color="auto" w:fill="DAEDF3"/>
          </w:tcPr>
          <w:p w:rsidR="00E7307F" w:rsidRPr="007311B4" w:rsidRDefault="00E7307F" w:rsidP="007336F3">
            <w:pPr>
              <w:pStyle w:val="TableParagraph"/>
              <w:spacing w:before="33"/>
              <w:ind w:right="365"/>
              <w:rPr>
                <w:rFonts w:ascii="Calibri"/>
                <w:b/>
                <w:sz w:val="12"/>
                <w:lang w:val="da-DK"/>
              </w:rPr>
            </w:pPr>
            <w:r w:rsidRPr="007311B4">
              <w:rPr>
                <w:rFonts w:ascii="Calibri"/>
                <w:b/>
                <w:sz w:val="12"/>
                <w:lang w:val="da-DK"/>
              </w:rPr>
              <w:t>-</w:t>
            </w:r>
          </w:p>
        </w:tc>
      </w:tr>
      <w:tr w:rsidR="00E7307F" w:rsidTr="007336F3">
        <w:trPr>
          <w:trHeight w:hRule="exact" w:val="190"/>
        </w:trPr>
        <w:tc>
          <w:tcPr>
            <w:tcW w:w="1026" w:type="pct"/>
            <w:tcBorders>
              <w:top w:val="single" w:sz="4" w:space="0" w:color="30859B"/>
              <w:left w:val="single" w:sz="4" w:space="0" w:color="30859B"/>
              <w:bottom w:val="single" w:sz="4" w:space="0" w:color="30859B"/>
              <w:right w:val="single" w:sz="4" w:space="0" w:color="30859B"/>
            </w:tcBorders>
          </w:tcPr>
          <w:p w:rsidR="00E7307F" w:rsidRPr="007311B4" w:rsidRDefault="00E7307F" w:rsidP="007336F3">
            <w:pPr>
              <w:pStyle w:val="TableParagraph"/>
              <w:spacing w:before="23"/>
              <w:ind w:left="21"/>
              <w:jc w:val="left"/>
              <w:rPr>
                <w:rFonts w:ascii="Calibri" w:hAnsi="Calibri"/>
                <w:b/>
                <w:sz w:val="12"/>
                <w:lang w:val="da-DK"/>
              </w:rPr>
            </w:pPr>
            <w:r w:rsidRPr="007311B4">
              <w:rPr>
                <w:rFonts w:ascii="Calibri" w:hAnsi="Calibri"/>
                <w:b/>
                <w:w w:val="105"/>
                <w:sz w:val="12"/>
                <w:lang w:val="da-DK"/>
              </w:rPr>
              <w:t>Befolkning (16-66 år)</w:t>
            </w:r>
          </w:p>
        </w:tc>
        <w:tc>
          <w:tcPr>
            <w:tcW w:w="804" w:type="pct"/>
            <w:tcBorders>
              <w:top w:val="single" w:sz="4" w:space="0" w:color="30859B"/>
              <w:left w:val="single" w:sz="4" w:space="0" w:color="30859B"/>
              <w:bottom w:val="single" w:sz="4" w:space="0" w:color="30859B"/>
              <w:right w:val="single" w:sz="4" w:space="0" w:color="30859B"/>
            </w:tcBorders>
          </w:tcPr>
          <w:p w:rsidR="00E7307F" w:rsidRPr="007311B4" w:rsidRDefault="00E7307F" w:rsidP="007336F3">
            <w:pPr>
              <w:pStyle w:val="TableParagraph"/>
              <w:spacing w:before="23"/>
              <w:ind w:right="276"/>
              <w:rPr>
                <w:rFonts w:ascii="Calibri"/>
                <w:b/>
                <w:sz w:val="12"/>
                <w:lang w:val="da-DK"/>
              </w:rPr>
            </w:pPr>
            <w:r w:rsidRPr="007311B4">
              <w:rPr>
                <w:rFonts w:ascii="Calibri"/>
                <w:b/>
                <w:sz w:val="12"/>
                <w:lang w:val="da-DK"/>
              </w:rPr>
              <w:t>22.814</w:t>
            </w:r>
          </w:p>
        </w:tc>
        <w:tc>
          <w:tcPr>
            <w:tcW w:w="877" w:type="pct"/>
            <w:tcBorders>
              <w:top w:val="single" w:sz="4" w:space="0" w:color="30859B"/>
              <w:left w:val="single" w:sz="4" w:space="0" w:color="30859B"/>
              <w:bottom w:val="single" w:sz="4" w:space="0" w:color="30859B"/>
            </w:tcBorders>
          </w:tcPr>
          <w:p w:rsidR="00E7307F" w:rsidRPr="007311B4" w:rsidRDefault="00E7307F" w:rsidP="007336F3">
            <w:pPr>
              <w:pStyle w:val="TableParagraph"/>
              <w:spacing w:before="23"/>
              <w:ind w:right="416"/>
              <w:rPr>
                <w:rFonts w:ascii="Calibri"/>
                <w:b/>
                <w:sz w:val="12"/>
                <w:lang w:val="da-DK"/>
              </w:rPr>
            </w:pPr>
            <w:r w:rsidRPr="007311B4">
              <w:rPr>
                <w:rFonts w:ascii="Calibri"/>
                <w:b/>
                <w:sz w:val="12"/>
                <w:lang w:val="da-DK"/>
              </w:rPr>
              <w:t>-</w:t>
            </w:r>
          </w:p>
        </w:tc>
        <w:tc>
          <w:tcPr>
            <w:tcW w:w="657" w:type="pct"/>
            <w:tcBorders>
              <w:top w:val="single" w:sz="4" w:space="0" w:color="30859B"/>
              <w:bottom w:val="single" w:sz="4" w:space="0" w:color="30859B"/>
              <w:right w:val="single" w:sz="4" w:space="0" w:color="30859B"/>
            </w:tcBorders>
          </w:tcPr>
          <w:p w:rsidR="00E7307F" w:rsidRPr="007311B4" w:rsidRDefault="00E7307F" w:rsidP="007336F3">
            <w:pPr>
              <w:pStyle w:val="TableParagraph"/>
              <w:spacing w:before="23"/>
              <w:ind w:right="361"/>
              <w:rPr>
                <w:rFonts w:ascii="Calibri"/>
                <w:b/>
                <w:sz w:val="12"/>
                <w:lang w:val="da-DK"/>
              </w:rPr>
            </w:pPr>
            <w:r w:rsidRPr="007311B4">
              <w:rPr>
                <w:rFonts w:ascii="Calibri"/>
                <w:b/>
                <w:sz w:val="12"/>
                <w:lang w:val="da-DK"/>
              </w:rPr>
              <w:t>-</w:t>
            </w:r>
          </w:p>
        </w:tc>
        <w:tc>
          <w:tcPr>
            <w:tcW w:w="732" w:type="pct"/>
            <w:tcBorders>
              <w:top w:val="single" w:sz="4" w:space="0" w:color="30859B"/>
              <w:left w:val="single" w:sz="4" w:space="0" w:color="30859B"/>
              <w:bottom w:val="single" w:sz="4" w:space="0" w:color="30859B"/>
            </w:tcBorders>
          </w:tcPr>
          <w:p w:rsidR="00E7307F" w:rsidRPr="007311B4" w:rsidRDefault="00E7307F" w:rsidP="007336F3">
            <w:pPr>
              <w:pStyle w:val="TableParagraph"/>
              <w:spacing w:before="23"/>
              <w:ind w:right="357"/>
              <w:rPr>
                <w:rFonts w:ascii="Calibri"/>
                <w:b/>
                <w:sz w:val="12"/>
                <w:lang w:val="da-DK"/>
              </w:rPr>
            </w:pPr>
            <w:r w:rsidRPr="007311B4">
              <w:rPr>
                <w:rFonts w:ascii="Calibri"/>
                <w:b/>
                <w:sz w:val="12"/>
                <w:lang w:val="da-DK"/>
              </w:rPr>
              <w:t>-</w:t>
            </w:r>
          </w:p>
        </w:tc>
        <w:tc>
          <w:tcPr>
            <w:tcW w:w="904" w:type="pct"/>
            <w:tcBorders>
              <w:top w:val="single" w:sz="4" w:space="0" w:color="30859B"/>
              <w:bottom w:val="single" w:sz="4" w:space="0" w:color="30859B"/>
              <w:right w:val="single" w:sz="4" w:space="0" w:color="30859B"/>
            </w:tcBorders>
          </w:tcPr>
          <w:p w:rsidR="00E7307F" w:rsidRPr="007311B4" w:rsidRDefault="00E7307F" w:rsidP="007336F3">
            <w:pPr>
              <w:pStyle w:val="TableParagraph"/>
              <w:spacing w:before="23"/>
              <w:ind w:right="365"/>
              <w:rPr>
                <w:rFonts w:ascii="Calibri"/>
                <w:b/>
                <w:sz w:val="12"/>
                <w:lang w:val="da-DK"/>
              </w:rPr>
            </w:pPr>
            <w:r w:rsidRPr="007311B4">
              <w:rPr>
                <w:rFonts w:ascii="Calibri"/>
                <w:b/>
                <w:sz w:val="12"/>
                <w:lang w:val="da-DK"/>
              </w:rPr>
              <w:t>-</w:t>
            </w:r>
          </w:p>
        </w:tc>
      </w:tr>
      <w:tr w:rsidR="00E7307F" w:rsidRPr="00C51EA2" w:rsidTr="007336F3">
        <w:trPr>
          <w:trHeight w:hRule="exact" w:val="857"/>
        </w:trPr>
        <w:tc>
          <w:tcPr>
            <w:tcW w:w="5000" w:type="pct"/>
            <w:gridSpan w:val="6"/>
            <w:tcBorders>
              <w:top w:val="single" w:sz="4" w:space="0" w:color="30859B"/>
              <w:left w:val="single" w:sz="4" w:space="0" w:color="30859B"/>
              <w:bottom w:val="single" w:sz="4" w:space="0" w:color="30859B"/>
              <w:right w:val="single" w:sz="4" w:space="0" w:color="30859B"/>
            </w:tcBorders>
            <w:shd w:val="clear" w:color="auto" w:fill="DAEDF3"/>
          </w:tcPr>
          <w:p w:rsidR="00E7307F" w:rsidRPr="007311B4" w:rsidRDefault="00E7307F" w:rsidP="007336F3">
            <w:pPr>
              <w:rPr>
                <w:rFonts w:ascii="Calibri" w:eastAsia="Times New Roman" w:hAnsi="Calibri" w:cs="Times New Roman"/>
                <w:color w:val="000000"/>
                <w:sz w:val="10"/>
                <w:szCs w:val="10"/>
                <w:lang w:val="da-DK" w:eastAsia="da-DK"/>
              </w:rPr>
            </w:pPr>
            <w:r w:rsidRPr="007311B4">
              <w:rPr>
                <w:rFonts w:ascii="Calibri" w:eastAsia="Times New Roman" w:hAnsi="Calibri" w:cs="Times New Roman"/>
                <w:color w:val="000000"/>
                <w:sz w:val="10"/>
                <w:szCs w:val="10"/>
                <w:lang w:val="da-DK" w:eastAsia="da-DK"/>
              </w:rPr>
              <w:t>Anm.: A-dagpenge mv. omfatter a-dagpenge, kontantydelse og arbejdsmarkedsydelse. Beskæftigede omfatter ikke personers ansættelse i fleksjob, løntilskud eller skånejob. Øvrige omfatter selvforsørgede, dvs. personer, der hverken modtager forsørgelsesydelse, SU eller har en registreret lønindkomst i Danmark. Desuden indgår personer på barsel og fleksydelse (efterløn til fleksjobbere) i øvrige. Befolkningstallet kan af flere grunde afvige fra summen af ydelsesmodtagere, beskæftigede, SU-modtagere og øvrige. Det skyldes, at befolkningstallet for jobcentre opgøres for et år af gangen, mens summen af ydelsesmodtagere, beskæftigede, SU-modtagere og øvrige ændrer sig for de enkelte jobcentre fra kvartal til kvartal som følge af flytning mellem kommuner og</w:t>
            </w:r>
          </w:p>
          <w:p w:rsidR="00E7307F" w:rsidRPr="007311B4" w:rsidRDefault="00E7307F" w:rsidP="007336F3">
            <w:pPr>
              <w:rPr>
                <w:rFonts w:ascii="Calibri" w:eastAsia="Times New Roman" w:hAnsi="Calibri" w:cs="Times New Roman"/>
                <w:color w:val="000000"/>
                <w:sz w:val="10"/>
                <w:szCs w:val="10"/>
                <w:lang w:val="da-DK" w:eastAsia="da-DK"/>
              </w:rPr>
            </w:pPr>
            <w:r w:rsidRPr="007311B4">
              <w:rPr>
                <w:rFonts w:ascii="Calibri" w:eastAsia="Times New Roman" w:hAnsi="Calibri" w:cs="Times New Roman"/>
                <w:color w:val="000000"/>
                <w:sz w:val="10"/>
                <w:szCs w:val="10"/>
                <w:lang w:val="da-DK" w:eastAsia="da-DK"/>
              </w:rPr>
              <w:t xml:space="preserve"> pendling ud over Danmarks grænser. En person kan også indgå flere gange i tabellen, fx som ydelsesmodtager og beskæftiget, mens de kun vil indgå én gang i befolkningstallet. </w:t>
            </w:r>
          </w:p>
          <w:p w:rsidR="00E7307F" w:rsidRPr="007311B4" w:rsidRDefault="00E7307F" w:rsidP="007336F3">
            <w:pPr>
              <w:pStyle w:val="TableParagraph"/>
              <w:spacing w:before="14" w:line="278" w:lineRule="auto"/>
              <w:ind w:left="21"/>
              <w:jc w:val="left"/>
              <w:rPr>
                <w:rFonts w:ascii="Calibri" w:hAnsi="Calibri"/>
                <w:sz w:val="10"/>
                <w:lang w:val="da-DK"/>
              </w:rPr>
            </w:pPr>
          </w:p>
        </w:tc>
      </w:tr>
    </w:tbl>
    <w:p w:rsidR="00E7307F" w:rsidRPr="004E0CD8" w:rsidRDefault="00E7307F" w:rsidP="00E7307F">
      <w:pPr>
        <w:rPr>
          <w:rFonts w:ascii="Museo 300" w:hAnsi="Museo 300"/>
          <w:sz w:val="16"/>
          <w:szCs w:val="16"/>
        </w:rPr>
      </w:pPr>
      <w:r w:rsidRPr="004E0CD8">
        <w:rPr>
          <w:rFonts w:ascii="Museo 300" w:hAnsi="Museo 300"/>
          <w:sz w:val="16"/>
          <w:szCs w:val="16"/>
        </w:rPr>
        <w:t>Kilde: NØGLETAL FOR BESKÆFTIGELSESINDSATSEN I RINGSTED juni 2020, figur 2.</w:t>
      </w:r>
    </w:p>
    <w:p w:rsidR="00E7307F" w:rsidRDefault="00E7307F" w:rsidP="00E7307F">
      <w:pPr>
        <w:rPr>
          <w:rFonts w:ascii="Museo 300" w:hAnsi="Museo 300"/>
          <w:sz w:val="22"/>
          <w:szCs w:val="22"/>
        </w:rPr>
      </w:pPr>
    </w:p>
    <w:p w:rsidR="00C42DF5" w:rsidRDefault="00C42DF5" w:rsidP="00E7307F">
      <w:pPr>
        <w:rPr>
          <w:rFonts w:ascii="Museo 300" w:hAnsi="Museo 300"/>
          <w:sz w:val="22"/>
          <w:szCs w:val="22"/>
        </w:rPr>
      </w:pPr>
    </w:p>
    <w:p w:rsidR="00E7307F" w:rsidRDefault="00E7307F" w:rsidP="00E7307F">
      <w:pPr>
        <w:rPr>
          <w:rFonts w:ascii="Museo 300" w:hAnsi="Museo 300"/>
          <w:sz w:val="22"/>
          <w:szCs w:val="22"/>
        </w:rPr>
      </w:pPr>
      <w:r>
        <w:rPr>
          <w:rFonts w:ascii="Museo 300" w:hAnsi="Museo 300"/>
          <w:sz w:val="22"/>
          <w:szCs w:val="22"/>
        </w:rPr>
        <w:t xml:space="preserve">Indsatsen overfor jobparate ledige har fokus på hyppige samtaler og virksomhedsrettet opkvalificering, og giver generelt gode resultater målt på udslusningen til beskæftigelse. Ringsted ligger således højere på udslusning til job end landet som helhed både efter 3 mdr., og på længere sigt: Se tabel </w:t>
      </w:r>
      <w:r w:rsidR="0085180A">
        <w:rPr>
          <w:rFonts w:ascii="Museo 300" w:hAnsi="Museo 300"/>
          <w:sz w:val="22"/>
          <w:szCs w:val="22"/>
        </w:rPr>
        <w:t>3</w:t>
      </w:r>
      <w:r>
        <w:rPr>
          <w:rFonts w:ascii="Museo 300" w:hAnsi="Museo 300"/>
          <w:sz w:val="22"/>
          <w:szCs w:val="22"/>
        </w:rPr>
        <w:t>:</w:t>
      </w:r>
    </w:p>
    <w:p w:rsidR="00E7307F" w:rsidRDefault="00E7307F" w:rsidP="00E7307F">
      <w:pPr>
        <w:rPr>
          <w:rFonts w:ascii="Museo 300" w:hAnsi="Museo 300"/>
          <w:sz w:val="22"/>
          <w:szCs w:val="22"/>
        </w:rPr>
      </w:pPr>
    </w:p>
    <w:p w:rsidR="00E7307F" w:rsidRPr="00080B59" w:rsidRDefault="00E7307F" w:rsidP="00E7307F">
      <w:pPr>
        <w:rPr>
          <w:rFonts w:ascii="Museo 300" w:hAnsi="Museo 300"/>
          <w:sz w:val="18"/>
          <w:szCs w:val="18"/>
        </w:rPr>
      </w:pPr>
      <w:r w:rsidRPr="00080B59">
        <w:rPr>
          <w:rFonts w:ascii="Museo 300" w:hAnsi="Museo 300"/>
          <w:sz w:val="18"/>
          <w:szCs w:val="18"/>
        </w:rPr>
        <w:t xml:space="preserve">Tabel </w:t>
      </w:r>
      <w:r w:rsidR="0085180A">
        <w:rPr>
          <w:rFonts w:ascii="Museo 300" w:hAnsi="Museo 300"/>
          <w:sz w:val="18"/>
          <w:szCs w:val="18"/>
        </w:rPr>
        <w:t>3</w:t>
      </w:r>
      <w:r w:rsidRPr="00080B59">
        <w:rPr>
          <w:rFonts w:ascii="Museo 300" w:hAnsi="Museo 300"/>
          <w:sz w:val="18"/>
          <w:szCs w:val="18"/>
        </w:rPr>
        <w:t xml:space="preserve">: Andel i beskæftigelse efter nyledighed for hele landet og Ringsted kommune </w:t>
      </w:r>
    </w:p>
    <w:tbl>
      <w:tblPr>
        <w:tblW w:w="10321" w:type="dxa"/>
        <w:tblCellMar>
          <w:left w:w="70" w:type="dxa"/>
          <w:right w:w="70" w:type="dxa"/>
        </w:tblCellMar>
        <w:tblLook w:val="04A0" w:firstRow="1" w:lastRow="0" w:firstColumn="1" w:lastColumn="0" w:noHBand="0" w:noVBand="1"/>
      </w:tblPr>
      <w:tblGrid>
        <w:gridCol w:w="1600"/>
        <w:gridCol w:w="1720"/>
        <w:gridCol w:w="1707"/>
        <w:gridCol w:w="1707"/>
        <w:gridCol w:w="1707"/>
        <w:gridCol w:w="1880"/>
      </w:tblGrid>
      <w:tr w:rsidR="00E7307F" w:rsidRPr="000A5ED2" w:rsidTr="007336F3">
        <w:trPr>
          <w:trHeight w:val="300"/>
        </w:trPr>
        <w:tc>
          <w:tcPr>
            <w:tcW w:w="1600" w:type="dxa"/>
            <w:tcBorders>
              <w:top w:val="single" w:sz="4" w:space="0" w:color="000000"/>
              <w:left w:val="single" w:sz="4" w:space="0" w:color="000000"/>
              <w:bottom w:val="nil"/>
              <w:right w:val="nil"/>
            </w:tcBorders>
            <w:shd w:val="clear" w:color="A3A3A3" w:fill="A3A3A3"/>
            <w:noWrap/>
            <w:vAlign w:val="bottom"/>
            <w:hideMark/>
          </w:tcPr>
          <w:p w:rsidR="00E7307F" w:rsidRPr="000A5ED2" w:rsidRDefault="00E7307F" w:rsidP="007336F3">
            <w:pPr>
              <w:spacing w:line="240" w:lineRule="auto"/>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 </w:t>
            </w:r>
          </w:p>
        </w:tc>
        <w:tc>
          <w:tcPr>
            <w:tcW w:w="1720" w:type="dxa"/>
            <w:tcBorders>
              <w:top w:val="single" w:sz="4" w:space="0" w:color="000000"/>
              <w:left w:val="nil"/>
              <w:bottom w:val="nil"/>
              <w:right w:val="single" w:sz="4" w:space="0" w:color="000000"/>
            </w:tcBorders>
            <w:shd w:val="clear" w:color="A3A3A3" w:fill="A3A3A3"/>
            <w:noWrap/>
            <w:vAlign w:val="bottom"/>
            <w:hideMark/>
          </w:tcPr>
          <w:p w:rsidR="00E7307F" w:rsidRPr="000A5ED2" w:rsidRDefault="00E7307F" w:rsidP="007336F3">
            <w:pPr>
              <w:spacing w:line="240" w:lineRule="auto"/>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 </w:t>
            </w:r>
          </w:p>
        </w:tc>
        <w:tc>
          <w:tcPr>
            <w:tcW w:w="7001" w:type="dxa"/>
            <w:gridSpan w:val="4"/>
            <w:tcBorders>
              <w:top w:val="single" w:sz="4" w:space="0" w:color="000000"/>
              <w:left w:val="nil"/>
              <w:bottom w:val="single" w:sz="4" w:space="0" w:color="000000"/>
              <w:right w:val="single" w:sz="4" w:space="0" w:color="000000"/>
            </w:tcBorders>
            <w:shd w:val="clear" w:color="A3A3A3" w:fill="A3A3A3"/>
            <w:noWrap/>
            <w:vAlign w:val="center"/>
            <w:hideMark/>
          </w:tcPr>
          <w:p w:rsidR="00E7307F" w:rsidRPr="000A5ED2" w:rsidRDefault="00E7307F" w:rsidP="007336F3">
            <w:pPr>
              <w:spacing w:line="240" w:lineRule="auto"/>
              <w:jc w:val="center"/>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Andel i beskæftigelse 3, 6, 9 og 12 mdr. efter nyledighed</w:t>
            </w:r>
          </w:p>
        </w:tc>
      </w:tr>
      <w:tr w:rsidR="00E7307F" w:rsidRPr="000A5ED2" w:rsidTr="007336F3">
        <w:trPr>
          <w:trHeight w:val="304"/>
        </w:trPr>
        <w:tc>
          <w:tcPr>
            <w:tcW w:w="1600" w:type="dxa"/>
            <w:tcBorders>
              <w:top w:val="nil"/>
              <w:left w:val="single" w:sz="4" w:space="0" w:color="000000"/>
              <w:bottom w:val="single" w:sz="4" w:space="0" w:color="000000"/>
              <w:right w:val="nil"/>
            </w:tcBorders>
            <w:shd w:val="clear" w:color="A3A3A3" w:fill="A3A3A3"/>
            <w:noWrap/>
            <w:vAlign w:val="bottom"/>
            <w:hideMark/>
          </w:tcPr>
          <w:p w:rsidR="00E7307F" w:rsidRPr="000A5ED2" w:rsidRDefault="00E7307F" w:rsidP="007336F3">
            <w:pPr>
              <w:spacing w:line="240" w:lineRule="auto"/>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 </w:t>
            </w:r>
          </w:p>
        </w:tc>
        <w:tc>
          <w:tcPr>
            <w:tcW w:w="1720" w:type="dxa"/>
            <w:tcBorders>
              <w:top w:val="nil"/>
              <w:left w:val="nil"/>
              <w:bottom w:val="single" w:sz="4" w:space="0" w:color="000000"/>
              <w:right w:val="single" w:sz="4" w:space="0" w:color="000000"/>
            </w:tcBorders>
            <w:shd w:val="clear" w:color="A3A3A3" w:fill="A3A3A3"/>
            <w:noWrap/>
            <w:vAlign w:val="bottom"/>
            <w:hideMark/>
          </w:tcPr>
          <w:p w:rsidR="00E7307F" w:rsidRPr="000A5ED2" w:rsidRDefault="00E7307F" w:rsidP="007336F3">
            <w:pPr>
              <w:spacing w:line="240" w:lineRule="auto"/>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 </w:t>
            </w:r>
          </w:p>
        </w:tc>
        <w:tc>
          <w:tcPr>
            <w:tcW w:w="1707" w:type="dxa"/>
            <w:tcBorders>
              <w:top w:val="nil"/>
              <w:left w:val="nil"/>
              <w:bottom w:val="single" w:sz="4" w:space="0" w:color="000000"/>
              <w:right w:val="single" w:sz="4" w:space="0" w:color="000000"/>
            </w:tcBorders>
            <w:shd w:val="clear" w:color="DCDEE4" w:fill="DCDEE4"/>
            <w:noWrap/>
            <w:vAlign w:val="bottom"/>
            <w:hideMark/>
          </w:tcPr>
          <w:p w:rsidR="00E7307F" w:rsidRPr="000A5ED2" w:rsidRDefault="00E7307F" w:rsidP="007336F3">
            <w:pPr>
              <w:spacing w:line="240" w:lineRule="auto"/>
              <w:jc w:val="center"/>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3 mdr. efter</w:t>
            </w:r>
          </w:p>
        </w:tc>
        <w:tc>
          <w:tcPr>
            <w:tcW w:w="1707" w:type="dxa"/>
            <w:tcBorders>
              <w:top w:val="nil"/>
              <w:left w:val="nil"/>
              <w:bottom w:val="single" w:sz="4" w:space="0" w:color="000000"/>
              <w:right w:val="single" w:sz="4" w:space="0" w:color="000000"/>
            </w:tcBorders>
            <w:shd w:val="clear" w:color="DCDEE4" w:fill="DCDEE4"/>
            <w:noWrap/>
            <w:vAlign w:val="bottom"/>
            <w:hideMark/>
          </w:tcPr>
          <w:p w:rsidR="00E7307F" w:rsidRPr="000A5ED2" w:rsidRDefault="00E7307F" w:rsidP="007336F3">
            <w:pPr>
              <w:spacing w:line="240" w:lineRule="auto"/>
              <w:jc w:val="center"/>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6 mdr. efter</w:t>
            </w:r>
          </w:p>
        </w:tc>
        <w:tc>
          <w:tcPr>
            <w:tcW w:w="1707" w:type="dxa"/>
            <w:tcBorders>
              <w:top w:val="nil"/>
              <w:left w:val="nil"/>
              <w:bottom w:val="single" w:sz="4" w:space="0" w:color="000000"/>
              <w:right w:val="single" w:sz="4" w:space="0" w:color="000000"/>
            </w:tcBorders>
            <w:shd w:val="clear" w:color="DCDEE4" w:fill="DCDEE4"/>
            <w:noWrap/>
            <w:vAlign w:val="bottom"/>
            <w:hideMark/>
          </w:tcPr>
          <w:p w:rsidR="00E7307F" w:rsidRPr="000A5ED2" w:rsidRDefault="00E7307F" w:rsidP="007336F3">
            <w:pPr>
              <w:spacing w:line="240" w:lineRule="auto"/>
              <w:jc w:val="center"/>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9 mdr. efter</w:t>
            </w:r>
          </w:p>
        </w:tc>
        <w:tc>
          <w:tcPr>
            <w:tcW w:w="1880" w:type="dxa"/>
            <w:tcBorders>
              <w:top w:val="nil"/>
              <w:left w:val="nil"/>
              <w:bottom w:val="single" w:sz="4" w:space="0" w:color="000000"/>
              <w:right w:val="single" w:sz="4" w:space="0" w:color="000000"/>
            </w:tcBorders>
            <w:shd w:val="clear" w:color="DCDEE4" w:fill="DCDEE4"/>
            <w:noWrap/>
            <w:vAlign w:val="bottom"/>
            <w:hideMark/>
          </w:tcPr>
          <w:p w:rsidR="00E7307F" w:rsidRPr="000A5ED2" w:rsidRDefault="00E7307F" w:rsidP="007336F3">
            <w:pPr>
              <w:spacing w:line="240" w:lineRule="auto"/>
              <w:jc w:val="center"/>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12 mdr. efter</w:t>
            </w:r>
          </w:p>
        </w:tc>
      </w:tr>
      <w:tr w:rsidR="00E7307F" w:rsidRPr="000A5ED2" w:rsidTr="007336F3">
        <w:trPr>
          <w:trHeight w:val="304"/>
        </w:trPr>
        <w:tc>
          <w:tcPr>
            <w:tcW w:w="1600" w:type="dxa"/>
            <w:tcBorders>
              <w:top w:val="nil"/>
              <w:left w:val="single" w:sz="4" w:space="0" w:color="000000"/>
              <w:bottom w:val="single" w:sz="4" w:space="0" w:color="000000"/>
              <w:right w:val="single" w:sz="4" w:space="0" w:color="000000"/>
            </w:tcBorders>
            <w:shd w:val="clear" w:color="DCDEE4" w:fill="DCDEE4"/>
            <w:noWrap/>
            <w:hideMark/>
          </w:tcPr>
          <w:p w:rsidR="00E7307F" w:rsidRPr="000A5ED2" w:rsidRDefault="00E7307F" w:rsidP="007336F3">
            <w:pPr>
              <w:spacing w:line="240" w:lineRule="auto"/>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Hele landet</w:t>
            </w:r>
          </w:p>
        </w:tc>
        <w:tc>
          <w:tcPr>
            <w:tcW w:w="1720" w:type="dxa"/>
            <w:tcBorders>
              <w:top w:val="nil"/>
              <w:left w:val="nil"/>
              <w:bottom w:val="single" w:sz="4" w:space="0" w:color="000000"/>
              <w:right w:val="single" w:sz="4" w:space="0" w:color="000000"/>
            </w:tcBorders>
            <w:shd w:val="clear" w:color="DCDEE4" w:fill="DCDEE4"/>
            <w:noWrap/>
            <w:vAlign w:val="bottom"/>
            <w:hideMark/>
          </w:tcPr>
          <w:p w:rsidR="00E7307F" w:rsidRPr="000A5ED2" w:rsidRDefault="00E7307F" w:rsidP="007336F3">
            <w:pPr>
              <w:spacing w:line="240" w:lineRule="auto"/>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2kv18-1kv19</w:t>
            </w:r>
          </w:p>
        </w:tc>
        <w:tc>
          <w:tcPr>
            <w:tcW w:w="1707" w:type="dxa"/>
            <w:tcBorders>
              <w:top w:val="nil"/>
              <w:left w:val="nil"/>
              <w:bottom w:val="single" w:sz="4" w:space="0" w:color="000000"/>
              <w:right w:val="single" w:sz="4" w:space="0" w:color="000000"/>
            </w:tcBorders>
            <w:shd w:val="clear" w:color="auto" w:fill="auto"/>
            <w:noWrap/>
            <w:vAlign w:val="bottom"/>
            <w:hideMark/>
          </w:tcPr>
          <w:p w:rsidR="00E7307F" w:rsidRPr="000A5ED2" w:rsidRDefault="00E7307F" w:rsidP="007336F3">
            <w:pPr>
              <w:spacing w:line="240" w:lineRule="auto"/>
              <w:jc w:val="right"/>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35,3</w:t>
            </w:r>
          </w:p>
        </w:tc>
        <w:tc>
          <w:tcPr>
            <w:tcW w:w="1707" w:type="dxa"/>
            <w:tcBorders>
              <w:top w:val="nil"/>
              <w:left w:val="nil"/>
              <w:bottom w:val="single" w:sz="4" w:space="0" w:color="000000"/>
              <w:right w:val="single" w:sz="4" w:space="0" w:color="000000"/>
            </w:tcBorders>
            <w:shd w:val="clear" w:color="auto" w:fill="auto"/>
            <w:noWrap/>
            <w:vAlign w:val="bottom"/>
            <w:hideMark/>
          </w:tcPr>
          <w:p w:rsidR="00E7307F" w:rsidRPr="000A5ED2" w:rsidRDefault="00E7307F" w:rsidP="007336F3">
            <w:pPr>
              <w:spacing w:line="240" w:lineRule="auto"/>
              <w:jc w:val="right"/>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48,9</w:t>
            </w:r>
          </w:p>
        </w:tc>
        <w:tc>
          <w:tcPr>
            <w:tcW w:w="1707" w:type="dxa"/>
            <w:tcBorders>
              <w:top w:val="nil"/>
              <w:left w:val="nil"/>
              <w:bottom w:val="single" w:sz="4" w:space="0" w:color="000000"/>
              <w:right w:val="single" w:sz="4" w:space="0" w:color="000000"/>
            </w:tcBorders>
            <w:shd w:val="clear" w:color="auto" w:fill="auto"/>
            <w:noWrap/>
            <w:vAlign w:val="bottom"/>
            <w:hideMark/>
          </w:tcPr>
          <w:p w:rsidR="00E7307F" w:rsidRPr="000A5ED2" w:rsidRDefault="00E7307F" w:rsidP="007336F3">
            <w:pPr>
              <w:spacing w:line="240" w:lineRule="auto"/>
              <w:jc w:val="right"/>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53,3</w:t>
            </w:r>
          </w:p>
        </w:tc>
        <w:tc>
          <w:tcPr>
            <w:tcW w:w="1880" w:type="dxa"/>
            <w:tcBorders>
              <w:top w:val="nil"/>
              <w:left w:val="nil"/>
              <w:bottom w:val="single" w:sz="4" w:space="0" w:color="000000"/>
              <w:right w:val="single" w:sz="4" w:space="0" w:color="000000"/>
            </w:tcBorders>
            <w:shd w:val="clear" w:color="auto" w:fill="auto"/>
            <w:noWrap/>
            <w:vAlign w:val="bottom"/>
            <w:hideMark/>
          </w:tcPr>
          <w:p w:rsidR="00E7307F" w:rsidRPr="000A5ED2" w:rsidRDefault="00E7307F" w:rsidP="007336F3">
            <w:pPr>
              <w:spacing w:line="240" w:lineRule="auto"/>
              <w:jc w:val="right"/>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51,0</w:t>
            </w:r>
          </w:p>
        </w:tc>
      </w:tr>
      <w:tr w:rsidR="00E7307F" w:rsidRPr="000A5ED2" w:rsidTr="007336F3">
        <w:trPr>
          <w:trHeight w:val="304"/>
        </w:trPr>
        <w:tc>
          <w:tcPr>
            <w:tcW w:w="1600" w:type="dxa"/>
            <w:tcBorders>
              <w:top w:val="nil"/>
              <w:left w:val="single" w:sz="4" w:space="0" w:color="000000"/>
              <w:bottom w:val="single" w:sz="4" w:space="0" w:color="000000"/>
              <w:right w:val="single" w:sz="4" w:space="0" w:color="000000"/>
            </w:tcBorders>
            <w:shd w:val="clear" w:color="DCDEE4" w:fill="DCDEE4"/>
            <w:noWrap/>
            <w:hideMark/>
          </w:tcPr>
          <w:p w:rsidR="00E7307F" w:rsidRPr="000A5ED2" w:rsidRDefault="00E7307F" w:rsidP="007336F3">
            <w:pPr>
              <w:spacing w:line="240" w:lineRule="auto"/>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Ringsted</w:t>
            </w:r>
          </w:p>
        </w:tc>
        <w:tc>
          <w:tcPr>
            <w:tcW w:w="1720" w:type="dxa"/>
            <w:tcBorders>
              <w:top w:val="nil"/>
              <w:left w:val="nil"/>
              <w:bottom w:val="single" w:sz="4" w:space="0" w:color="000000"/>
              <w:right w:val="single" w:sz="4" w:space="0" w:color="000000"/>
            </w:tcBorders>
            <w:shd w:val="clear" w:color="DCDEE4" w:fill="DCDEE4"/>
            <w:noWrap/>
            <w:vAlign w:val="bottom"/>
            <w:hideMark/>
          </w:tcPr>
          <w:p w:rsidR="00E7307F" w:rsidRPr="000A5ED2" w:rsidRDefault="00E7307F" w:rsidP="007336F3">
            <w:pPr>
              <w:spacing w:line="240" w:lineRule="auto"/>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2kv18-1kv19</w:t>
            </w:r>
          </w:p>
        </w:tc>
        <w:tc>
          <w:tcPr>
            <w:tcW w:w="1707" w:type="dxa"/>
            <w:tcBorders>
              <w:top w:val="nil"/>
              <w:left w:val="nil"/>
              <w:bottom w:val="single" w:sz="4" w:space="0" w:color="000000"/>
              <w:right w:val="single" w:sz="4" w:space="0" w:color="000000"/>
            </w:tcBorders>
            <w:shd w:val="clear" w:color="auto" w:fill="auto"/>
            <w:noWrap/>
            <w:vAlign w:val="bottom"/>
            <w:hideMark/>
          </w:tcPr>
          <w:p w:rsidR="00E7307F" w:rsidRPr="000A5ED2" w:rsidRDefault="00E7307F" w:rsidP="007336F3">
            <w:pPr>
              <w:spacing w:line="240" w:lineRule="auto"/>
              <w:jc w:val="right"/>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41,2</w:t>
            </w:r>
          </w:p>
        </w:tc>
        <w:tc>
          <w:tcPr>
            <w:tcW w:w="1707" w:type="dxa"/>
            <w:tcBorders>
              <w:top w:val="nil"/>
              <w:left w:val="nil"/>
              <w:bottom w:val="single" w:sz="4" w:space="0" w:color="000000"/>
              <w:right w:val="single" w:sz="4" w:space="0" w:color="000000"/>
            </w:tcBorders>
            <w:shd w:val="clear" w:color="auto" w:fill="auto"/>
            <w:noWrap/>
            <w:vAlign w:val="bottom"/>
            <w:hideMark/>
          </w:tcPr>
          <w:p w:rsidR="00E7307F" w:rsidRPr="000A5ED2" w:rsidRDefault="00E7307F" w:rsidP="007336F3">
            <w:pPr>
              <w:spacing w:line="240" w:lineRule="auto"/>
              <w:jc w:val="right"/>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51,3</w:t>
            </w:r>
          </w:p>
        </w:tc>
        <w:tc>
          <w:tcPr>
            <w:tcW w:w="1707" w:type="dxa"/>
            <w:tcBorders>
              <w:top w:val="nil"/>
              <w:left w:val="nil"/>
              <w:bottom w:val="single" w:sz="4" w:space="0" w:color="000000"/>
              <w:right w:val="single" w:sz="4" w:space="0" w:color="000000"/>
            </w:tcBorders>
            <w:shd w:val="clear" w:color="auto" w:fill="auto"/>
            <w:noWrap/>
            <w:vAlign w:val="bottom"/>
            <w:hideMark/>
          </w:tcPr>
          <w:p w:rsidR="00E7307F" w:rsidRPr="000A5ED2" w:rsidRDefault="00E7307F" w:rsidP="007336F3">
            <w:pPr>
              <w:spacing w:line="240" w:lineRule="auto"/>
              <w:jc w:val="right"/>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54,7</w:t>
            </w:r>
          </w:p>
        </w:tc>
        <w:tc>
          <w:tcPr>
            <w:tcW w:w="1880" w:type="dxa"/>
            <w:tcBorders>
              <w:top w:val="nil"/>
              <w:left w:val="nil"/>
              <w:bottom w:val="single" w:sz="4" w:space="0" w:color="000000"/>
              <w:right w:val="single" w:sz="4" w:space="0" w:color="000000"/>
            </w:tcBorders>
            <w:shd w:val="clear" w:color="auto" w:fill="auto"/>
            <w:noWrap/>
            <w:vAlign w:val="bottom"/>
            <w:hideMark/>
          </w:tcPr>
          <w:p w:rsidR="00E7307F" w:rsidRPr="000A5ED2" w:rsidRDefault="00E7307F" w:rsidP="007336F3">
            <w:pPr>
              <w:spacing w:line="240" w:lineRule="auto"/>
              <w:jc w:val="right"/>
              <w:rPr>
                <w:rFonts w:ascii="Calibri" w:eastAsia="Times New Roman" w:hAnsi="Calibri" w:cs="Calibri"/>
                <w:color w:val="000000"/>
                <w:sz w:val="22"/>
                <w:szCs w:val="22"/>
                <w:lang w:eastAsia="da-DK"/>
              </w:rPr>
            </w:pPr>
            <w:r w:rsidRPr="000A5ED2">
              <w:rPr>
                <w:rFonts w:ascii="Calibri" w:eastAsia="Times New Roman" w:hAnsi="Calibri" w:cs="Calibri"/>
                <w:color w:val="000000"/>
                <w:sz w:val="22"/>
                <w:szCs w:val="22"/>
                <w:lang w:eastAsia="da-DK"/>
              </w:rPr>
              <w:t>54,5</w:t>
            </w:r>
          </w:p>
        </w:tc>
      </w:tr>
    </w:tbl>
    <w:p w:rsidR="00E7307F" w:rsidRPr="000A5ED2" w:rsidRDefault="00E7307F" w:rsidP="00E7307F">
      <w:pPr>
        <w:rPr>
          <w:rFonts w:ascii="Museo 300" w:hAnsi="Museo 300"/>
          <w:sz w:val="16"/>
          <w:szCs w:val="16"/>
        </w:rPr>
      </w:pPr>
      <w:r w:rsidRPr="000A5ED2">
        <w:rPr>
          <w:rFonts w:ascii="Museo 300" w:hAnsi="Museo 300"/>
          <w:sz w:val="16"/>
          <w:szCs w:val="16"/>
        </w:rPr>
        <w:t>Kilde: jobindsats: Ledigheds- og jobindikatorer</w:t>
      </w:r>
    </w:p>
    <w:p w:rsidR="00E7307F" w:rsidRDefault="00E7307F" w:rsidP="00E7307F">
      <w:pPr>
        <w:rPr>
          <w:rFonts w:ascii="Museo 300" w:hAnsi="Museo 300"/>
          <w:sz w:val="22"/>
          <w:szCs w:val="22"/>
        </w:rPr>
      </w:pPr>
    </w:p>
    <w:p w:rsidR="00C42DF5" w:rsidRDefault="00C42DF5" w:rsidP="00E7307F">
      <w:pPr>
        <w:rPr>
          <w:rFonts w:ascii="Museo 300" w:hAnsi="Museo 300"/>
          <w:sz w:val="22"/>
          <w:szCs w:val="22"/>
        </w:rPr>
      </w:pPr>
    </w:p>
    <w:p w:rsidR="00E7307F" w:rsidRPr="00AD14B6" w:rsidRDefault="00E7307F" w:rsidP="00E7307F">
      <w:pPr>
        <w:rPr>
          <w:rFonts w:ascii="Museo 300" w:hAnsi="Museo 300"/>
          <w:sz w:val="22"/>
          <w:szCs w:val="22"/>
        </w:rPr>
      </w:pPr>
      <w:r>
        <w:rPr>
          <w:rFonts w:ascii="Museo 300" w:hAnsi="Museo 300"/>
          <w:sz w:val="22"/>
          <w:szCs w:val="22"/>
        </w:rPr>
        <w:t xml:space="preserve">Borgere med særlige behov for en </w:t>
      </w:r>
      <w:r w:rsidRPr="00AD14B6">
        <w:rPr>
          <w:rFonts w:ascii="Museo 300" w:hAnsi="Museo 300"/>
          <w:sz w:val="22"/>
          <w:szCs w:val="22"/>
        </w:rPr>
        <w:t xml:space="preserve">ekstraordinær håndholdt indsats </w:t>
      </w:r>
      <w:r>
        <w:rPr>
          <w:rFonts w:ascii="Museo 300" w:hAnsi="Museo 300"/>
          <w:sz w:val="22"/>
          <w:szCs w:val="22"/>
        </w:rPr>
        <w:t>tilbydes en</w:t>
      </w:r>
      <w:r w:rsidRPr="00AD14B6">
        <w:rPr>
          <w:rFonts w:ascii="Museo 300" w:hAnsi="Museo 300"/>
          <w:sz w:val="22"/>
          <w:szCs w:val="22"/>
        </w:rPr>
        <w:t xml:space="preserve"> særlig tæt opfølgning og </w:t>
      </w:r>
      <w:r>
        <w:rPr>
          <w:rFonts w:ascii="Museo 300" w:hAnsi="Museo 300"/>
          <w:sz w:val="22"/>
          <w:szCs w:val="22"/>
        </w:rPr>
        <w:t>eventuelt en</w:t>
      </w:r>
      <w:r w:rsidRPr="00AD14B6">
        <w:rPr>
          <w:rFonts w:ascii="Museo 300" w:hAnsi="Museo 300"/>
          <w:sz w:val="22"/>
          <w:szCs w:val="22"/>
        </w:rPr>
        <w:t xml:space="preserve"> fastholdelsesindsats ved udslusning til uddannelse eller job. Indsatsen er etableret som et investeringsforslag og følges op med en årlig status på resultaterne af indsatsen til Social- og Arbejdsmarkedsudvalget. </w:t>
      </w:r>
    </w:p>
    <w:p w:rsidR="00E7307F" w:rsidRPr="00AD14B6" w:rsidRDefault="00E7307F" w:rsidP="00E7307F">
      <w:pPr>
        <w:rPr>
          <w:rFonts w:ascii="Museo 300" w:hAnsi="Museo 300"/>
          <w:sz w:val="22"/>
          <w:szCs w:val="22"/>
        </w:rPr>
      </w:pPr>
    </w:p>
    <w:p w:rsidR="00E7307F" w:rsidRDefault="00E7307F" w:rsidP="00E7307F">
      <w:pPr>
        <w:rPr>
          <w:rFonts w:ascii="Museo 300" w:hAnsi="Museo 300"/>
          <w:sz w:val="22"/>
          <w:szCs w:val="22"/>
        </w:rPr>
      </w:pPr>
      <w:r w:rsidRPr="00AD14B6">
        <w:rPr>
          <w:rFonts w:ascii="Museo 300" w:hAnsi="Museo 300"/>
          <w:sz w:val="22"/>
          <w:szCs w:val="22"/>
        </w:rPr>
        <w:t xml:space="preserve">Ringsted Kommune har i beskæftigelsesindsatsen et særligt fokus på personer med handicap, dvs. personer, der har en langvarig fysisk, psykisk, intellektuel eller sensorisk funktionsnedsættelse, som i samspil med </w:t>
      </w:r>
      <w:r>
        <w:rPr>
          <w:rFonts w:ascii="Museo 300" w:hAnsi="Museo 300"/>
          <w:sz w:val="22"/>
          <w:szCs w:val="22"/>
        </w:rPr>
        <w:t>andre</w:t>
      </w:r>
      <w:r w:rsidRPr="00AD14B6">
        <w:rPr>
          <w:rFonts w:ascii="Museo 300" w:hAnsi="Museo 300"/>
          <w:sz w:val="22"/>
          <w:szCs w:val="22"/>
        </w:rPr>
        <w:t xml:space="preserve"> barrierer kan hindre dem i at deltage fuldt og effektivt i samfundslivet på lige fod med andre. Herunder arbejdes der på at fremme </w:t>
      </w:r>
      <w:r>
        <w:rPr>
          <w:rFonts w:ascii="Museo 300" w:hAnsi="Museo 300"/>
          <w:sz w:val="22"/>
          <w:szCs w:val="22"/>
        </w:rPr>
        <w:t>FN’</w:t>
      </w:r>
      <w:r w:rsidRPr="00AD14B6">
        <w:rPr>
          <w:rFonts w:ascii="Museo 300" w:hAnsi="Museo 300"/>
          <w:sz w:val="22"/>
          <w:szCs w:val="22"/>
        </w:rPr>
        <w:t>s verdensmål 8.5.</w:t>
      </w:r>
      <w:r>
        <w:rPr>
          <w:rFonts w:ascii="Museo 300" w:hAnsi="Museo 300"/>
          <w:sz w:val="22"/>
          <w:szCs w:val="22"/>
        </w:rPr>
        <w:t>2</w:t>
      </w:r>
      <w:r w:rsidRPr="00AD14B6">
        <w:rPr>
          <w:rFonts w:ascii="Museo 300" w:hAnsi="Museo 300"/>
          <w:sz w:val="22"/>
          <w:szCs w:val="22"/>
        </w:rPr>
        <w:t xml:space="preserve">., om at styrke beskæftigelsen for personer med handicap. </w:t>
      </w:r>
      <w:r>
        <w:rPr>
          <w:rFonts w:ascii="Museo 300" w:hAnsi="Museo 300"/>
          <w:sz w:val="22"/>
          <w:szCs w:val="22"/>
        </w:rPr>
        <w:t xml:space="preserve"> </w:t>
      </w:r>
    </w:p>
    <w:p w:rsidR="00E7307F" w:rsidRDefault="00E7307F" w:rsidP="00E7307F">
      <w:pPr>
        <w:rPr>
          <w:rFonts w:ascii="Museo 300" w:hAnsi="Museo 300"/>
          <w:sz w:val="22"/>
          <w:szCs w:val="22"/>
        </w:rPr>
      </w:pPr>
    </w:p>
    <w:p w:rsidR="00E7307F" w:rsidRDefault="00E7307F" w:rsidP="00E7307F">
      <w:pPr>
        <w:rPr>
          <w:rFonts w:ascii="Museo 300" w:hAnsi="Museo 300"/>
          <w:sz w:val="22"/>
          <w:szCs w:val="22"/>
        </w:rPr>
      </w:pPr>
      <w:r>
        <w:rPr>
          <w:rFonts w:ascii="Museo 300" w:hAnsi="Museo 300"/>
          <w:sz w:val="22"/>
          <w:szCs w:val="22"/>
        </w:rPr>
        <w:lastRenderedPageBreak/>
        <w:t xml:space="preserve">Som led i det særlige fokus på udsatte borgere har der i 2019 og 2020 været </w:t>
      </w:r>
      <w:r w:rsidRPr="002016F5">
        <w:rPr>
          <w:rFonts w:ascii="Museo 300" w:hAnsi="Museo 300"/>
          <w:sz w:val="22"/>
          <w:szCs w:val="22"/>
        </w:rPr>
        <w:t xml:space="preserve">et særligt </w:t>
      </w:r>
      <w:r>
        <w:rPr>
          <w:rFonts w:ascii="Museo 300" w:hAnsi="Museo 300"/>
          <w:sz w:val="22"/>
          <w:szCs w:val="22"/>
        </w:rPr>
        <w:t>indsats for</w:t>
      </w:r>
      <w:r w:rsidRPr="002016F5">
        <w:rPr>
          <w:rFonts w:ascii="Museo 300" w:hAnsi="Museo 300"/>
          <w:sz w:val="22"/>
          <w:szCs w:val="22"/>
        </w:rPr>
        <w:t xml:space="preserve"> at</w:t>
      </w:r>
      <w:r>
        <w:rPr>
          <w:rFonts w:ascii="Museo 300" w:hAnsi="Museo 300"/>
          <w:sz w:val="22"/>
          <w:szCs w:val="22"/>
        </w:rPr>
        <w:t xml:space="preserve"> styrke selvforsørgelsen, og her Ringsted ligger i marts 2020 samlet set som nr. 3</w:t>
      </w:r>
      <w:r w:rsidR="00A2631A">
        <w:rPr>
          <w:rFonts w:ascii="Museo 300" w:hAnsi="Museo 300"/>
          <w:sz w:val="22"/>
          <w:szCs w:val="22"/>
        </w:rPr>
        <w:t>4</w:t>
      </w:r>
      <w:r>
        <w:rPr>
          <w:rFonts w:ascii="Museo 300" w:hAnsi="Museo 300"/>
          <w:sz w:val="22"/>
          <w:szCs w:val="22"/>
        </w:rPr>
        <w:t xml:space="preserve"> i hele landet, se figur 1:</w:t>
      </w:r>
    </w:p>
    <w:p w:rsidR="00E7307F" w:rsidRDefault="00E7307F" w:rsidP="00E7307F">
      <w:pPr>
        <w:rPr>
          <w:rFonts w:ascii="Museo 300" w:hAnsi="Museo 300"/>
          <w:sz w:val="22"/>
          <w:szCs w:val="22"/>
        </w:rPr>
      </w:pPr>
    </w:p>
    <w:p w:rsidR="00E7307F" w:rsidRPr="002016F5" w:rsidRDefault="00E7307F" w:rsidP="00E7307F">
      <w:pPr>
        <w:rPr>
          <w:rFonts w:ascii="Museo 300" w:hAnsi="Museo 300"/>
          <w:sz w:val="18"/>
          <w:szCs w:val="18"/>
        </w:rPr>
      </w:pPr>
      <w:r w:rsidRPr="002016F5">
        <w:rPr>
          <w:rFonts w:ascii="Museo 300" w:hAnsi="Museo 300"/>
          <w:sz w:val="18"/>
          <w:szCs w:val="18"/>
        </w:rPr>
        <w:t>Fi</w:t>
      </w:r>
      <w:r>
        <w:rPr>
          <w:rFonts w:ascii="Museo 300" w:hAnsi="Museo 300"/>
          <w:sz w:val="18"/>
          <w:szCs w:val="18"/>
        </w:rPr>
        <w:t>gur 1</w:t>
      </w:r>
      <w:r w:rsidRPr="002016F5">
        <w:rPr>
          <w:rFonts w:ascii="Museo 300" w:hAnsi="Museo 300"/>
          <w:sz w:val="18"/>
          <w:szCs w:val="18"/>
        </w:rPr>
        <w:t>: Andel udsatte personer på offentlig ydelse (førtidspension, fleksjob, ledighedsydelse, ressourceforløb, jobafklaringsforløb, sygedagpenge, revalidering/forrevalidering, selvforsørgelses- og hjemrejseydelse samt overgangsydelse, kontanthjælp og uddannelseshjælp).</w:t>
      </w:r>
    </w:p>
    <w:p w:rsidR="00E7307F" w:rsidRDefault="00E7307F" w:rsidP="00E7307F">
      <w:pPr>
        <w:rPr>
          <w:rFonts w:ascii="Museo 300" w:hAnsi="Museo 300"/>
          <w:sz w:val="22"/>
          <w:szCs w:val="22"/>
        </w:rPr>
      </w:pPr>
      <w:r>
        <w:rPr>
          <w:rFonts w:ascii="Museo 300" w:hAnsi="Museo 300"/>
          <w:noProof/>
          <w:sz w:val="22"/>
          <w:szCs w:val="22"/>
          <w:lang w:eastAsia="da-DK"/>
        </w:rPr>
        <w:drawing>
          <wp:inline distT="0" distB="0" distL="0" distR="0" wp14:anchorId="28BB2013" wp14:editId="2DCA50CB">
            <wp:extent cx="4529455" cy="2585085"/>
            <wp:effectExtent l="0" t="0" r="4445" b="571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9455" cy="2585085"/>
                    </a:xfrm>
                    <a:prstGeom prst="rect">
                      <a:avLst/>
                    </a:prstGeom>
                    <a:noFill/>
                  </pic:spPr>
                </pic:pic>
              </a:graphicData>
            </a:graphic>
          </wp:inline>
        </w:drawing>
      </w:r>
    </w:p>
    <w:p w:rsidR="00E7307F" w:rsidRPr="004E0CD8" w:rsidRDefault="00E7307F" w:rsidP="00E7307F">
      <w:pPr>
        <w:rPr>
          <w:rFonts w:ascii="Museo 300" w:hAnsi="Museo 300"/>
          <w:sz w:val="16"/>
          <w:szCs w:val="16"/>
        </w:rPr>
      </w:pPr>
      <w:r w:rsidRPr="004E0CD8">
        <w:rPr>
          <w:rFonts w:ascii="Museo 300" w:hAnsi="Museo 300"/>
          <w:sz w:val="16"/>
          <w:szCs w:val="16"/>
        </w:rPr>
        <w:t xml:space="preserve">Kilde: NØGLETAL FOR BESKÆFTIGELSESINDSATSEN I RINGSTED juni 2020, figur </w:t>
      </w:r>
      <w:r>
        <w:rPr>
          <w:rFonts w:ascii="Museo 300" w:hAnsi="Museo 300"/>
          <w:sz w:val="16"/>
          <w:szCs w:val="16"/>
        </w:rPr>
        <w:t>3.</w:t>
      </w:r>
    </w:p>
    <w:p w:rsidR="00E7307F" w:rsidRDefault="00E7307F" w:rsidP="00E7307F">
      <w:pPr>
        <w:rPr>
          <w:rFonts w:ascii="Museo 300" w:hAnsi="Museo 300"/>
          <w:sz w:val="22"/>
          <w:szCs w:val="22"/>
        </w:rPr>
      </w:pPr>
    </w:p>
    <w:p w:rsidR="00C42DF5" w:rsidRDefault="00C42DF5" w:rsidP="00E7307F">
      <w:pPr>
        <w:rPr>
          <w:rFonts w:ascii="Museo 300" w:hAnsi="Museo 300"/>
          <w:sz w:val="22"/>
          <w:szCs w:val="22"/>
        </w:rPr>
      </w:pPr>
    </w:p>
    <w:p w:rsidR="00E7307F" w:rsidRDefault="00E7307F" w:rsidP="00E7307F">
      <w:pPr>
        <w:rPr>
          <w:rFonts w:ascii="Museo 300" w:hAnsi="Museo 300"/>
          <w:sz w:val="22"/>
          <w:szCs w:val="22"/>
        </w:rPr>
      </w:pPr>
      <w:r>
        <w:rPr>
          <w:rFonts w:ascii="Museo 300" w:hAnsi="Museo 300"/>
          <w:sz w:val="22"/>
          <w:szCs w:val="22"/>
        </w:rPr>
        <w:t>Ligeledes har der været et særligt fokus på at gennemføre</w:t>
      </w:r>
      <w:r w:rsidRPr="002016F5">
        <w:rPr>
          <w:rFonts w:ascii="Museo 300" w:hAnsi="Museo 300"/>
          <w:sz w:val="22"/>
          <w:szCs w:val="22"/>
        </w:rPr>
        <w:t xml:space="preserve"> samtaler </w:t>
      </w:r>
      <w:r>
        <w:rPr>
          <w:rFonts w:ascii="Museo 300" w:hAnsi="Museo 300"/>
          <w:sz w:val="22"/>
          <w:szCs w:val="22"/>
        </w:rPr>
        <w:t>med sygedagpenge</w:t>
      </w:r>
      <w:r w:rsidRPr="002016F5">
        <w:rPr>
          <w:rFonts w:ascii="Museo 300" w:hAnsi="Museo 300"/>
          <w:sz w:val="22"/>
          <w:szCs w:val="22"/>
        </w:rPr>
        <w:t xml:space="preserve">modtagere med </w:t>
      </w:r>
      <w:r>
        <w:rPr>
          <w:rFonts w:ascii="Museo 300" w:hAnsi="Museo 300"/>
          <w:sz w:val="22"/>
          <w:szCs w:val="22"/>
        </w:rPr>
        <w:t xml:space="preserve">henblik på en tidlig afklaring af borgerne. Se figur </w:t>
      </w:r>
      <w:r w:rsidR="0085180A">
        <w:rPr>
          <w:rFonts w:ascii="Museo 300" w:hAnsi="Museo 300"/>
          <w:sz w:val="22"/>
          <w:szCs w:val="22"/>
        </w:rPr>
        <w:t>2</w:t>
      </w:r>
      <w:r>
        <w:rPr>
          <w:rFonts w:ascii="Museo 300" w:hAnsi="Museo 300"/>
          <w:sz w:val="22"/>
          <w:szCs w:val="22"/>
        </w:rPr>
        <w:t>:</w:t>
      </w:r>
    </w:p>
    <w:p w:rsidR="00E7307F" w:rsidRDefault="00E7307F" w:rsidP="00E7307F">
      <w:pPr>
        <w:rPr>
          <w:rFonts w:ascii="Museo 300" w:hAnsi="Museo 300"/>
          <w:sz w:val="18"/>
          <w:szCs w:val="18"/>
        </w:rPr>
      </w:pPr>
    </w:p>
    <w:p w:rsidR="00E7307F" w:rsidRPr="002016F5" w:rsidRDefault="00E7307F" w:rsidP="00E7307F">
      <w:pPr>
        <w:rPr>
          <w:rFonts w:ascii="Museo 300" w:hAnsi="Museo 300"/>
          <w:sz w:val="18"/>
          <w:szCs w:val="18"/>
        </w:rPr>
      </w:pPr>
      <w:r w:rsidRPr="002016F5">
        <w:rPr>
          <w:rFonts w:ascii="Museo 300" w:hAnsi="Museo 300"/>
          <w:sz w:val="18"/>
          <w:szCs w:val="18"/>
        </w:rPr>
        <w:t xml:space="preserve">Figur </w:t>
      </w:r>
      <w:r w:rsidR="0085180A">
        <w:rPr>
          <w:rFonts w:ascii="Museo 300" w:hAnsi="Museo 300"/>
          <w:sz w:val="18"/>
          <w:szCs w:val="18"/>
        </w:rPr>
        <w:t>2</w:t>
      </w:r>
      <w:r w:rsidRPr="002016F5">
        <w:rPr>
          <w:rFonts w:ascii="Museo 300" w:hAnsi="Museo 300"/>
          <w:sz w:val="18"/>
          <w:szCs w:val="18"/>
        </w:rPr>
        <w:t>: Andel sygedagpengemodtagere med 3-6 måneder på ydelsen, som har deltaget i mindst 2 samtaler inden for de seneste 3 måneder.</w:t>
      </w:r>
    </w:p>
    <w:p w:rsidR="00E7307F" w:rsidRDefault="00E7307F" w:rsidP="00E7307F">
      <w:pPr>
        <w:rPr>
          <w:rFonts w:ascii="Museo 300" w:hAnsi="Museo 300"/>
          <w:sz w:val="22"/>
          <w:szCs w:val="22"/>
        </w:rPr>
      </w:pPr>
      <w:r>
        <w:rPr>
          <w:rFonts w:ascii="Museo 300" w:hAnsi="Museo 300"/>
          <w:noProof/>
          <w:sz w:val="22"/>
          <w:szCs w:val="22"/>
          <w:lang w:eastAsia="da-DK"/>
        </w:rPr>
        <w:drawing>
          <wp:inline distT="0" distB="0" distL="0" distR="0" wp14:anchorId="458A580F" wp14:editId="676108E5">
            <wp:extent cx="3841115" cy="2194560"/>
            <wp:effectExtent l="0" t="0" r="698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1115" cy="2194560"/>
                    </a:xfrm>
                    <a:prstGeom prst="rect">
                      <a:avLst/>
                    </a:prstGeom>
                    <a:noFill/>
                  </pic:spPr>
                </pic:pic>
              </a:graphicData>
            </a:graphic>
          </wp:inline>
        </w:drawing>
      </w:r>
    </w:p>
    <w:p w:rsidR="00E7307F" w:rsidRPr="004E0CD8" w:rsidRDefault="00E7307F" w:rsidP="00E7307F">
      <w:pPr>
        <w:rPr>
          <w:rFonts w:ascii="Museo 300" w:hAnsi="Museo 300"/>
          <w:sz w:val="16"/>
          <w:szCs w:val="16"/>
        </w:rPr>
      </w:pPr>
      <w:r w:rsidRPr="004E0CD8">
        <w:rPr>
          <w:rFonts w:ascii="Museo 300" w:hAnsi="Museo 300"/>
          <w:sz w:val="16"/>
          <w:szCs w:val="16"/>
        </w:rPr>
        <w:t xml:space="preserve">Kilde: NØGLETAL FOR BESKÆFTIGELSESINDSATSEN I RINGSTED juni 2020, figur </w:t>
      </w:r>
      <w:r>
        <w:rPr>
          <w:rFonts w:ascii="Museo 300" w:hAnsi="Museo 300"/>
          <w:sz w:val="16"/>
          <w:szCs w:val="16"/>
        </w:rPr>
        <w:t>14</w:t>
      </w:r>
      <w:r w:rsidRPr="004E0CD8">
        <w:rPr>
          <w:rFonts w:ascii="Museo 300" w:hAnsi="Museo 300"/>
          <w:sz w:val="16"/>
          <w:szCs w:val="16"/>
        </w:rPr>
        <w:t>.</w:t>
      </w:r>
    </w:p>
    <w:p w:rsidR="00E7307F" w:rsidRDefault="00E7307F" w:rsidP="00E7307F">
      <w:pPr>
        <w:rPr>
          <w:rFonts w:ascii="Museo 300" w:hAnsi="Museo 300"/>
          <w:sz w:val="22"/>
          <w:szCs w:val="22"/>
        </w:rPr>
      </w:pPr>
    </w:p>
    <w:p w:rsidR="00E7307F" w:rsidRDefault="00E7307F" w:rsidP="00E7307F">
      <w:pPr>
        <w:rPr>
          <w:rFonts w:ascii="Museo 300" w:hAnsi="Museo 300"/>
          <w:sz w:val="22"/>
          <w:szCs w:val="22"/>
        </w:rPr>
      </w:pPr>
    </w:p>
    <w:p w:rsidR="00E7307F" w:rsidRDefault="00E7307F" w:rsidP="00E7307F">
      <w:pPr>
        <w:rPr>
          <w:rFonts w:ascii="Museo 300" w:hAnsi="Museo 300"/>
          <w:sz w:val="22"/>
          <w:szCs w:val="22"/>
        </w:rPr>
      </w:pPr>
      <w:r>
        <w:rPr>
          <w:rFonts w:ascii="Museo 300" w:hAnsi="Museo 300"/>
          <w:sz w:val="22"/>
          <w:szCs w:val="22"/>
        </w:rPr>
        <w:t xml:space="preserve">Indsatsen over for unge har et særligt fokus på forberedende forløb med overgang og Ringsted har via et godt samarbejde med uddannelsesinstitutionerne gode resultater af brobygning til ordinær uddannelse, se figur </w:t>
      </w:r>
      <w:r w:rsidR="0085180A">
        <w:rPr>
          <w:rFonts w:ascii="Museo 300" w:hAnsi="Museo 300"/>
          <w:sz w:val="22"/>
          <w:szCs w:val="22"/>
        </w:rPr>
        <w:t>3</w:t>
      </w:r>
      <w:r>
        <w:rPr>
          <w:rFonts w:ascii="Museo 300" w:hAnsi="Museo 300"/>
          <w:sz w:val="22"/>
          <w:szCs w:val="22"/>
        </w:rPr>
        <w:t>:</w:t>
      </w:r>
    </w:p>
    <w:p w:rsidR="00E7307F" w:rsidRDefault="00E7307F" w:rsidP="00E7307F">
      <w:pPr>
        <w:rPr>
          <w:rFonts w:ascii="Museo 300" w:hAnsi="Museo 300"/>
          <w:sz w:val="22"/>
          <w:szCs w:val="22"/>
        </w:rPr>
      </w:pPr>
    </w:p>
    <w:p w:rsidR="0085180A" w:rsidRDefault="0085180A">
      <w:pPr>
        <w:rPr>
          <w:rFonts w:ascii="Museo 300" w:hAnsi="Museo 300"/>
          <w:sz w:val="18"/>
          <w:szCs w:val="18"/>
        </w:rPr>
      </w:pPr>
      <w:r>
        <w:rPr>
          <w:rFonts w:ascii="Museo 300" w:hAnsi="Museo 300"/>
          <w:sz w:val="18"/>
          <w:szCs w:val="18"/>
        </w:rPr>
        <w:br w:type="page"/>
      </w:r>
    </w:p>
    <w:p w:rsidR="00E7307F" w:rsidRPr="004E0CD8" w:rsidRDefault="00E7307F" w:rsidP="00E7307F">
      <w:pPr>
        <w:rPr>
          <w:rFonts w:ascii="Museo 300" w:hAnsi="Museo 300"/>
          <w:sz w:val="18"/>
          <w:szCs w:val="18"/>
        </w:rPr>
      </w:pPr>
      <w:r w:rsidRPr="004E0CD8">
        <w:rPr>
          <w:rFonts w:ascii="Museo 300" w:hAnsi="Museo 300"/>
          <w:sz w:val="18"/>
          <w:szCs w:val="18"/>
        </w:rPr>
        <w:lastRenderedPageBreak/>
        <w:t xml:space="preserve">Figur </w:t>
      </w:r>
      <w:r w:rsidR="0085180A">
        <w:rPr>
          <w:rFonts w:ascii="Museo 300" w:hAnsi="Museo 300"/>
          <w:sz w:val="18"/>
          <w:szCs w:val="18"/>
        </w:rPr>
        <w:t>3</w:t>
      </w:r>
      <w:r w:rsidRPr="004E0CD8">
        <w:rPr>
          <w:rFonts w:ascii="Museo 300" w:hAnsi="Museo 300"/>
          <w:sz w:val="18"/>
          <w:szCs w:val="18"/>
        </w:rPr>
        <w:t xml:space="preserve">: Andelen af uddannelsesparate ud- dannelseshjælpsmodtagere, </w:t>
      </w:r>
      <w:r>
        <w:rPr>
          <w:rFonts w:ascii="Museo 300" w:hAnsi="Museo 300"/>
          <w:sz w:val="18"/>
          <w:szCs w:val="18"/>
        </w:rPr>
        <w:t xml:space="preserve">der </w:t>
      </w:r>
      <w:r w:rsidRPr="004E0CD8">
        <w:rPr>
          <w:rFonts w:ascii="Museo 300" w:hAnsi="Museo 300"/>
          <w:sz w:val="18"/>
          <w:szCs w:val="18"/>
        </w:rPr>
        <w:t>tilbydes brobygningsforløb i en måned</w:t>
      </w:r>
    </w:p>
    <w:p w:rsidR="00E7307F" w:rsidRDefault="00E7307F" w:rsidP="00E7307F">
      <w:pPr>
        <w:rPr>
          <w:rFonts w:ascii="Museo 300" w:hAnsi="Museo 300"/>
          <w:sz w:val="22"/>
          <w:szCs w:val="22"/>
        </w:rPr>
      </w:pPr>
      <w:r>
        <w:rPr>
          <w:rFonts w:ascii="Museo 300" w:hAnsi="Museo 300"/>
          <w:noProof/>
          <w:sz w:val="22"/>
          <w:szCs w:val="22"/>
          <w:lang w:eastAsia="da-DK"/>
        </w:rPr>
        <w:drawing>
          <wp:inline distT="0" distB="0" distL="0" distR="0" wp14:anchorId="109F240B" wp14:editId="44366E39">
            <wp:extent cx="3846830" cy="2200910"/>
            <wp:effectExtent l="0" t="0" r="1270" b="889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6830" cy="2200910"/>
                    </a:xfrm>
                    <a:prstGeom prst="rect">
                      <a:avLst/>
                    </a:prstGeom>
                    <a:noFill/>
                  </pic:spPr>
                </pic:pic>
              </a:graphicData>
            </a:graphic>
          </wp:inline>
        </w:drawing>
      </w:r>
    </w:p>
    <w:p w:rsidR="00E7307F" w:rsidRPr="004E0CD8" w:rsidRDefault="00E7307F" w:rsidP="00E7307F">
      <w:pPr>
        <w:rPr>
          <w:rFonts w:ascii="Museo 300" w:hAnsi="Museo 300"/>
          <w:sz w:val="16"/>
          <w:szCs w:val="16"/>
        </w:rPr>
      </w:pPr>
      <w:r w:rsidRPr="004E0CD8">
        <w:rPr>
          <w:rFonts w:ascii="Museo 300" w:hAnsi="Museo 300"/>
          <w:sz w:val="16"/>
          <w:szCs w:val="16"/>
        </w:rPr>
        <w:t>Kilde: NØGLETAL FOR BESKÆFTIGELSESINDSATSEN I RINGSTED juni 2020, figur 8.</w:t>
      </w:r>
    </w:p>
    <w:p w:rsidR="00E7307F" w:rsidRDefault="00E7307F" w:rsidP="00E7307F">
      <w:pPr>
        <w:rPr>
          <w:rFonts w:ascii="Museo 300" w:hAnsi="Museo 300"/>
          <w:sz w:val="22"/>
          <w:szCs w:val="22"/>
        </w:rPr>
      </w:pPr>
    </w:p>
    <w:p w:rsidR="00E7307F" w:rsidRDefault="00E7307F" w:rsidP="00E7307F">
      <w:pPr>
        <w:rPr>
          <w:rFonts w:ascii="Museo 300" w:hAnsi="Museo 300"/>
          <w:sz w:val="22"/>
          <w:szCs w:val="22"/>
        </w:rPr>
      </w:pPr>
    </w:p>
    <w:p w:rsidR="00E7307F" w:rsidRDefault="00E7307F" w:rsidP="00E7307F">
      <w:pPr>
        <w:rPr>
          <w:rFonts w:ascii="Museo 300" w:hAnsi="Museo 300"/>
          <w:sz w:val="22"/>
          <w:szCs w:val="22"/>
        </w:rPr>
      </w:pPr>
      <w:r>
        <w:rPr>
          <w:rFonts w:ascii="Museo 300" w:hAnsi="Museo 300"/>
          <w:sz w:val="22"/>
          <w:szCs w:val="22"/>
        </w:rPr>
        <w:t>Der er på baggrund at den aktuelle situation på beskæftigelsesområdet fastsat et særligt politisk fokus på følgende 3 områder</w:t>
      </w:r>
      <w:r w:rsidRPr="00AB58D5">
        <w:rPr>
          <w:rFonts w:ascii="Museo 300" w:hAnsi="Museo 300"/>
          <w:sz w:val="22"/>
          <w:szCs w:val="22"/>
        </w:rPr>
        <w:t xml:space="preserve"> </w:t>
      </w:r>
      <w:r>
        <w:rPr>
          <w:rFonts w:ascii="Museo 300" w:hAnsi="Museo 300"/>
          <w:sz w:val="22"/>
          <w:szCs w:val="22"/>
        </w:rPr>
        <w:t>for år 2021:</w:t>
      </w:r>
    </w:p>
    <w:p w:rsidR="00E7307F" w:rsidRPr="00AB58D5" w:rsidRDefault="00E7307F" w:rsidP="00E7307F">
      <w:pPr>
        <w:pStyle w:val="Listeafsnit"/>
        <w:numPr>
          <w:ilvl w:val="0"/>
          <w:numId w:val="48"/>
        </w:numPr>
        <w:rPr>
          <w:rFonts w:ascii="Museo 300" w:hAnsi="Museo 300"/>
        </w:rPr>
      </w:pPr>
      <w:r w:rsidRPr="00AB58D5">
        <w:rPr>
          <w:rFonts w:ascii="Museo 300" w:hAnsi="Museo 300"/>
        </w:rPr>
        <w:t>Indsatsen for ledige borgere og virksomheder</w:t>
      </w:r>
    </w:p>
    <w:p w:rsidR="00E7307F" w:rsidRPr="00AB58D5" w:rsidRDefault="00E7307F" w:rsidP="00E7307F">
      <w:pPr>
        <w:pStyle w:val="Listeafsnit"/>
        <w:numPr>
          <w:ilvl w:val="0"/>
          <w:numId w:val="48"/>
        </w:numPr>
        <w:rPr>
          <w:rFonts w:ascii="Museo 300" w:hAnsi="Museo 300"/>
        </w:rPr>
      </w:pPr>
      <w:r w:rsidRPr="00AB58D5">
        <w:rPr>
          <w:rFonts w:ascii="Museo 300" w:hAnsi="Museo 300"/>
        </w:rPr>
        <w:t>Den særlige indsats for udsatte borgere skal styrkes</w:t>
      </w:r>
    </w:p>
    <w:p w:rsidR="00E7307F" w:rsidRPr="00AB58D5" w:rsidRDefault="00A2631A" w:rsidP="00A2631A">
      <w:pPr>
        <w:pStyle w:val="Listeafsnit"/>
        <w:numPr>
          <w:ilvl w:val="0"/>
          <w:numId w:val="48"/>
        </w:numPr>
        <w:rPr>
          <w:rFonts w:ascii="Museo 300" w:hAnsi="Museo 300"/>
        </w:rPr>
      </w:pPr>
      <w:r w:rsidRPr="00A2631A">
        <w:rPr>
          <w:rFonts w:ascii="Museo 300" w:hAnsi="Museo 300"/>
        </w:rPr>
        <w:t>Flere unge skal i job og uddannelse</w:t>
      </w:r>
      <w:r>
        <w:rPr>
          <w:rFonts w:ascii="Museo 300" w:hAnsi="Museo 300"/>
        </w:rPr>
        <w:t>.</w:t>
      </w:r>
    </w:p>
    <w:p w:rsidR="00E7307F" w:rsidRDefault="00E7307F" w:rsidP="00E7307F">
      <w:pPr>
        <w:spacing w:line="240" w:lineRule="auto"/>
        <w:rPr>
          <w:rFonts w:ascii="Museo 300" w:hAnsi="Museo 300"/>
          <w:b/>
          <w:bCs/>
          <w:color w:val="C00000"/>
          <w:sz w:val="22"/>
          <w:szCs w:val="22"/>
        </w:rPr>
      </w:pPr>
    </w:p>
    <w:p w:rsidR="00E7307F" w:rsidRDefault="00E7307F" w:rsidP="00E7307F">
      <w:pPr>
        <w:pStyle w:val="Overskrift2"/>
        <w:rPr>
          <w:rFonts w:ascii="Museo 300" w:eastAsiaTheme="minorHAnsi" w:hAnsi="Museo 300" w:cstheme="minorBidi"/>
          <w:bCs w:val="0"/>
          <w:color w:val="C00000"/>
          <w:sz w:val="22"/>
          <w:szCs w:val="22"/>
        </w:rPr>
      </w:pPr>
      <w:bookmarkStart w:id="7" w:name="_Toc51329900"/>
      <w:bookmarkStart w:id="8" w:name="_Toc53733039"/>
      <w:r w:rsidRPr="00F95074">
        <w:rPr>
          <w:rFonts w:ascii="Museo 300" w:eastAsiaTheme="minorHAnsi" w:hAnsi="Museo 300" w:cstheme="minorBidi"/>
          <w:bCs w:val="0"/>
          <w:color w:val="C00000"/>
          <w:sz w:val="22"/>
          <w:szCs w:val="22"/>
        </w:rPr>
        <w:t>2.1. Indsatsen for ledige borgere og virksomheder</w:t>
      </w:r>
      <w:bookmarkEnd w:id="7"/>
      <w:bookmarkEnd w:id="8"/>
    </w:p>
    <w:p w:rsidR="00E7307F" w:rsidRPr="00F95074" w:rsidRDefault="00E7307F" w:rsidP="00E7307F"/>
    <w:p w:rsidR="00E7307F" w:rsidRDefault="00E7307F" w:rsidP="00E7307F">
      <w:pPr>
        <w:spacing w:line="240" w:lineRule="auto"/>
        <w:rPr>
          <w:rFonts w:ascii="Museo 300" w:hAnsi="Museo 300"/>
          <w:sz w:val="22"/>
          <w:szCs w:val="22"/>
        </w:rPr>
      </w:pPr>
      <w:r>
        <w:rPr>
          <w:rFonts w:ascii="Museo 300" w:hAnsi="Museo 300"/>
          <w:sz w:val="22"/>
          <w:szCs w:val="22"/>
        </w:rPr>
        <w:t xml:space="preserve">Den aktuelle situation på arbejdsmarkedet efter corona-nedlukningen i 1. halvår af 2020 samt de langsigtede konsekvenser af samme kræver et særligt fokus på virksomhedernes behov for tilpasning af deres arbejdskraft til nye og ændrede arbejdsmarkedsvilkår. </w:t>
      </w:r>
    </w:p>
    <w:p w:rsidR="00E7307F" w:rsidRDefault="00E7307F" w:rsidP="00E7307F">
      <w:pPr>
        <w:spacing w:line="240" w:lineRule="auto"/>
        <w:rPr>
          <w:rFonts w:ascii="Museo 300" w:hAnsi="Museo 300"/>
          <w:sz w:val="22"/>
          <w:szCs w:val="22"/>
        </w:rPr>
      </w:pPr>
    </w:p>
    <w:p w:rsidR="00E7307F" w:rsidRPr="00D55935" w:rsidRDefault="00E7307F" w:rsidP="00E7307F">
      <w:pPr>
        <w:spacing w:line="240" w:lineRule="auto"/>
        <w:rPr>
          <w:rFonts w:ascii="Museo 300" w:hAnsi="Museo 300"/>
          <w:sz w:val="22"/>
          <w:szCs w:val="22"/>
        </w:rPr>
      </w:pPr>
      <w:r>
        <w:rPr>
          <w:rFonts w:ascii="Museo 300" w:hAnsi="Museo 300"/>
          <w:sz w:val="22"/>
          <w:szCs w:val="22"/>
        </w:rPr>
        <w:t>Der er derfor for alle ydelsesgrupper et særligt politisk fokus med løbende opfølgning på:</w:t>
      </w:r>
    </w:p>
    <w:p w:rsidR="00E7307F" w:rsidRPr="00BE28E1" w:rsidRDefault="00E7307F" w:rsidP="00E7307F">
      <w:pPr>
        <w:rPr>
          <w:rFonts w:ascii="Museo 300" w:hAnsi="Museo 300"/>
          <w:color w:val="C00000"/>
          <w:sz w:val="22"/>
          <w:szCs w:val="22"/>
        </w:rPr>
      </w:pPr>
    </w:p>
    <w:p w:rsidR="00E7307F" w:rsidRDefault="00E7307F" w:rsidP="00E7307F">
      <w:pPr>
        <w:numPr>
          <w:ilvl w:val="0"/>
          <w:numId w:val="46"/>
        </w:numPr>
        <w:spacing w:line="240" w:lineRule="auto"/>
        <w:rPr>
          <w:rFonts w:ascii="Museo 300" w:hAnsi="Museo 300"/>
          <w:bCs/>
          <w:color w:val="C00000"/>
          <w:sz w:val="22"/>
          <w:szCs w:val="22"/>
        </w:rPr>
      </w:pPr>
      <w:r w:rsidRPr="007158B6">
        <w:rPr>
          <w:rFonts w:ascii="Museo 300" w:hAnsi="Museo 300"/>
          <w:bCs/>
          <w:color w:val="C00000"/>
          <w:sz w:val="22"/>
          <w:szCs w:val="22"/>
        </w:rPr>
        <w:t>Opkvalificering og uddannelse via f.eks. voksenlærlingeordningen</w:t>
      </w:r>
      <w:r>
        <w:rPr>
          <w:rFonts w:ascii="Museo 300" w:hAnsi="Museo 300"/>
          <w:bCs/>
          <w:color w:val="C00000"/>
          <w:sz w:val="22"/>
          <w:szCs w:val="22"/>
        </w:rPr>
        <w:t>, jobrotation m.v.</w:t>
      </w:r>
    </w:p>
    <w:p w:rsidR="00E7307F" w:rsidRDefault="00E7307F" w:rsidP="00E7307F">
      <w:pPr>
        <w:numPr>
          <w:ilvl w:val="0"/>
          <w:numId w:val="46"/>
        </w:numPr>
        <w:spacing w:line="240" w:lineRule="auto"/>
        <w:rPr>
          <w:rFonts w:ascii="Museo 300" w:hAnsi="Museo 300"/>
          <w:bCs/>
          <w:color w:val="C00000"/>
          <w:sz w:val="22"/>
          <w:szCs w:val="22"/>
        </w:rPr>
      </w:pPr>
      <w:r w:rsidRPr="007158B6">
        <w:rPr>
          <w:rFonts w:ascii="Museo 300" w:hAnsi="Museo 300"/>
          <w:bCs/>
          <w:color w:val="C00000"/>
          <w:sz w:val="22"/>
          <w:szCs w:val="22"/>
        </w:rPr>
        <w:t xml:space="preserve">Virksomhedsrettet indsats </w:t>
      </w:r>
      <w:r>
        <w:rPr>
          <w:rFonts w:ascii="Museo 300" w:hAnsi="Museo 300"/>
          <w:bCs/>
          <w:color w:val="C00000"/>
          <w:sz w:val="22"/>
          <w:szCs w:val="22"/>
        </w:rPr>
        <w:t>og s</w:t>
      </w:r>
      <w:r w:rsidRPr="007158B6">
        <w:rPr>
          <w:rFonts w:ascii="Museo 300" w:hAnsi="Museo 300"/>
          <w:bCs/>
          <w:color w:val="C00000"/>
          <w:sz w:val="22"/>
          <w:szCs w:val="22"/>
        </w:rPr>
        <w:t>tøttet beskæftigelse</w:t>
      </w:r>
    </w:p>
    <w:p w:rsidR="00E7307F" w:rsidRPr="007158B6" w:rsidRDefault="00E7307F" w:rsidP="00E7307F">
      <w:pPr>
        <w:numPr>
          <w:ilvl w:val="0"/>
          <w:numId w:val="46"/>
        </w:numPr>
        <w:spacing w:line="240" w:lineRule="auto"/>
        <w:rPr>
          <w:rFonts w:ascii="Museo 300" w:hAnsi="Museo 300"/>
          <w:bCs/>
          <w:color w:val="C00000"/>
          <w:sz w:val="22"/>
          <w:szCs w:val="22"/>
        </w:rPr>
      </w:pPr>
      <w:r>
        <w:rPr>
          <w:rFonts w:ascii="Museo 300" w:hAnsi="Museo 300"/>
          <w:bCs/>
          <w:color w:val="C00000"/>
          <w:sz w:val="22"/>
          <w:szCs w:val="22"/>
        </w:rPr>
        <w:t>Opsøgende virksomhedsservice rekrutterings-, fastholdelses- og opkvalificeringsbistand</w:t>
      </w:r>
    </w:p>
    <w:p w:rsidR="00E7307F" w:rsidRPr="0095371B" w:rsidRDefault="00E7307F" w:rsidP="00E7307F">
      <w:pPr>
        <w:rPr>
          <w:rFonts w:ascii="Museo 300" w:hAnsi="Museo 300"/>
          <w:b/>
          <w:bCs/>
          <w:color w:val="C00000"/>
          <w:sz w:val="22"/>
          <w:szCs w:val="22"/>
        </w:rPr>
      </w:pPr>
    </w:p>
    <w:p w:rsidR="00E7307F" w:rsidRDefault="00E7307F" w:rsidP="00E7307F">
      <w:pPr>
        <w:pStyle w:val="Overskrift2"/>
        <w:rPr>
          <w:rFonts w:ascii="Museo 300" w:eastAsiaTheme="minorHAnsi" w:hAnsi="Museo 300" w:cstheme="minorBidi"/>
          <w:bCs w:val="0"/>
          <w:color w:val="C00000"/>
          <w:sz w:val="22"/>
          <w:szCs w:val="22"/>
        </w:rPr>
      </w:pPr>
      <w:bookmarkStart w:id="9" w:name="_Toc51329901"/>
      <w:bookmarkStart w:id="10" w:name="_Toc53733040"/>
      <w:r w:rsidRPr="00F95074">
        <w:rPr>
          <w:rFonts w:ascii="Museo 300" w:eastAsiaTheme="minorHAnsi" w:hAnsi="Museo 300" w:cstheme="minorBidi"/>
          <w:bCs w:val="0"/>
          <w:color w:val="C00000"/>
          <w:sz w:val="22"/>
          <w:szCs w:val="22"/>
        </w:rPr>
        <w:t>2.2. Den særlige indsats for udsatte borgere skal styrkes</w:t>
      </w:r>
      <w:bookmarkEnd w:id="9"/>
      <w:bookmarkEnd w:id="10"/>
    </w:p>
    <w:p w:rsidR="00E7307F" w:rsidRPr="00F95074" w:rsidRDefault="00E7307F" w:rsidP="00E7307F"/>
    <w:p w:rsidR="00E7307F" w:rsidRDefault="00E7307F" w:rsidP="00E7307F">
      <w:pPr>
        <w:spacing w:line="240" w:lineRule="auto"/>
        <w:rPr>
          <w:rFonts w:ascii="Museo 300" w:hAnsi="Museo 300"/>
          <w:sz w:val="22"/>
          <w:szCs w:val="22"/>
        </w:rPr>
      </w:pPr>
      <w:r w:rsidRPr="00D55935">
        <w:rPr>
          <w:rFonts w:ascii="Museo 300" w:hAnsi="Museo 300"/>
          <w:sz w:val="22"/>
          <w:szCs w:val="22"/>
        </w:rPr>
        <w:t xml:space="preserve">Der er et stort behov for at styrke udsatte borgeres </w:t>
      </w:r>
      <w:r>
        <w:rPr>
          <w:rFonts w:ascii="Museo 300" w:hAnsi="Museo 300"/>
          <w:sz w:val="22"/>
          <w:szCs w:val="22"/>
        </w:rPr>
        <w:t>forløb på offentlig ydelse, uanset om den enkelte borger er på vej ind i uddannelse eller beskæftigelse med eventuelle relevante støtteordninger, eller er på vej til en permanent offentlig forsørgelse.</w:t>
      </w:r>
    </w:p>
    <w:p w:rsidR="00E7307F" w:rsidRDefault="00E7307F" w:rsidP="00E7307F">
      <w:pPr>
        <w:spacing w:line="240" w:lineRule="auto"/>
        <w:rPr>
          <w:rFonts w:ascii="Museo 300" w:hAnsi="Museo 300"/>
          <w:sz w:val="22"/>
          <w:szCs w:val="22"/>
        </w:rPr>
      </w:pPr>
    </w:p>
    <w:p w:rsidR="00E7307F" w:rsidRPr="00D55935" w:rsidRDefault="00E7307F" w:rsidP="00E7307F">
      <w:pPr>
        <w:spacing w:line="240" w:lineRule="auto"/>
        <w:rPr>
          <w:rFonts w:ascii="Museo 300" w:hAnsi="Museo 300"/>
          <w:sz w:val="22"/>
          <w:szCs w:val="22"/>
        </w:rPr>
      </w:pPr>
      <w:r>
        <w:rPr>
          <w:rFonts w:ascii="Museo 300" w:hAnsi="Museo 300"/>
          <w:sz w:val="22"/>
          <w:szCs w:val="22"/>
        </w:rPr>
        <w:t>Der er derfor et særligt politisk fokus med løbende opfølgning på:</w:t>
      </w:r>
    </w:p>
    <w:p w:rsidR="00E7307F" w:rsidRPr="00AE4DD6" w:rsidRDefault="00E7307F" w:rsidP="00E7307F">
      <w:pPr>
        <w:spacing w:line="240" w:lineRule="auto"/>
        <w:rPr>
          <w:rFonts w:ascii="Museo 300" w:hAnsi="Museo 300"/>
          <w:color w:val="C00000"/>
          <w:sz w:val="22"/>
          <w:szCs w:val="22"/>
        </w:rPr>
      </w:pPr>
    </w:p>
    <w:p w:rsidR="00E7307F" w:rsidRPr="00435E03" w:rsidRDefault="00E7307F" w:rsidP="00E7307F">
      <w:pPr>
        <w:numPr>
          <w:ilvl w:val="0"/>
          <w:numId w:val="46"/>
        </w:numPr>
        <w:spacing w:line="240" w:lineRule="auto"/>
        <w:rPr>
          <w:rFonts w:ascii="Museo 300" w:hAnsi="Museo 300"/>
          <w:bCs/>
          <w:color w:val="C00000"/>
          <w:sz w:val="22"/>
          <w:szCs w:val="22"/>
        </w:rPr>
      </w:pPr>
      <w:r w:rsidRPr="00435E03">
        <w:rPr>
          <w:rFonts w:ascii="Museo 300" w:hAnsi="Museo 300"/>
          <w:bCs/>
          <w:color w:val="C00000"/>
          <w:sz w:val="22"/>
          <w:szCs w:val="22"/>
        </w:rPr>
        <w:t>Øget anvendelse af fleksjobordningen internt i kommunen</w:t>
      </w:r>
    </w:p>
    <w:p w:rsidR="00E7307F" w:rsidRPr="00AB58D5" w:rsidRDefault="00E7307F" w:rsidP="00E7307F">
      <w:pPr>
        <w:numPr>
          <w:ilvl w:val="0"/>
          <w:numId w:val="46"/>
        </w:numPr>
        <w:spacing w:line="240" w:lineRule="auto"/>
        <w:rPr>
          <w:rFonts w:ascii="Museo 300" w:hAnsi="Museo 300"/>
          <w:bCs/>
          <w:color w:val="C00000"/>
          <w:sz w:val="22"/>
          <w:szCs w:val="22"/>
        </w:rPr>
      </w:pPr>
      <w:r>
        <w:rPr>
          <w:rFonts w:ascii="Museo 300" w:hAnsi="Museo 300"/>
          <w:bCs/>
          <w:color w:val="C00000"/>
          <w:sz w:val="22"/>
          <w:szCs w:val="22"/>
        </w:rPr>
        <w:t>Vejledning til borgere med handicaps om uddannelse og job gennem handicapkompenserende ordninger</w:t>
      </w:r>
    </w:p>
    <w:p w:rsidR="00E7307F" w:rsidRDefault="00E7307F" w:rsidP="00E7307F">
      <w:pPr>
        <w:numPr>
          <w:ilvl w:val="0"/>
          <w:numId w:val="46"/>
        </w:numPr>
        <w:spacing w:line="240" w:lineRule="auto"/>
        <w:rPr>
          <w:rFonts w:ascii="Museo 300" w:hAnsi="Museo 300"/>
          <w:bCs/>
          <w:color w:val="C00000"/>
          <w:sz w:val="22"/>
          <w:szCs w:val="22"/>
        </w:rPr>
      </w:pPr>
      <w:r w:rsidRPr="005A57C7">
        <w:rPr>
          <w:rFonts w:ascii="Museo 300" w:hAnsi="Museo 300"/>
          <w:bCs/>
          <w:color w:val="C00000"/>
          <w:sz w:val="22"/>
          <w:szCs w:val="22"/>
        </w:rPr>
        <w:t xml:space="preserve">Arbejdsmarkedsstatus </w:t>
      </w:r>
      <w:r>
        <w:rPr>
          <w:rFonts w:ascii="Museo 300" w:hAnsi="Museo 300"/>
          <w:bCs/>
          <w:color w:val="C00000"/>
          <w:sz w:val="22"/>
          <w:szCs w:val="22"/>
        </w:rPr>
        <w:t xml:space="preserve">med overgang til job og uddannelse </w:t>
      </w:r>
      <w:r w:rsidRPr="005A57C7">
        <w:rPr>
          <w:rFonts w:ascii="Museo 300" w:hAnsi="Museo 300"/>
          <w:bCs/>
          <w:color w:val="C00000"/>
          <w:sz w:val="22"/>
          <w:szCs w:val="22"/>
        </w:rPr>
        <w:t>efter afsluttet ydelsesforløb</w:t>
      </w:r>
    </w:p>
    <w:p w:rsidR="00E7307F" w:rsidRDefault="00E7307F" w:rsidP="00E7307F">
      <w:pPr>
        <w:spacing w:line="240" w:lineRule="auto"/>
        <w:rPr>
          <w:rFonts w:ascii="Museo 300" w:hAnsi="Museo 300"/>
          <w:b/>
          <w:bCs/>
          <w:color w:val="C00000"/>
          <w:sz w:val="22"/>
          <w:szCs w:val="22"/>
        </w:rPr>
      </w:pPr>
    </w:p>
    <w:p w:rsidR="00C42DF5" w:rsidRDefault="00C42DF5">
      <w:pPr>
        <w:rPr>
          <w:rFonts w:ascii="Museo 300" w:hAnsi="Museo 300"/>
          <w:b/>
          <w:color w:val="C00000"/>
          <w:sz w:val="22"/>
          <w:szCs w:val="22"/>
        </w:rPr>
      </w:pPr>
      <w:bookmarkStart w:id="11" w:name="_Toc51329902"/>
      <w:r>
        <w:rPr>
          <w:rFonts w:ascii="Museo 300" w:hAnsi="Museo 300"/>
          <w:bCs/>
          <w:color w:val="C00000"/>
          <w:sz w:val="22"/>
          <w:szCs w:val="22"/>
        </w:rPr>
        <w:br w:type="page"/>
      </w:r>
    </w:p>
    <w:p w:rsidR="00E7307F" w:rsidRDefault="00E7307F" w:rsidP="00E7307F">
      <w:pPr>
        <w:pStyle w:val="Overskrift2"/>
        <w:rPr>
          <w:rFonts w:ascii="Museo 300" w:eastAsiaTheme="minorHAnsi" w:hAnsi="Museo 300" w:cstheme="minorBidi"/>
          <w:bCs w:val="0"/>
          <w:color w:val="C00000"/>
          <w:sz w:val="22"/>
          <w:szCs w:val="22"/>
        </w:rPr>
      </w:pPr>
      <w:bookmarkStart w:id="12" w:name="_Toc53733041"/>
      <w:r w:rsidRPr="00F95074">
        <w:rPr>
          <w:rFonts w:ascii="Museo 300" w:eastAsiaTheme="minorHAnsi" w:hAnsi="Museo 300" w:cstheme="minorBidi"/>
          <w:bCs w:val="0"/>
          <w:color w:val="C00000"/>
          <w:sz w:val="22"/>
          <w:szCs w:val="22"/>
        </w:rPr>
        <w:lastRenderedPageBreak/>
        <w:t xml:space="preserve">2.3. </w:t>
      </w:r>
      <w:bookmarkEnd w:id="11"/>
      <w:r w:rsidR="00DA3E57" w:rsidRPr="00DA3E57">
        <w:rPr>
          <w:rFonts w:ascii="Museo 300" w:eastAsiaTheme="minorHAnsi" w:hAnsi="Museo 300" w:cstheme="minorBidi"/>
          <w:bCs w:val="0"/>
          <w:color w:val="C00000"/>
          <w:sz w:val="22"/>
          <w:szCs w:val="22"/>
        </w:rPr>
        <w:t>Flere unge skal i job og uddannelse</w:t>
      </w:r>
      <w:bookmarkEnd w:id="12"/>
    </w:p>
    <w:p w:rsidR="00E7307F" w:rsidRPr="00F95074" w:rsidRDefault="00E7307F" w:rsidP="00E7307F"/>
    <w:p w:rsidR="00E7307F" w:rsidRPr="007120FA" w:rsidRDefault="00E7307F" w:rsidP="00E7307F">
      <w:pPr>
        <w:spacing w:line="240" w:lineRule="auto"/>
        <w:rPr>
          <w:rFonts w:ascii="Museo 300" w:hAnsi="Museo 300"/>
          <w:sz w:val="22"/>
          <w:szCs w:val="22"/>
        </w:rPr>
      </w:pPr>
      <w:r w:rsidRPr="007120FA">
        <w:rPr>
          <w:rFonts w:ascii="Museo 300" w:hAnsi="Museo 300"/>
          <w:sz w:val="22"/>
          <w:szCs w:val="22"/>
        </w:rPr>
        <w:t>Der er et stort behov for at øge antallet af unge faglærte på arbejdsmarkedet og der er et stort behov for at øge andelen af faglærte med specialistkompetencer</w:t>
      </w:r>
      <w:r w:rsidR="00EB47AE">
        <w:rPr>
          <w:rFonts w:ascii="Museo 300" w:hAnsi="Museo 300"/>
          <w:sz w:val="22"/>
          <w:szCs w:val="22"/>
        </w:rPr>
        <w:t>, også for voksne over 30 år</w:t>
      </w:r>
      <w:r w:rsidRPr="007120FA">
        <w:rPr>
          <w:rFonts w:ascii="Museo 300" w:hAnsi="Museo 300"/>
          <w:sz w:val="22"/>
          <w:szCs w:val="22"/>
        </w:rPr>
        <w:t>.</w:t>
      </w:r>
    </w:p>
    <w:p w:rsidR="00E7307F" w:rsidRDefault="00E7307F" w:rsidP="00E7307F">
      <w:pPr>
        <w:spacing w:line="240" w:lineRule="auto"/>
        <w:rPr>
          <w:rFonts w:ascii="Museo 300" w:hAnsi="Museo 300"/>
          <w:sz w:val="22"/>
          <w:szCs w:val="22"/>
        </w:rPr>
      </w:pPr>
    </w:p>
    <w:p w:rsidR="00E7307F" w:rsidRDefault="00E7307F" w:rsidP="00E7307F">
      <w:pPr>
        <w:spacing w:line="240" w:lineRule="auto"/>
        <w:rPr>
          <w:rFonts w:ascii="Museo 300" w:hAnsi="Museo 300"/>
          <w:sz w:val="22"/>
          <w:szCs w:val="22"/>
        </w:rPr>
      </w:pPr>
      <w:r w:rsidRPr="007120FA">
        <w:rPr>
          <w:rFonts w:ascii="Museo 300" w:hAnsi="Museo 300"/>
          <w:sz w:val="22"/>
          <w:szCs w:val="22"/>
        </w:rPr>
        <w:t>Fokus i opkvalificeringsindsatsen er derfor:</w:t>
      </w:r>
    </w:p>
    <w:p w:rsidR="00E7307F" w:rsidRPr="007120FA" w:rsidRDefault="00E7307F" w:rsidP="00E7307F">
      <w:pPr>
        <w:spacing w:line="240" w:lineRule="auto"/>
        <w:rPr>
          <w:rFonts w:ascii="Museo 300" w:hAnsi="Museo 300"/>
          <w:sz w:val="22"/>
          <w:szCs w:val="22"/>
        </w:rPr>
      </w:pPr>
    </w:p>
    <w:p w:rsidR="00E7307F" w:rsidRPr="00435E03" w:rsidRDefault="00E7307F" w:rsidP="00E7307F">
      <w:pPr>
        <w:numPr>
          <w:ilvl w:val="0"/>
          <w:numId w:val="46"/>
        </w:numPr>
        <w:spacing w:line="240" w:lineRule="auto"/>
        <w:rPr>
          <w:rFonts w:ascii="Museo 300" w:hAnsi="Museo 300"/>
          <w:bCs/>
          <w:color w:val="C00000"/>
          <w:sz w:val="22"/>
          <w:szCs w:val="22"/>
        </w:rPr>
      </w:pPr>
      <w:r w:rsidRPr="00435E03">
        <w:rPr>
          <w:rFonts w:ascii="Museo 300" w:hAnsi="Museo 300"/>
          <w:bCs/>
          <w:color w:val="C00000"/>
          <w:sz w:val="22"/>
          <w:szCs w:val="22"/>
        </w:rPr>
        <w:t>Fra ufaglært til faglært</w:t>
      </w:r>
    </w:p>
    <w:p w:rsidR="00E7307F" w:rsidRPr="00435E03" w:rsidRDefault="00E7307F" w:rsidP="00E7307F">
      <w:pPr>
        <w:numPr>
          <w:ilvl w:val="0"/>
          <w:numId w:val="46"/>
        </w:numPr>
        <w:spacing w:line="240" w:lineRule="auto"/>
        <w:rPr>
          <w:rFonts w:ascii="Museo 300" w:hAnsi="Museo 300"/>
          <w:bCs/>
          <w:color w:val="C00000"/>
          <w:sz w:val="22"/>
          <w:szCs w:val="22"/>
        </w:rPr>
      </w:pPr>
      <w:r w:rsidRPr="00435E03">
        <w:rPr>
          <w:rFonts w:ascii="Museo 300" w:hAnsi="Museo 300"/>
          <w:bCs/>
          <w:color w:val="C00000"/>
          <w:sz w:val="22"/>
          <w:szCs w:val="22"/>
        </w:rPr>
        <w:t>Faglærte i efter- og videreuddannelse</w:t>
      </w:r>
    </w:p>
    <w:p w:rsidR="00E7307F" w:rsidRPr="00435E03" w:rsidRDefault="00E7307F" w:rsidP="00E7307F">
      <w:pPr>
        <w:spacing w:line="240" w:lineRule="auto"/>
        <w:rPr>
          <w:rFonts w:ascii="Museo 300" w:hAnsi="Museo 300"/>
          <w:bCs/>
          <w:color w:val="C00000"/>
          <w:sz w:val="22"/>
          <w:szCs w:val="22"/>
        </w:rPr>
      </w:pPr>
    </w:p>
    <w:p w:rsidR="00E7307F" w:rsidRDefault="00E7307F" w:rsidP="00E7307F">
      <w:pPr>
        <w:spacing w:line="240" w:lineRule="auto"/>
        <w:rPr>
          <w:rFonts w:ascii="Museo 300" w:hAnsi="Museo 300"/>
          <w:color w:val="C00000"/>
          <w:sz w:val="22"/>
          <w:szCs w:val="22"/>
        </w:rPr>
      </w:pPr>
      <w:r w:rsidRPr="007120FA">
        <w:rPr>
          <w:rFonts w:ascii="Museo 300" w:hAnsi="Museo 300"/>
          <w:sz w:val="22"/>
          <w:szCs w:val="22"/>
        </w:rPr>
        <w:t>Hele paletten af til</w:t>
      </w:r>
      <w:r>
        <w:rPr>
          <w:rFonts w:ascii="Museo 300" w:hAnsi="Museo 300"/>
          <w:sz w:val="22"/>
          <w:szCs w:val="22"/>
        </w:rPr>
        <w:t>bud og redskaber</w:t>
      </w:r>
      <w:r w:rsidRPr="007120FA">
        <w:rPr>
          <w:rFonts w:ascii="Museo 300" w:hAnsi="Museo 300"/>
          <w:sz w:val="22"/>
          <w:szCs w:val="22"/>
        </w:rPr>
        <w:t xml:space="preserve"> </w:t>
      </w:r>
      <w:r>
        <w:rPr>
          <w:rFonts w:ascii="Museo 300" w:hAnsi="Museo 300"/>
          <w:sz w:val="22"/>
          <w:szCs w:val="22"/>
        </w:rPr>
        <w:t xml:space="preserve">vil blive </w:t>
      </w:r>
      <w:r w:rsidRPr="007120FA">
        <w:rPr>
          <w:rFonts w:ascii="Museo 300" w:hAnsi="Museo 300"/>
          <w:sz w:val="22"/>
          <w:szCs w:val="22"/>
        </w:rPr>
        <w:t>anvend</w:t>
      </w:r>
      <w:r>
        <w:rPr>
          <w:rFonts w:ascii="Museo 300" w:hAnsi="Museo 300"/>
          <w:sz w:val="22"/>
          <w:szCs w:val="22"/>
        </w:rPr>
        <w:t>t ud fra en konkret individuel vurdering af den enkelte borgers behov og muligheder, herunder skal særligt nævnes redskaber som brobygning og forberedende tilbud til ordinær uddannelse.</w:t>
      </w:r>
      <w:r w:rsidRPr="00D55935">
        <w:rPr>
          <w:rFonts w:ascii="Museo 300" w:hAnsi="Museo 300"/>
          <w:color w:val="C00000"/>
          <w:sz w:val="22"/>
          <w:szCs w:val="22"/>
        </w:rPr>
        <w:t xml:space="preserve"> </w:t>
      </w:r>
    </w:p>
    <w:p w:rsidR="00E7307F" w:rsidRDefault="00E7307F" w:rsidP="00E7307F">
      <w:pPr>
        <w:spacing w:line="240" w:lineRule="auto"/>
        <w:rPr>
          <w:rFonts w:ascii="Museo 300" w:hAnsi="Museo 300"/>
          <w:color w:val="C00000"/>
          <w:sz w:val="22"/>
          <w:szCs w:val="22"/>
        </w:rPr>
      </w:pPr>
    </w:p>
    <w:p w:rsidR="00E7307F" w:rsidRPr="00D55935" w:rsidRDefault="00E7307F" w:rsidP="00E7307F">
      <w:pPr>
        <w:spacing w:line="240" w:lineRule="auto"/>
        <w:rPr>
          <w:rFonts w:ascii="Museo 300" w:hAnsi="Museo 300"/>
          <w:sz w:val="22"/>
          <w:szCs w:val="22"/>
        </w:rPr>
      </w:pPr>
      <w:r>
        <w:rPr>
          <w:rFonts w:ascii="Museo 300" w:hAnsi="Museo 300"/>
          <w:sz w:val="22"/>
          <w:szCs w:val="22"/>
        </w:rPr>
        <w:t>Der er derfor et særligt politisk fokus med løbende opfølgning på:</w:t>
      </w:r>
    </w:p>
    <w:p w:rsidR="00E7307F" w:rsidRDefault="00E7307F" w:rsidP="00E7307F">
      <w:pPr>
        <w:spacing w:line="240" w:lineRule="auto"/>
        <w:rPr>
          <w:rFonts w:ascii="Museo 300" w:hAnsi="Museo 300"/>
          <w:color w:val="C00000"/>
          <w:sz w:val="22"/>
          <w:szCs w:val="22"/>
        </w:rPr>
      </w:pPr>
    </w:p>
    <w:p w:rsidR="00E7307F" w:rsidRPr="005A57C7" w:rsidRDefault="00E7307F" w:rsidP="00E7307F">
      <w:pPr>
        <w:numPr>
          <w:ilvl w:val="0"/>
          <w:numId w:val="46"/>
        </w:numPr>
        <w:spacing w:line="240" w:lineRule="auto"/>
        <w:rPr>
          <w:rFonts w:ascii="Museo 300" w:hAnsi="Museo 300"/>
          <w:bCs/>
          <w:color w:val="C00000"/>
          <w:sz w:val="22"/>
          <w:szCs w:val="22"/>
        </w:rPr>
      </w:pPr>
      <w:r>
        <w:rPr>
          <w:rFonts w:ascii="Museo 300" w:hAnsi="Museo 300"/>
          <w:bCs/>
          <w:color w:val="C00000"/>
          <w:sz w:val="22"/>
          <w:szCs w:val="22"/>
        </w:rPr>
        <w:t>Overgang ti</w:t>
      </w:r>
      <w:r w:rsidRPr="005A57C7">
        <w:rPr>
          <w:rFonts w:ascii="Museo 300" w:hAnsi="Museo 300"/>
          <w:bCs/>
          <w:color w:val="C00000"/>
          <w:sz w:val="22"/>
          <w:szCs w:val="22"/>
        </w:rPr>
        <w:t xml:space="preserve">l job og uddannelse </w:t>
      </w:r>
      <w:r>
        <w:rPr>
          <w:rFonts w:ascii="Museo 300" w:hAnsi="Museo 300"/>
          <w:bCs/>
          <w:color w:val="C00000"/>
          <w:sz w:val="22"/>
          <w:szCs w:val="22"/>
        </w:rPr>
        <w:t>efter uddannelseshjælp</w:t>
      </w:r>
      <w:r w:rsidRPr="00F87B81">
        <w:rPr>
          <w:rFonts w:ascii="Museo 300" w:hAnsi="Museo 300"/>
          <w:bCs/>
          <w:color w:val="C00000"/>
          <w:sz w:val="22"/>
          <w:szCs w:val="22"/>
        </w:rPr>
        <w:t xml:space="preserve"> </w:t>
      </w:r>
      <w:r>
        <w:rPr>
          <w:rFonts w:ascii="Museo 300" w:hAnsi="Museo 300"/>
          <w:bCs/>
          <w:color w:val="C00000"/>
          <w:sz w:val="22"/>
          <w:szCs w:val="22"/>
        </w:rPr>
        <w:t>eller</w:t>
      </w:r>
      <w:r w:rsidRPr="005A57C7">
        <w:rPr>
          <w:rFonts w:ascii="Museo 300" w:hAnsi="Museo 300"/>
          <w:bCs/>
          <w:color w:val="C00000"/>
          <w:sz w:val="22"/>
          <w:szCs w:val="22"/>
        </w:rPr>
        <w:t xml:space="preserve"> FGU</w:t>
      </w:r>
      <w:r>
        <w:rPr>
          <w:rFonts w:ascii="Museo 300" w:hAnsi="Museo 300"/>
          <w:bCs/>
          <w:color w:val="C00000"/>
          <w:sz w:val="22"/>
          <w:szCs w:val="22"/>
        </w:rPr>
        <w:t xml:space="preserve"> forløb</w:t>
      </w:r>
    </w:p>
    <w:p w:rsidR="00E7307F" w:rsidRPr="005A57C7" w:rsidRDefault="00E7307F" w:rsidP="00E7307F">
      <w:pPr>
        <w:numPr>
          <w:ilvl w:val="0"/>
          <w:numId w:val="46"/>
        </w:numPr>
        <w:spacing w:line="240" w:lineRule="auto"/>
        <w:rPr>
          <w:rFonts w:ascii="Museo 300" w:hAnsi="Museo 300"/>
          <w:bCs/>
          <w:color w:val="C00000"/>
          <w:sz w:val="22"/>
          <w:szCs w:val="22"/>
        </w:rPr>
      </w:pPr>
      <w:r>
        <w:rPr>
          <w:rFonts w:ascii="Museo 300" w:hAnsi="Museo 300"/>
          <w:bCs/>
          <w:color w:val="C00000"/>
          <w:sz w:val="22"/>
          <w:szCs w:val="22"/>
        </w:rPr>
        <w:t>Mindske f</w:t>
      </w:r>
      <w:r w:rsidRPr="005A57C7">
        <w:rPr>
          <w:rFonts w:ascii="Museo 300" w:hAnsi="Museo 300"/>
          <w:bCs/>
          <w:color w:val="C00000"/>
          <w:sz w:val="22"/>
          <w:szCs w:val="22"/>
        </w:rPr>
        <w:t>rafald</w:t>
      </w:r>
      <w:r>
        <w:rPr>
          <w:rFonts w:ascii="Museo 300" w:hAnsi="Museo 300"/>
          <w:bCs/>
          <w:color w:val="C00000"/>
          <w:sz w:val="22"/>
          <w:szCs w:val="22"/>
        </w:rPr>
        <w:t>et</w:t>
      </w:r>
      <w:r w:rsidRPr="005A57C7">
        <w:rPr>
          <w:rFonts w:ascii="Museo 300" w:hAnsi="Museo 300"/>
          <w:bCs/>
          <w:color w:val="C00000"/>
          <w:sz w:val="22"/>
          <w:szCs w:val="22"/>
        </w:rPr>
        <w:t xml:space="preserve"> og </w:t>
      </w:r>
      <w:r>
        <w:rPr>
          <w:rFonts w:ascii="Museo 300" w:hAnsi="Museo 300"/>
          <w:bCs/>
          <w:color w:val="C00000"/>
          <w:sz w:val="22"/>
          <w:szCs w:val="22"/>
        </w:rPr>
        <w:t xml:space="preserve">øge </w:t>
      </w:r>
      <w:r w:rsidRPr="005A57C7">
        <w:rPr>
          <w:rFonts w:ascii="Museo 300" w:hAnsi="Museo 300"/>
          <w:bCs/>
          <w:color w:val="C00000"/>
          <w:sz w:val="22"/>
          <w:szCs w:val="22"/>
        </w:rPr>
        <w:t>gennemførelse</w:t>
      </w:r>
      <w:r>
        <w:rPr>
          <w:rFonts w:ascii="Museo 300" w:hAnsi="Museo 300"/>
          <w:bCs/>
          <w:color w:val="C00000"/>
          <w:sz w:val="22"/>
          <w:szCs w:val="22"/>
        </w:rPr>
        <w:t>n</w:t>
      </w:r>
      <w:r w:rsidRPr="005A57C7">
        <w:rPr>
          <w:rFonts w:ascii="Museo 300" w:hAnsi="Museo 300"/>
          <w:bCs/>
          <w:color w:val="C00000"/>
          <w:sz w:val="22"/>
          <w:szCs w:val="22"/>
        </w:rPr>
        <w:t xml:space="preserve"> af ungdomsuddannelse </w:t>
      </w:r>
    </w:p>
    <w:p w:rsidR="00E7307F" w:rsidRPr="005A57C7" w:rsidRDefault="00E7307F" w:rsidP="00E7307F">
      <w:pPr>
        <w:numPr>
          <w:ilvl w:val="0"/>
          <w:numId w:val="46"/>
        </w:numPr>
        <w:spacing w:line="240" w:lineRule="auto"/>
        <w:rPr>
          <w:rFonts w:ascii="Museo 300" w:hAnsi="Museo 300"/>
          <w:bCs/>
          <w:color w:val="C00000"/>
          <w:sz w:val="22"/>
          <w:szCs w:val="22"/>
        </w:rPr>
      </w:pPr>
      <w:r w:rsidRPr="005A57C7">
        <w:rPr>
          <w:rFonts w:ascii="Museo 300" w:hAnsi="Museo 300"/>
          <w:bCs/>
          <w:color w:val="C00000"/>
          <w:sz w:val="22"/>
          <w:szCs w:val="22"/>
        </w:rPr>
        <w:t>Resultater af garantiskole</w:t>
      </w:r>
      <w:r>
        <w:rPr>
          <w:rFonts w:ascii="Museo 300" w:hAnsi="Museo 300"/>
          <w:bCs/>
          <w:color w:val="C00000"/>
          <w:sz w:val="22"/>
          <w:szCs w:val="22"/>
        </w:rPr>
        <w:t>samarbejdet</w:t>
      </w:r>
    </w:p>
    <w:p w:rsidR="00E7307F" w:rsidRDefault="00E7307F" w:rsidP="00E7307F">
      <w:pPr>
        <w:spacing w:line="240" w:lineRule="auto"/>
        <w:rPr>
          <w:rFonts w:ascii="Museo 300" w:hAnsi="Museo 300"/>
          <w:sz w:val="22"/>
          <w:szCs w:val="22"/>
        </w:rPr>
      </w:pPr>
    </w:p>
    <w:p w:rsidR="00E7307F" w:rsidRPr="00160302" w:rsidRDefault="00E7307F" w:rsidP="00C42DF5">
      <w:pPr>
        <w:spacing w:line="240" w:lineRule="auto"/>
        <w:rPr>
          <w:rFonts w:ascii="Museo 300" w:hAnsi="Museo 300"/>
          <w:sz w:val="22"/>
          <w:szCs w:val="22"/>
        </w:rPr>
      </w:pPr>
      <w:r>
        <w:rPr>
          <w:rFonts w:ascii="Museo 300" w:hAnsi="Museo 300"/>
          <w:sz w:val="22"/>
          <w:szCs w:val="22"/>
        </w:rPr>
        <w:t>Indsatsen for unge omfatter ud over den ordinære ungeindsats en lang række projekter under kommunens ungestyringsstrategi</w:t>
      </w:r>
      <w:r w:rsidR="00EB47AE">
        <w:rPr>
          <w:rFonts w:ascii="Museo 300" w:hAnsi="Museo 300"/>
          <w:sz w:val="22"/>
          <w:szCs w:val="22"/>
        </w:rPr>
        <w:t>:</w:t>
      </w:r>
      <w:r>
        <w:rPr>
          <w:rFonts w:ascii="Museo 300" w:hAnsi="Museo 300"/>
          <w:sz w:val="22"/>
          <w:szCs w:val="22"/>
        </w:rPr>
        <w:t xml:space="preserve"> </w:t>
      </w:r>
      <w:r w:rsidRPr="0095371B">
        <w:rPr>
          <w:rFonts w:ascii="Museo 300" w:hAnsi="Museo 300"/>
          <w:sz w:val="22"/>
          <w:szCs w:val="22"/>
        </w:rPr>
        <w:t xml:space="preserve">13-punktsplanen for styrkelse af børn og unges udvikling og trivsel fra daginstitutioner til skolegang og forberedende tilbud, </w:t>
      </w:r>
      <w:r w:rsidR="00EB47AE">
        <w:rPr>
          <w:rFonts w:ascii="Museo 300" w:hAnsi="Museo 300"/>
          <w:sz w:val="22"/>
          <w:szCs w:val="22"/>
        </w:rPr>
        <w:t xml:space="preserve">den koordinerede </w:t>
      </w:r>
      <w:r w:rsidRPr="0095371B">
        <w:rPr>
          <w:rFonts w:ascii="Museo 300" w:hAnsi="Museo 300"/>
          <w:sz w:val="22"/>
          <w:szCs w:val="22"/>
        </w:rPr>
        <w:t>ungeindsat</w:t>
      </w:r>
      <w:r w:rsidR="00EB47AE">
        <w:rPr>
          <w:rFonts w:ascii="Museo 300" w:hAnsi="Museo 300"/>
          <w:sz w:val="22"/>
          <w:szCs w:val="22"/>
        </w:rPr>
        <w:t>s (KUI), samt</w:t>
      </w:r>
      <w:r w:rsidRPr="0095371B">
        <w:rPr>
          <w:rFonts w:ascii="Museo 300" w:hAnsi="Museo 300"/>
          <w:sz w:val="22"/>
          <w:szCs w:val="22"/>
        </w:rPr>
        <w:t xml:space="preserve"> en </w:t>
      </w:r>
      <w:r w:rsidR="00EB47AE">
        <w:rPr>
          <w:rFonts w:ascii="Museo 300" w:hAnsi="Museo 300"/>
          <w:sz w:val="22"/>
          <w:szCs w:val="22"/>
        </w:rPr>
        <w:t xml:space="preserve">stadig </w:t>
      </w:r>
      <w:r w:rsidRPr="0095371B">
        <w:rPr>
          <w:rFonts w:ascii="Museo 300" w:hAnsi="Museo 300"/>
          <w:sz w:val="22"/>
          <w:szCs w:val="22"/>
        </w:rPr>
        <w:t xml:space="preserve">styrket </w:t>
      </w:r>
      <w:r>
        <w:rPr>
          <w:rFonts w:ascii="Museo 300" w:hAnsi="Museo 300"/>
          <w:sz w:val="22"/>
          <w:szCs w:val="22"/>
        </w:rPr>
        <w:t>dialog med ungdomsuddannelsesin</w:t>
      </w:r>
      <w:r w:rsidRPr="0095371B">
        <w:rPr>
          <w:rFonts w:ascii="Museo 300" w:hAnsi="Museo 300"/>
          <w:sz w:val="22"/>
          <w:szCs w:val="22"/>
        </w:rPr>
        <w:t>stitutionerne.</w:t>
      </w:r>
      <w:r>
        <w:rPr>
          <w:rFonts w:ascii="Museo 300" w:hAnsi="Museo 300"/>
          <w:sz w:val="22"/>
          <w:szCs w:val="22"/>
        </w:rPr>
        <w:t xml:space="preserve"> 13-punktsplanen er indsat </w:t>
      </w:r>
      <w:r w:rsidR="001629D9">
        <w:rPr>
          <w:rFonts w:ascii="Museo 300" w:hAnsi="Museo 300"/>
          <w:sz w:val="22"/>
          <w:szCs w:val="22"/>
        </w:rPr>
        <w:t>nedenfor</w:t>
      </w:r>
      <w:r w:rsidR="004C3D68">
        <w:rPr>
          <w:rFonts w:ascii="Museo 300" w:hAnsi="Museo 300"/>
          <w:sz w:val="22"/>
          <w:szCs w:val="22"/>
        </w:rPr>
        <w:t xml:space="preserve"> og målene i 13-punktsplanen er ligeledes </w:t>
      </w:r>
      <w:r w:rsidR="001629D9">
        <w:rPr>
          <w:rFonts w:ascii="Museo 300" w:hAnsi="Museo 300"/>
          <w:sz w:val="22"/>
          <w:szCs w:val="22"/>
        </w:rPr>
        <w:t>omfattet af</w:t>
      </w:r>
      <w:r w:rsidR="004C3D68">
        <w:rPr>
          <w:rFonts w:ascii="Museo 300" w:hAnsi="Museo 300"/>
          <w:sz w:val="22"/>
          <w:szCs w:val="22"/>
        </w:rPr>
        <w:t xml:space="preserve"> beskæftigelsesplanen</w:t>
      </w:r>
      <w:r>
        <w:rPr>
          <w:rFonts w:ascii="Museo 300" w:hAnsi="Museo 300"/>
          <w:sz w:val="22"/>
          <w:szCs w:val="22"/>
        </w:rPr>
        <w:t>.</w:t>
      </w:r>
    </w:p>
    <w:p w:rsidR="00E7307F" w:rsidRDefault="00E7307F" w:rsidP="00E7307F">
      <w:pPr>
        <w:rPr>
          <w:rFonts w:ascii="Museo 300" w:hAnsi="Museo 300" w:cs="Arial"/>
          <w:color w:val="000000"/>
          <w:sz w:val="22"/>
          <w:szCs w:val="22"/>
        </w:rPr>
      </w:pPr>
    </w:p>
    <w:p w:rsidR="001629D9" w:rsidRPr="00C42DF5" w:rsidRDefault="001629D9" w:rsidP="001629D9">
      <w:pPr>
        <w:rPr>
          <w:rFonts w:ascii="Museo 300" w:hAnsi="Museo 300"/>
          <w:sz w:val="22"/>
          <w:szCs w:val="22"/>
        </w:rPr>
      </w:pPr>
      <w:r w:rsidRPr="00C42DF5">
        <w:rPr>
          <w:rFonts w:ascii="Museo 300" w:hAnsi="Museo 300"/>
          <w:sz w:val="22"/>
          <w:szCs w:val="22"/>
        </w:rPr>
        <w:t xml:space="preserve"> </w:t>
      </w:r>
    </w:p>
    <w:p w:rsidR="001629D9" w:rsidRPr="005E149D" w:rsidRDefault="001629D9" w:rsidP="001629D9">
      <w:pPr>
        <w:jc w:val="center"/>
        <w:rPr>
          <w:rFonts w:ascii="Museo 300" w:hAnsi="Museo 300"/>
          <w:b/>
          <w:color w:val="C00000"/>
          <w:sz w:val="22"/>
          <w:szCs w:val="22"/>
        </w:rPr>
      </w:pPr>
      <w:r w:rsidRPr="00C42DF5">
        <w:rPr>
          <w:rFonts w:ascii="Museo 300" w:hAnsi="Museo 300"/>
          <w:b/>
          <w:color w:val="C00000"/>
          <w:sz w:val="22"/>
          <w:szCs w:val="22"/>
        </w:rPr>
        <w:t>13-punktsplanen for den tværgående ungeindsats</w:t>
      </w:r>
    </w:p>
    <w:p w:rsidR="001629D9" w:rsidRDefault="001629D9" w:rsidP="001629D9">
      <w:pPr>
        <w:rPr>
          <w:noProof/>
          <w:lang w:eastAsia="da-DK"/>
        </w:rPr>
      </w:pPr>
      <w:r w:rsidRPr="00F34733">
        <w:rPr>
          <w:noProof/>
          <w:lang w:eastAsia="da-DK"/>
        </w:rPr>
        <w:drawing>
          <wp:inline distT="0" distB="0" distL="0" distR="0" wp14:anchorId="121BADFA" wp14:editId="4AEE0804">
            <wp:extent cx="4818203" cy="4195234"/>
            <wp:effectExtent l="0" t="0" r="190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7766" cy="4203561"/>
                    </a:xfrm>
                    <a:prstGeom prst="rect">
                      <a:avLst/>
                    </a:prstGeom>
                    <a:noFill/>
                    <a:ln>
                      <a:noFill/>
                    </a:ln>
                  </pic:spPr>
                </pic:pic>
              </a:graphicData>
            </a:graphic>
          </wp:inline>
        </w:drawing>
      </w:r>
    </w:p>
    <w:p w:rsidR="001629D9" w:rsidRDefault="001629D9" w:rsidP="001629D9">
      <w:pPr>
        <w:rPr>
          <w:noProof/>
          <w:lang w:eastAsia="da-DK"/>
        </w:rPr>
      </w:pPr>
    </w:p>
    <w:p w:rsidR="001629D9" w:rsidRDefault="001629D9" w:rsidP="001629D9">
      <w:pPr>
        <w:rPr>
          <w:noProof/>
          <w:lang w:eastAsia="da-DK"/>
        </w:rPr>
      </w:pPr>
    </w:p>
    <w:p w:rsidR="003C53CB" w:rsidRDefault="003C53CB" w:rsidP="00E7307F">
      <w:pPr>
        <w:rPr>
          <w:rFonts w:ascii="Museo 300" w:hAnsi="Museo 300" w:cs="Arial"/>
          <w:color w:val="000000"/>
          <w:sz w:val="22"/>
          <w:szCs w:val="22"/>
        </w:rPr>
      </w:pPr>
    </w:p>
    <w:p w:rsidR="00E7307F" w:rsidRPr="006654EF" w:rsidRDefault="00E7307F" w:rsidP="00E7307F">
      <w:pPr>
        <w:pStyle w:val="Overskrift1"/>
        <w:keepLines w:val="0"/>
        <w:pageBreakBefore w:val="0"/>
        <w:framePr w:w="0" w:hRule="auto" w:wrap="auto" w:hAnchor="text" w:yAlign="inline"/>
        <w:numPr>
          <w:ilvl w:val="0"/>
          <w:numId w:val="43"/>
        </w:numPr>
        <w:pBdr>
          <w:top w:val="single" w:sz="4" w:space="1" w:color="auto"/>
          <w:left w:val="single" w:sz="4" w:space="4" w:color="auto"/>
          <w:bottom w:val="single" w:sz="4" w:space="1" w:color="auto"/>
          <w:right w:val="single" w:sz="4" w:space="4" w:color="auto"/>
        </w:pBdr>
        <w:spacing w:after="0" w:line="240" w:lineRule="auto"/>
        <w:ind w:left="692"/>
        <w:contextualSpacing w:val="0"/>
        <w:rPr>
          <w:rFonts w:ascii="Museo 300" w:hAnsi="Museo 300"/>
          <w:color w:val="C00000"/>
          <w:sz w:val="28"/>
        </w:rPr>
      </w:pPr>
      <w:bookmarkStart w:id="13" w:name="_Toc51329903"/>
      <w:bookmarkStart w:id="14" w:name="_Toc53733042"/>
      <w:r w:rsidRPr="006654EF">
        <w:rPr>
          <w:rFonts w:ascii="Museo 300" w:hAnsi="Museo 300"/>
          <w:color w:val="C00000"/>
          <w:sz w:val="28"/>
        </w:rPr>
        <w:lastRenderedPageBreak/>
        <w:t>Målsætninger for 2021</w:t>
      </w:r>
      <w:bookmarkEnd w:id="13"/>
      <w:bookmarkEnd w:id="14"/>
    </w:p>
    <w:p w:rsidR="00E7307F" w:rsidRDefault="00E7307F" w:rsidP="00E7307F">
      <w:pPr>
        <w:rPr>
          <w:rFonts w:ascii="Museo 300" w:hAnsi="Museo 300" w:cs="Arial"/>
          <w:color w:val="000000"/>
          <w:sz w:val="22"/>
          <w:szCs w:val="22"/>
        </w:rPr>
      </w:pPr>
    </w:p>
    <w:p w:rsidR="00E7307F" w:rsidRDefault="00E7307F" w:rsidP="00E7307F">
      <w:pPr>
        <w:rPr>
          <w:rFonts w:ascii="Museo 300" w:hAnsi="Museo 300" w:cs="Arial"/>
          <w:color w:val="000000"/>
          <w:sz w:val="22"/>
          <w:szCs w:val="22"/>
        </w:rPr>
      </w:pPr>
    </w:p>
    <w:p w:rsidR="00E7307F" w:rsidRDefault="00DA3E57" w:rsidP="00E7307F">
      <w:pPr>
        <w:rPr>
          <w:rFonts w:ascii="Museo 300" w:hAnsi="Museo 300" w:cs="Arial"/>
          <w:color w:val="000000"/>
          <w:sz w:val="22"/>
          <w:szCs w:val="22"/>
        </w:rPr>
      </w:pPr>
      <w:r>
        <w:rPr>
          <w:rFonts w:ascii="Museo 300" w:hAnsi="Museo 300" w:cs="Arial"/>
          <w:color w:val="000000"/>
          <w:sz w:val="22"/>
          <w:szCs w:val="22"/>
        </w:rPr>
        <w:t>De valgte fokusområder for 2021 er fastlagt ud fra en politisk prioritering af de områder, der i særlig grad skal bidrage til at opnå de overordnede mål for den samlede i beskæftigelsesindsatsen.</w:t>
      </w:r>
      <w:r w:rsidR="00B86966">
        <w:rPr>
          <w:rFonts w:ascii="Museo 300" w:hAnsi="Museo 300" w:cs="Arial"/>
          <w:color w:val="000000"/>
          <w:sz w:val="22"/>
          <w:szCs w:val="22"/>
        </w:rPr>
        <w:t xml:space="preserve"> </w:t>
      </w:r>
      <w:r>
        <w:rPr>
          <w:rFonts w:ascii="Museo 300" w:hAnsi="Museo 300" w:cs="Arial"/>
          <w:color w:val="000000"/>
          <w:sz w:val="22"/>
          <w:szCs w:val="22"/>
        </w:rPr>
        <w:t>Resultaterne af indsatsen</w:t>
      </w:r>
      <w:r w:rsidR="00E7307F">
        <w:rPr>
          <w:rFonts w:ascii="Museo 300" w:hAnsi="Museo 300" w:cs="Arial"/>
          <w:color w:val="000000"/>
          <w:sz w:val="22"/>
          <w:szCs w:val="22"/>
        </w:rPr>
        <w:t xml:space="preserve"> følges løbende og indgår endeligt i opgørelsen af Resultatrevision 2021, i forbindelse med udarbejdelsen af Beskæftigelsesplan 2022.</w:t>
      </w:r>
    </w:p>
    <w:p w:rsidR="003C53CB" w:rsidRDefault="003C53CB">
      <w:pPr>
        <w:rPr>
          <w:rFonts w:ascii="Museo 300" w:hAnsi="Museo 300"/>
          <w:b/>
          <w:color w:val="C00000"/>
          <w:sz w:val="22"/>
          <w:szCs w:val="22"/>
        </w:rPr>
      </w:pPr>
    </w:p>
    <w:p w:rsidR="00E7307F" w:rsidRPr="00D94869" w:rsidRDefault="00E7307F" w:rsidP="00E7307F">
      <w:pPr>
        <w:rPr>
          <w:rFonts w:ascii="Museo 300" w:hAnsi="Museo 300"/>
          <w:b/>
          <w:color w:val="C00000"/>
          <w:sz w:val="22"/>
          <w:szCs w:val="22"/>
        </w:rPr>
      </w:pPr>
      <w:r w:rsidRPr="00D94869">
        <w:rPr>
          <w:rFonts w:ascii="Museo 300" w:hAnsi="Museo 300"/>
          <w:b/>
          <w:color w:val="C00000"/>
          <w:sz w:val="22"/>
          <w:szCs w:val="22"/>
        </w:rPr>
        <w:t xml:space="preserve">Målsætninger for </w:t>
      </w:r>
      <w:r w:rsidR="001F5E61">
        <w:rPr>
          <w:rFonts w:ascii="Museo 300" w:hAnsi="Museo 300"/>
          <w:b/>
          <w:color w:val="C00000"/>
          <w:sz w:val="22"/>
          <w:szCs w:val="22"/>
        </w:rPr>
        <w:t xml:space="preserve">fokusområder i </w:t>
      </w:r>
      <w:r w:rsidRPr="00D94869">
        <w:rPr>
          <w:rFonts w:ascii="Museo 300" w:hAnsi="Museo 300"/>
          <w:b/>
          <w:color w:val="C00000"/>
          <w:sz w:val="22"/>
          <w:szCs w:val="22"/>
        </w:rPr>
        <w:t>beskæftigelsesindsatsen i 2021:</w:t>
      </w:r>
    </w:p>
    <w:tbl>
      <w:tblPr>
        <w:tblStyle w:val="Tabel-Gitter"/>
        <w:tblW w:w="0" w:type="auto"/>
        <w:tblLook w:val="04A0" w:firstRow="1" w:lastRow="0" w:firstColumn="1" w:lastColumn="0" w:noHBand="0" w:noVBand="1"/>
      </w:tblPr>
      <w:tblGrid>
        <w:gridCol w:w="2972"/>
        <w:gridCol w:w="6714"/>
      </w:tblGrid>
      <w:tr w:rsidR="00E7307F" w:rsidRPr="00DA3E57" w:rsidTr="00DA3E57">
        <w:tc>
          <w:tcPr>
            <w:tcW w:w="2972" w:type="dxa"/>
          </w:tcPr>
          <w:p w:rsidR="00E7307F" w:rsidRPr="00DA3E57" w:rsidRDefault="00E7307F" w:rsidP="007336F3">
            <w:pPr>
              <w:jc w:val="center"/>
              <w:rPr>
                <w:rFonts w:ascii="Museo 300" w:hAnsi="Museo 300"/>
                <w:b/>
                <w:color w:val="C00000"/>
                <w:sz w:val="18"/>
                <w:szCs w:val="18"/>
              </w:rPr>
            </w:pPr>
            <w:r w:rsidRPr="00DA3E57">
              <w:rPr>
                <w:rFonts w:ascii="Museo 300" w:hAnsi="Museo 300"/>
                <w:b/>
                <w:color w:val="C00000"/>
                <w:sz w:val="18"/>
                <w:szCs w:val="18"/>
              </w:rPr>
              <w:t>Målsætning</w:t>
            </w:r>
          </w:p>
        </w:tc>
        <w:tc>
          <w:tcPr>
            <w:tcW w:w="6714" w:type="dxa"/>
          </w:tcPr>
          <w:p w:rsidR="00E7307F" w:rsidRPr="00DA3E57" w:rsidRDefault="00E7307F" w:rsidP="007336F3">
            <w:pPr>
              <w:jc w:val="center"/>
              <w:rPr>
                <w:rFonts w:ascii="Museo 300" w:hAnsi="Museo 300"/>
                <w:b/>
                <w:color w:val="C00000"/>
                <w:sz w:val="18"/>
                <w:szCs w:val="18"/>
              </w:rPr>
            </w:pPr>
            <w:r w:rsidRPr="00DA3E57">
              <w:rPr>
                <w:rFonts w:ascii="Museo 300" w:hAnsi="Museo 300"/>
                <w:b/>
                <w:color w:val="C00000"/>
                <w:sz w:val="18"/>
                <w:szCs w:val="18"/>
              </w:rPr>
              <w:t>Indikator</w:t>
            </w:r>
          </w:p>
        </w:tc>
      </w:tr>
      <w:tr w:rsidR="00E7307F" w:rsidRPr="00DA3E57" w:rsidTr="00781A6C">
        <w:tc>
          <w:tcPr>
            <w:tcW w:w="9686" w:type="dxa"/>
            <w:gridSpan w:val="2"/>
            <w:shd w:val="clear" w:color="auto" w:fill="D9D9D9" w:themeFill="background1" w:themeFillShade="D9"/>
          </w:tcPr>
          <w:p w:rsidR="001F5E61" w:rsidRPr="00DA3E57" w:rsidRDefault="00781A6C" w:rsidP="00781A6C">
            <w:pPr>
              <w:rPr>
                <w:rFonts w:ascii="Museo 300" w:hAnsi="Museo 300"/>
                <w:b/>
                <w:color w:val="C00000"/>
                <w:sz w:val="18"/>
                <w:szCs w:val="18"/>
              </w:rPr>
            </w:pPr>
            <w:r w:rsidRPr="00DA3E57">
              <w:rPr>
                <w:rFonts w:ascii="Museo 300" w:hAnsi="Museo 300"/>
                <w:b/>
                <w:color w:val="C00000"/>
                <w:sz w:val="18"/>
                <w:szCs w:val="18"/>
              </w:rPr>
              <w:t>Fokusområde kap. 2.1: Indsatsen for ledige borgere og virksomheder</w:t>
            </w:r>
          </w:p>
        </w:tc>
      </w:tr>
      <w:tr w:rsidR="00781A6C" w:rsidRPr="00DA3E57" w:rsidTr="007336F3">
        <w:tc>
          <w:tcPr>
            <w:tcW w:w="9686" w:type="dxa"/>
            <w:gridSpan w:val="2"/>
          </w:tcPr>
          <w:p w:rsidR="00781A6C" w:rsidRPr="00DA3E57" w:rsidRDefault="00781A6C" w:rsidP="007336F3">
            <w:pPr>
              <w:rPr>
                <w:rFonts w:ascii="Museo 300" w:hAnsi="Museo 300"/>
                <w:b/>
                <w:sz w:val="18"/>
                <w:szCs w:val="18"/>
              </w:rPr>
            </w:pPr>
            <w:r w:rsidRPr="00DA3E57">
              <w:rPr>
                <w:rFonts w:ascii="Museo 300" w:hAnsi="Museo 300"/>
                <w:b/>
                <w:sz w:val="18"/>
                <w:szCs w:val="18"/>
              </w:rPr>
              <w:t>Målområde 1: Virksomhederne skal sikres den nødvendige og kvalificerede arbejdskraft</w:t>
            </w:r>
          </w:p>
        </w:tc>
      </w:tr>
      <w:tr w:rsidR="00E7307F" w:rsidRPr="00DA3E57" w:rsidTr="00DA3E57">
        <w:tc>
          <w:tcPr>
            <w:tcW w:w="2972" w:type="dxa"/>
          </w:tcPr>
          <w:p w:rsidR="00E7307F" w:rsidRPr="00DA3E57" w:rsidRDefault="00E7307F" w:rsidP="007336F3">
            <w:pPr>
              <w:rPr>
                <w:rFonts w:ascii="Museo 300" w:hAnsi="Museo 300"/>
                <w:sz w:val="18"/>
                <w:szCs w:val="18"/>
              </w:rPr>
            </w:pPr>
            <w:r w:rsidRPr="00DA3E57">
              <w:rPr>
                <w:rFonts w:ascii="Museo 300" w:hAnsi="Museo 300"/>
                <w:sz w:val="18"/>
                <w:szCs w:val="18"/>
              </w:rPr>
              <w:t>1.1. Jobomsætning og personer startet i job</w:t>
            </w:r>
          </w:p>
        </w:tc>
        <w:tc>
          <w:tcPr>
            <w:tcW w:w="6714" w:type="dxa"/>
          </w:tcPr>
          <w:p w:rsidR="00E7307F" w:rsidRPr="00DA3E57" w:rsidRDefault="00E7307F" w:rsidP="007336F3">
            <w:pPr>
              <w:rPr>
                <w:rFonts w:ascii="Museo 300" w:hAnsi="Museo 300"/>
                <w:sz w:val="18"/>
                <w:szCs w:val="18"/>
              </w:rPr>
            </w:pPr>
            <w:r w:rsidRPr="00DA3E57">
              <w:rPr>
                <w:rFonts w:ascii="Museo 300" w:hAnsi="Museo 300"/>
                <w:sz w:val="18"/>
                <w:szCs w:val="18"/>
              </w:rPr>
              <w:t>Jobindikatorer i jobindsats viser en positiv udvikling fra marts 2020 (databilag 1.1. -før nedlukning)</w:t>
            </w:r>
          </w:p>
        </w:tc>
      </w:tr>
      <w:tr w:rsidR="00E7307F" w:rsidRPr="00DA3E57" w:rsidTr="00DA3E57">
        <w:tc>
          <w:tcPr>
            <w:tcW w:w="2972" w:type="dxa"/>
          </w:tcPr>
          <w:p w:rsidR="00E7307F" w:rsidRPr="00DA3E57" w:rsidRDefault="00E7307F" w:rsidP="007336F3">
            <w:pPr>
              <w:rPr>
                <w:rFonts w:ascii="Museo 300" w:hAnsi="Museo 300"/>
                <w:sz w:val="18"/>
                <w:szCs w:val="18"/>
              </w:rPr>
            </w:pPr>
            <w:r w:rsidRPr="00DA3E57">
              <w:rPr>
                <w:rFonts w:ascii="Museo 300" w:hAnsi="Museo 300"/>
                <w:sz w:val="18"/>
                <w:szCs w:val="18"/>
              </w:rPr>
              <w:t>1.2. Andel af ledige A-dagpengemodtagere</w:t>
            </w:r>
          </w:p>
        </w:tc>
        <w:tc>
          <w:tcPr>
            <w:tcW w:w="6714" w:type="dxa"/>
          </w:tcPr>
          <w:p w:rsidR="00E7307F" w:rsidRPr="00DA3E57" w:rsidRDefault="00E7307F" w:rsidP="005C184E">
            <w:pPr>
              <w:rPr>
                <w:rFonts w:ascii="Museo 300" w:hAnsi="Museo 300"/>
                <w:sz w:val="18"/>
                <w:szCs w:val="18"/>
              </w:rPr>
            </w:pPr>
            <w:r w:rsidRPr="00DA3E57">
              <w:rPr>
                <w:rFonts w:ascii="Museo 300" w:hAnsi="Museo 300"/>
                <w:sz w:val="18"/>
                <w:szCs w:val="18"/>
              </w:rPr>
              <w:t>Andelen af ledige i pct. af befolkningen fastholdes på et niveau på min. 0,3 under landsgennemsnittet forudsat at der ikke sker afgørende ændringer på det lokale arbejdsmarked (</w:t>
            </w:r>
            <w:r w:rsidR="005C184E" w:rsidRPr="00DA3E57">
              <w:rPr>
                <w:rFonts w:ascii="Museo 300" w:hAnsi="Museo 300"/>
                <w:sz w:val="18"/>
                <w:szCs w:val="18"/>
              </w:rPr>
              <w:t>databilag 1.2</w:t>
            </w:r>
            <w:r w:rsidRPr="00DA3E57">
              <w:rPr>
                <w:rFonts w:ascii="Museo 300" w:hAnsi="Museo 300"/>
                <w:sz w:val="18"/>
                <w:szCs w:val="18"/>
              </w:rPr>
              <w:t>)</w:t>
            </w:r>
          </w:p>
        </w:tc>
      </w:tr>
      <w:tr w:rsidR="00E7307F" w:rsidRPr="00DA3E57" w:rsidTr="007336F3">
        <w:tc>
          <w:tcPr>
            <w:tcW w:w="9686" w:type="dxa"/>
            <w:gridSpan w:val="2"/>
          </w:tcPr>
          <w:p w:rsidR="00E7307F" w:rsidRPr="00DA3E57" w:rsidRDefault="00781A6C" w:rsidP="00781A6C">
            <w:pPr>
              <w:rPr>
                <w:rFonts w:ascii="Museo 300" w:hAnsi="Museo 300"/>
                <w:b/>
                <w:sz w:val="18"/>
                <w:szCs w:val="18"/>
              </w:rPr>
            </w:pPr>
            <w:r w:rsidRPr="00DA3E57">
              <w:rPr>
                <w:rFonts w:ascii="Museo 300" w:hAnsi="Museo 300"/>
                <w:b/>
                <w:sz w:val="18"/>
                <w:szCs w:val="18"/>
              </w:rPr>
              <w:t>Målområde 2:</w:t>
            </w:r>
            <w:r w:rsidR="00E7307F" w:rsidRPr="00DA3E57">
              <w:rPr>
                <w:rFonts w:ascii="Museo 300" w:hAnsi="Museo 300"/>
                <w:b/>
                <w:sz w:val="18"/>
                <w:szCs w:val="18"/>
              </w:rPr>
              <w:t xml:space="preserve"> Flere flygtninge og familiesammenførte skal være selvforsørgende</w:t>
            </w:r>
          </w:p>
        </w:tc>
      </w:tr>
      <w:tr w:rsidR="00E7307F" w:rsidRPr="00DA3E57" w:rsidTr="00DA3E57">
        <w:tc>
          <w:tcPr>
            <w:tcW w:w="2972" w:type="dxa"/>
          </w:tcPr>
          <w:p w:rsidR="00E7307F" w:rsidRPr="00DA3E57" w:rsidRDefault="00E7307F" w:rsidP="007336F3">
            <w:pPr>
              <w:rPr>
                <w:rFonts w:ascii="Museo 300" w:hAnsi="Museo 300"/>
                <w:sz w:val="18"/>
                <w:szCs w:val="18"/>
              </w:rPr>
            </w:pPr>
            <w:r w:rsidRPr="00DA3E57">
              <w:rPr>
                <w:rFonts w:ascii="Museo 300" w:hAnsi="Museo 300"/>
                <w:sz w:val="18"/>
                <w:szCs w:val="18"/>
              </w:rPr>
              <w:t>2.1. Beskæftigelsesfrekvens</w:t>
            </w:r>
          </w:p>
        </w:tc>
        <w:tc>
          <w:tcPr>
            <w:tcW w:w="6714" w:type="dxa"/>
          </w:tcPr>
          <w:p w:rsidR="00E7307F" w:rsidRPr="00DA3E57" w:rsidRDefault="00E7307F" w:rsidP="007336F3">
            <w:pPr>
              <w:rPr>
                <w:rFonts w:ascii="Museo 300" w:hAnsi="Museo 300"/>
                <w:sz w:val="18"/>
                <w:szCs w:val="18"/>
              </w:rPr>
            </w:pPr>
            <w:r w:rsidRPr="00DA3E57">
              <w:rPr>
                <w:rFonts w:ascii="Museo 300" w:hAnsi="Museo 300"/>
                <w:sz w:val="18"/>
                <w:szCs w:val="18"/>
              </w:rPr>
              <w:t>Beskæftigelsesfrekvens skal fastholdes på min. 1 pct. over landsplan forudsat at der ikke sker afgørende ændringer på det lokale arbejdsmarked (Databilag 2.1)</w:t>
            </w:r>
          </w:p>
        </w:tc>
      </w:tr>
      <w:tr w:rsidR="00E7307F" w:rsidRPr="00DA3E57" w:rsidTr="00DA3E57">
        <w:tc>
          <w:tcPr>
            <w:tcW w:w="2972" w:type="dxa"/>
          </w:tcPr>
          <w:p w:rsidR="00E7307F" w:rsidRPr="00DA3E57" w:rsidRDefault="00E7307F" w:rsidP="007336F3">
            <w:pPr>
              <w:rPr>
                <w:rFonts w:ascii="Museo 300" w:hAnsi="Museo 300"/>
                <w:color w:val="C00000"/>
                <w:sz w:val="18"/>
                <w:szCs w:val="18"/>
              </w:rPr>
            </w:pPr>
            <w:r w:rsidRPr="00DA3E57">
              <w:rPr>
                <w:rFonts w:ascii="Museo 300" w:hAnsi="Museo 300"/>
                <w:sz w:val="18"/>
                <w:szCs w:val="18"/>
              </w:rPr>
              <w:t>2.2. Repatriering</w:t>
            </w:r>
          </w:p>
        </w:tc>
        <w:tc>
          <w:tcPr>
            <w:tcW w:w="6714" w:type="dxa"/>
          </w:tcPr>
          <w:p w:rsidR="00E7307F" w:rsidRPr="00DA3E57" w:rsidRDefault="00E7307F" w:rsidP="007336F3">
            <w:pPr>
              <w:rPr>
                <w:rFonts w:ascii="Museo 300" w:hAnsi="Museo 300" w:cs="Arial"/>
                <w:color w:val="000000"/>
                <w:sz w:val="18"/>
                <w:szCs w:val="18"/>
              </w:rPr>
            </w:pPr>
            <w:r w:rsidRPr="00DA3E57">
              <w:rPr>
                <w:rFonts w:ascii="Museo 300" w:hAnsi="Museo 300" w:cs="Arial"/>
                <w:color w:val="000000"/>
                <w:sz w:val="18"/>
                <w:szCs w:val="18"/>
              </w:rPr>
              <w:t>Borgere i målgruppen vejledes ved kontakt med jobcentret</w:t>
            </w:r>
          </w:p>
        </w:tc>
      </w:tr>
      <w:tr w:rsidR="00E7307F" w:rsidRPr="00DA3E57" w:rsidTr="007336F3">
        <w:tc>
          <w:tcPr>
            <w:tcW w:w="9686" w:type="dxa"/>
            <w:gridSpan w:val="2"/>
            <w:shd w:val="clear" w:color="auto" w:fill="D9D9D9" w:themeFill="background1" w:themeFillShade="D9"/>
          </w:tcPr>
          <w:p w:rsidR="00E7307F" w:rsidRPr="00DA3E57" w:rsidRDefault="00781A6C" w:rsidP="00781A6C">
            <w:pPr>
              <w:rPr>
                <w:rFonts w:ascii="Museo 300" w:hAnsi="Museo 300"/>
                <w:b/>
                <w:color w:val="C00000"/>
                <w:sz w:val="18"/>
                <w:szCs w:val="18"/>
              </w:rPr>
            </w:pPr>
            <w:r w:rsidRPr="00DA3E57">
              <w:rPr>
                <w:rFonts w:ascii="Museo 300" w:hAnsi="Museo 300"/>
                <w:b/>
                <w:color w:val="C00000"/>
                <w:sz w:val="18"/>
                <w:szCs w:val="18"/>
              </w:rPr>
              <w:t>Fokusområde kap 2.2: Den særlige indsats for udsatte borgere skal styrkes</w:t>
            </w:r>
          </w:p>
        </w:tc>
      </w:tr>
      <w:tr w:rsidR="00E7307F" w:rsidRPr="00DA3E57" w:rsidTr="007336F3">
        <w:tc>
          <w:tcPr>
            <w:tcW w:w="9686" w:type="dxa"/>
            <w:gridSpan w:val="2"/>
          </w:tcPr>
          <w:p w:rsidR="00E7307F" w:rsidRPr="00DA3E57" w:rsidRDefault="00781A6C" w:rsidP="007336F3">
            <w:pPr>
              <w:rPr>
                <w:rFonts w:ascii="Museo 300" w:hAnsi="Museo 300"/>
                <w:b/>
                <w:color w:val="C00000"/>
                <w:sz w:val="18"/>
                <w:szCs w:val="18"/>
              </w:rPr>
            </w:pPr>
            <w:r w:rsidRPr="00DA3E57">
              <w:rPr>
                <w:rFonts w:ascii="Museo 300" w:hAnsi="Museo 300"/>
                <w:b/>
                <w:sz w:val="18"/>
                <w:szCs w:val="18"/>
              </w:rPr>
              <w:t xml:space="preserve">Målområde </w:t>
            </w:r>
            <w:r w:rsidR="00E7307F" w:rsidRPr="00DA3E57">
              <w:rPr>
                <w:rFonts w:ascii="Museo 300" w:hAnsi="Museo 300"/>
                <w:b/>
                <w:sz w:val="18"/>
                <w:szCs w:val="18"/>
              </w:rPr>
              <w:t xml:space="preserve">3. Flere personer med handicap skal i beskæftigelse </w:t>
            </w:r>
          </w:p>
        </w:tc>
      </w:tr>
      <w:tr w:rsidR="00E7307F" w:rsidRPr="00DA3E57" w:rsidTr="00DA3E57">
        <w:tc>
          <w:tcPr>
            <w:tcW w:w="2972" w:type="dxa"/>
          </w:tcPr>
          <w:p w:rsidR="00E7307F" w:rsidRPr="00DA3E57" w:rsidRDefault="00E7307F" w:rsidP="007336F3">
            <w:pPr>
              <w:rPr>
                <w:rFonts w:ascii="Museo 300" w:hAnsi="Museo 300"/>
                <w:sz w:val="18"/>
                <w:szCs w:val="18"/>
              </w:rPr>
            </w:pPr>
            <w:r w:rsidRPr="00DA3E57">
              <w:rPr>
                <w:rFonts w:ascii="Museo 300" w:hAnsi="Museo 300"/>
                <w:sz w:val="18"/>
                <w:szCs w:val="18"/>
              </w:rPr>
              <w:t>3.1. Øget anvendelse af fleksjobordningen internt i kommunen</w:t>
            </w:r>
          </w:p>
        </w:tc>
        <w:tc>
          <w:tcPr>
            <w:tcW w:w="6714" w:type="dxa"/>
          </w:tcPr>
          <w:p w:rsidR="00E7307F" w:rsidRPr="00DA3E57" w:rsidRDefault="00DA3E57" w:rsidP="007336F3">
            <w:pPr>
              <w:rPr>
                <w:rFonts w:ascii="Museo 300" w:hAnsi="Museo 300"/>
                <w:sz w:val="18"/>
                <w:szCs w:val="18"/>
              </w:rPr>
            </w:pPr>
            <w:r>
              <w:rPr>
                <w:rFonts w:ascii="Museo 300" w:hAnsi="Museo 300"/>
                <w:sz w:val="18"/>
                <w:szCs w:val="18"/>
              </w:rPr>
              <w:t xml:space="preserve">3.1. </w:t>
            </w:r>
            <w:r w:rsidR="00E7307F" w:rsidRPr="00DA3E57">
              <w:rPr>
                <w:rFonts w:ascii="Museo 300" w:hAnsi="Museo 300"/>
                <w:sz w:val="18"/>
                <w:szCs w:val="18"/>
              </w:rPr>
              <w:t>En ny model for fleksjobpuljen fastsættes og implementeres.</w:t>
            </w:r>
          </w:p>
          <w:p w:rsidR="00E7307F" w:rsidRPr="00DA3E57" w:rsidRDefault="00E7307F" w:rsidP="007336F3">
            <w:pPr>
              <w:rPr>
                <w:rFonts w:ascii="Museo 300" w:hAnsi="Museo 300"/>
                <w:sz w:val="18"/>
                <w:szCs w:val="18"/>
              </w:rPr>
            </w:pPr>
            <w:r w:rsidRPr="00DA3E57">
              <w:rPr>
                <w:rFonts w:ascii="Museo 300" w:hAnsi="Museo 300"/>
                <w:sz w:val="18"/>
                <w:szCs w:val="18"/>
              </w:rPr>
              <w:t>Status for 2021 viser en stigning til 20 pct. i kommunalt fleksjob (databilag 3.1.)</w:t>
            </w:r>
          </w:p>
        </w:tc>
      </w:tr>
      <w:tr w:rsidR="0085180A" w:rsidRPr="00DA3E57" w:rsidTr="00DA3E57">
        <w:tc>
          <w:tcPr>
            <w:tcW w:w="2972" w:type="dxa"/>
          </w:tcPr>
          <w:p w:rsidR="0085180A" w:rsidRPr="00DA3E57" w:rsidRDefault="0085180A" w:rsidP="007336F3">
            <w:pPr>
              <w:rPr>
                <w:rFonts w:ascii="Museo 300" w:hAnsi="Museo 300"/>
                <w:sz w:val="18"/>
                <w:szCs w:val="18"/>
              </w:rPr>
            </w:pPr>
            <w:r w:rsidRPr="00DA3E57">
              <w:rPr>
                <w:rFonts w:ascii="Museo 300" w:hAnsi="Museo 300"/>
                <w:sz w:val="18"/>
                <w:szCs w:val="18"/>
              </w:rPr>
              <w:t>3.2.</w:t>
            </w:r>
            <w:r w:rsidR="00186579" w:rsidRPr="00DA3E57">
              <w:rPr>
                <w:rFonts w:ascii="Museo 300" w:hAnsi="Museo 300"/>
                <w:sz w:val="18"/>
                <w:szCs w:val="18"/>
              </w:rPr>
              <w:t xml:space="preserve"> Revalidering</w:t>
            </w:r>
          </w:p>
        </w:tc>
        <w:tc>
          <w:tcPr>
            <w:tcW w:w="6714" w:type="dxa"/>
          </w:tcPr>
          <w:p w:rsidR="0085180A" w:rsidRPr="00DA3E57" w:rsidRDefault="00DA3E57" w:rsidP="00186579">
            <w:pPr>
              <w:rPr>
                <w:rFonts w:ascii="Museo 300" w:hAnsi="Museo 300"/>
                <w:sz w:val="18"/>
                <w:szCs w:val="18"/>
              </w:rPr>
            </w:pPr>
            <w:r>
              <w:rPr>
                <w:rFonts w:ascii="Museo 300" w:hAnsi="Museo 300"/>
                <w:sz w:val="18"/>
                <w:szCs w:val="18"/>
              </w:rPr>
              <w:t xml:space="preserve">3.2. </w:t>
            </w:r>
            <w:r w:rsidR="00186579" w:rsidRPr="00DA3E57">
              <w:rPr>
                <w:rFonts w:ascii="Museo 300" w:hAnsi="Museo 300"/>
                <w:sz w:val="18"/>
                <w:szCs w:val="18"/>
              </w:rPr>
              <w:t>Øge antallet af revalideringsforløb til 8 i december 2021 (databilag 3.2.)</w:t>
            </w:r>
          </w:p>
        </w:tc>
      </w:tr>
      <w:tr w:rsidR="00E7307F" w:rsidRPr="00DA3E57" w:rsidTr="00DA3E57">
        <w:tc>
          <w:tcPr>
            <w:tcW w:w="2972" w:type="dxa"/>
          </w:tcPr>
          <w:p w:rsidR="00E7307F" w:rsidRPr="00DA3E57" w:rsidRDefault="00E7307F" w:rsidP="0085180A">
            <w:pPr>
              <w:spacing w:line="240" w:lineRule="auto"/>
              <w:rPr>
                <w:rFonts w:ascii="Museo 300" w:hAnsi="Museo 300"/>
                <w:sz w:val="18"/>
                <w:szCs w:val="18"/>
              </w:rPr>
            </w:pPr>
            <w:r w:rsidRPr="00DA3E57">
              <w:rPr>
                <w:rFonts w:ascii="Museo 300" w:hAnsi="Museo 300"/>
                <w:sz w:val="18"/>
                <w:szCs w:val="18"/>
              </w:rPr>
              <w:t>3.</w:t>
            </w:r>
            <w:r w:rsidR="0085180A" w:rsidRPr="00DA3E57">
              <w:rPr>
                <w:rFonts w:ascii="Museo 300" w:hAnsi="Museo 300"/>
                <w:sz w:val="18"/>
                <w:szCs w:val="18"/>
              </w:rPr>
              <w:t>3</w:t>
            </w:r>
            <w:r w:rsidRPr="00DA3E57">
              <w:rPr>
                <w:rFonts w:ascii="Museo 300" w:hAnsi="Museo 300"/>
                <w:sz w:val="18"/>
                <w:szCs w:val="18"/>
              </w:rPr>
              <w:t>. Verdensmål 8.5.2. Fuld og produktiv beskæftigelse og anstændigt arbejde for alle kvinder og mænd, herunder også unge og personer med handicap</w:t>
            </w:r>
          </w:p>
        </w:tc>
        <w:tc>
          <w:tcPr>
            <w:tcW w:w="6714" w:type="dxa"/>
          </w:tcPr>
          <w:p w:rsidR="00E7307F" w:rsidRPr="00DA3E57" w:rsidRDefault="00E7307F" w:rsidP="007336F3">
            <w:pPr>
              <w:pStyle w:val="Opstilling-punkttegn"/>
              <w:rPr>
                <w:rFonts w:ascii="Museo 300" w:hAnsi="Museo 300"/>
                <w:sz w:val="18"/>
                <w:szCs w:val="18"/>
              </w:rPr>
            </w:pPr>
            <w:r w:rsidRPr="00DA3E57">
              <w:rPr>
                <w:rFonts w:ascii="Museo 300" w:hAnsi="Museo 300"/>
                <w:sz w:val="18"/>
                <w:szCs w:val="18"/>
              </w:rPr>
              <w:t>Ledighedsgrad fordelt på køn, alder og personer med handicap. (jf. officiel måling af FN’s verdensmål)</w:t>
            </w:r>
          </w:p>
          <w:p w:rsidR="00E7307F" w:rsidRPr="00DA3E57" w:rsidRDefault="00E7307F" w:rsidP="007336F3">
            <w:pPr>
              <w:pStyle w:val="Opstilling-punkttegn"/>
              <w:rPr>
                <w:rFonts w:ascii="Museo 300" w:hAnsi="Museo 300"/>
                <w:sz w:val="18"/>
                <w:szCs w:val="18"/>
              </w:rPr>
            </w:pPr>
            <w:r w:rsidRPr="00DA3E57">
              <w:rPr>
                <w:rFonts w:ascii="Museo 300" w:hAnsi="Museo 300"/>
                <w:sz w:val="18"/>
                <w:szCs w:val="18"/>
              </w:rPr>
              <w:t>Lokal opfølgning på anvendelsen af handicapkompenserende ordninger</w:t>
            </w:r>
          </w:p>
        </w:tc>
      </w:tr>
      <w:tr w:rsidR="00E7307F" w:rsidRPr="00DA3E57" w:rsidTr="007336F3">
        <w:tc>
          <w:tcPr>
            <w:tcW w:w="9686" w:type="dxa"/>
            <w:gridSpan w:val="2"/>
            <w:shd w:val="clear" w:color="auto" w:fill="D9D9D9" w:themeFill="background1" w:themeFillShade="D9"/>
          </w:tcPr>
          <w:p w:rsidR="00E7307F" w:rsidRPr="00DA3E57" w:rsidRDefault="00DA3E57" w:rsidP="007336F3">
            <w:pPr>
              <w:rPr>
                <w:rFonts w:ascii="Museo 300" w:hAnsi="Museo 300"/>
                <w:b/>
                <w:sz w:val="18"/>
                <w:szCs w:val="18"/>
              </w:rPr>
            </w:pPr>
            <w:r>
              <w:rPr>
                <w:rFonts w:ascii="Museo 300" w:hAnsi="Museo 300"/>
                <w:b/>
                <w:color w:val="C00000"/>
                <w:sz w:val="18"/>
                <w:szCs w:val="18"/>
              </w:rPr>
              <w:t xml:space="preserve">Fokusområde kap. 2.3: </w:t>
            </w:r>
            <w:r w:rsidRPr="00DA3E57">
              <w:rPr>
                <w:rFonts w:ascii="Museo 300" w:hAnsi="Museo 300"/>
                <w:b/>
                <w:color w:val="C00000"/>
                <w:sz w:val="18"/>
                <w:szCs w:val="18"/>
              </w:rPr>
              <w:t>Flere unge skal i job og uddannelse</w:t>
            </w:r>
          </w:p>
        </w:tc>
      </w:tr>
      <w:tr w:rsidR="00E7307F" w:rsidRPr="00DA3E57" w:rsidTr="007336F3">
        <w:tc>
          <w:tcPr>
            <w:tcW w:w="9686" w:type="dxa"/>
            <w:gridSpan w:val="2"/>
          </w:tcPr>
          <w:p w:rsidR="00E7307F" w:rsidRPr="00DA3E57" w:rsidRDefault="00DA3E57" w:rsidP="007336F3">
            <w:pPr>
              <w:rPr>
                <w:rFonts w:ascii="Museo 300" w:hAnsi="Museo 300" w:cs="Arial"/>
                <w:b/>
                <w:color w:val="000000"/>
                <w:sz w:val="18"/>
                <w:szCs w:val="18"/>
              </w:rPr>
            </w:pPr>
            <w:r w:rsidRPr="00DA3E57">
              <w:rPr>
                <w:rFonts w:ascii="Museo 300" w:hAnsi="Museo 300"/>
                <w:b/>
                <w:sz w:val="18"/>
                <w:szCs w:val="18"/>
              </w:rPr>
              <w:t xml:space="preserve">Målområde 3. </w:t>
            </w:r>
            <w:r w:rsidR="001F5E61" w:rsidRPr="00DA3E57">
              <w:rPr>
                <w:rFonts w:ascii="Museo 300" w:hAnsi="Museo 300" w:cs="Arial"/>
                <w:b/>
                <w:color w:val="000000"/>
                <w:sz w:val="18"/>
                <w:szCs w:val="18"/>
              </w:rPr>
              <w:t>Andelen af unge i job og uddannelse skal stige</w:t>
            </w:r>
          </w:p>
        </w:tc>
      </w:tr>
      <w:tr w:rsidR="00E7307F" w:rsidRPr="00DA3E57" w:rsidTr="00DA3E57">
        <w:tc>
          <w:tcPr>
            <w:tcW w:w="2972" w:type="dxa"/>
          </w:tcPr>
          <w:p w:rsidR="00E7307F" w:rsidRPr="00DA3E57" w:rsidRDefault="00E7307F" w:rsidP="00D251E6">
            <w:pPr>
              <w:spacing w:line="240" w:lineRule="auto"/>
              <w:rPr>
                <w:rFonts w:ascii="Museo 300" w:hAnsi="Museo 300"/>
                <w:b/>
                <w:color w:val="C00000"/>
                <w:sz w:val="18"/>
                <w:szCs w:val="18"/>
              </w:rPr>
            </w:pPr>
            <w:r w:rsidRPr="00DA3E57">
              <w:rPr>
                <w:rFonts w:ascii="Museo 300" w:hAnsi="Museo 300" w:cs="Arial"/>
                <w:color w:val="000000"/>
                <w:sz w:val="18"/>
                <w:szCs w:val="18"/>
              </w:rPr>
              <w:t xml:space="preserve">4.1. Andel </w:t>
            </w:r>
            <w:r w:rsidR="00D251E6" w:rsidRPr="00DA3E57">
              <w:rPr>
                <w:rFonts w:ascii="Museo 300" w:hAnsi="Museo 300" w:cs="Arial"/>
                <w:color w:val="000000"/>
                <w:sz w:val="18"/>
                <w:szCs w:val="18"/>
              </w:rPr>
              <w:t>af unge på uddannelseshjælp</w:t>
            </w:r>
            <w:r w:rsidR="0071575C" w:rsidRPr="00DA3E57">
              <w:rPr>
                <w:rFonts w:ascii="Museo 300" w:hAnsi="Museo 300" w:cs="Arial"/>
                <w:sz w:val="18"/>
                <w:szCs w:val="18"/>
              </w:rPr>
              <w:t xml:space="preserve"> </w:t>
            </w:r>
          </w:p>
        </w:tc>
        <w:tc>
          <w:tcPr>
            <w:tcW w:w="6714" w:type="dxa"/>
          </w:tcPr>
          <w:p w:rsidR="003C53CB" w:rsidRPr="00DA3E57" w:rsidRDefault="004C3D68" w:rsidP="00DA3E57">
            <w:r w:rsidRPr="00DA3E57">
              <w:t xml:space="preserve">4.1. </w:t>
            </w:r>
            <w:r w:rsidR="006015BA" w:rsidRPr="00DA3E57">
              <w:t>Antallet af unge under 30 på uddannelseshjælp skal falde fra 230 fuld</w:t>
            </w:r>
            <w:r w:rsidR="0071575C" w:rsidRPr="00DA3E57">
              <w:t xml:space="preserve"> t</w:t>
            </w:r>
            <w:r w:rsidR="006015BA" w:rsidRPr="00DA3E57">
              <w:t>idspersoner i 2019 til 200 i 2021. Målet er fortsat fra beskæftigelsesplan 2019. (databilag 4.1.)</w:t>
            </w:r>
          </w:p>
        </w:tc>
      </w:tr>
      <w:tr w:rsidR="0071575C" w:rsidRPr="00DA3E57" w:rsidTr="00DA3E57">
        <w:tc>
          <w:tcPr>
            <w:tcW w:w="2972" w:type="dxa"/>
          </w:tcPr>
          <w:p w:rsidR="0071575C" w:rsidRPr="00DA3E57" w:rsidRDefault="0071575C" w:rsidP="0071575C">
            <w:pPr>
              <w:spacing w:line="240" w:lineRule="auto"/>
              <w:rPr>
                <w:rFonts w:ascii="Museo 300" w:hAnsi="Museo 300" w:cs="Arial"/>
                <w:color w:val="000000"/>
                <w:sz w:val="18"/>
                <w:szCs w:val="18"/>
              </w:rPr>
            </w:pPr>
            <w:r w:rsidRPr="00DA3E57">
              <w:rPr>
                <w:rFonts w:ascii="Museo 300" w:hAnsi="Museo 300" w:cs="Arial"/>
                <w:sz w:val="18"/>
                <w:szCs w:val="18"/>
              </w:rPr>
              <w:t>4.2. Andel af unge der kommer i job eller ordinær uddannelse efter afsluttet FGU</w:t>
            </w:r>
          </w:p>
        </w:tc>
        <w:tc>
          <w:tcPr>
            <w:tcW w:w="6714" w:type="dxa"/>
          </w:tcPr>
          <w:p w:rsidR="0071575C" w:rsidRPr="00DA3E57" w:rsidRDefault="0071575C" w:rsidP="00DA3E57">
            <w:r w:rsidRPr="00DA3E57">
              <w:t>4.2. Arbejdsmarkedsstatus i uddannelse efter afsluttet FGU skal stige til 70 pct. målt på 1. kvt. 2020 (databilag 4.2.)</w:t>
            </w:r>
          </w:p>
        </w:tc>
      </w:tr>
      <w:tr w:rsidR="00E7307F" w:rsidRPr="00DA3E57" w:rsidTr="00DA3E57">
        <w:tc>
          <w:tcPr>
            <w:tcW w:w="2972" w:type="dxa"/>
          </w:tcPr>
          <w:p w:rsidR="00153461" w:rsidRPr="00DA3E57" w:rsidRDefault="00E7307F" w:rsidP="0071575C">
            <w:pPr>
              <w:spacing w:line="240" w:lineRule="auto"/>
              <w:rPr>
                <w:rFonts w:ascii="Museo 300" w:hAnsi="Museo 300" w:cs="Arial"/>
                <w:color w:val="000000"/>
                <w:sz w:val="18"/>
                <w:szCs w:val="18"/>
              </w:rPr>
            </w:pPr>
            <w:r w:rsidRPr="00DA3E57">
              <w:rPr>
                <w:rFonts w:ascii="Museo 300" w:hAnsi="Museo 300" w:cs="Arial"/>
                <w:color w:val="000000"/>
                <w:sz w:val="18"/>
                <w:szCs w:val="18"/>
              </w:rPr>
              <w:t>4.</w:t>
            </w:r>
            <w:r w:rsidR="0071575C" w:rsidRPr="00DA3E57">
              <w:rPr>
                <w:rFonts w:ascii="Museo 300" w:hAnsi="Museo 300" w:cs="Arial"/>
                <w:color w:val="000000"/>
                <w:sz w:val="18"/>
                <w:szCs w:val="18"/>
              </w:rPr>
              <w:t>3</w:t>
            </w:r>
            <w:r w:rsidRPr="00DA3E57">
              <w:rPr>
                <w:rFonts w:ascii="Museo 300" w:hAnsi="Museo 300" w:cs="Arial"/>
                <w:color w:val="000000"/>
                <w:sz w:val="18"/>
                <w:szCs w:val="18"/>
              </w:rPr>
              <w:t>. Garantiskolesamarbejde</w:t>
            </w:r>
          </w:p>
          <w:p w:rsidR="00E7307F" w:rsidRPr="00DA3E57" w:rsidRDefault="00153461" w:rsidP="0071575C">
            <w:pPr>
              <w:spacing w:line="240" w:lineRule="auto"/>
              <w:rPr>
                <w:rFonts w:ascii="Museo 300" w:hAnsi="Museo 300" w:cs="Arial"/>
                <w:color w:val="000000"/>
                <w:sz w:val="18"/>
                <w:szCs w:val="18"/>
              </w:rPr>
            </w:pPr>
            <w:r w:rsidRPr="00DA3E57">
              <w:rPr>
                <w:rFonts w:ascii="Museo 300" w:hAnsi="Museo 300" w:cs="Arial"/>
                <w:color w:val="C30A32" w:themeColor="text2"/>
                <w:sz w:val="18"/>
                <w:szCs w:val="18"/>
              </w:rPr>
              <w:t>Måleforslag er under udarbejdelse.</w:t>
            </w:r>
          </w:p>
        </w:tc>
        <w:tc>
          <w:tcPr>
            <w:tcW w:w="6714" w:type="dxa"/>
          </w:tcPr>
          <w:p w:rsidR="00E7307F" w:rsidRPr="00DA3E57" w:rsidRDefault="00E7307F" w:rsidP="00DA3E57">
            <w:pPr>
              <w:rPr>
                <w:rFonts w:ascii="Museo 300" w:hAnsi="Museo 300" w:cs="Arial"/>
                <w:color w:val="000000"/>
                <w:sz w:val="18"/>
                <w:szCs w:val="18"/>
              </w:rPr>
            </w:pPr>
            <w:r w:rsidRPr="00DA3E57">
              <w:rPr>
                <w:rFonts w:ascii="Museo 300" w:hAnsi="Museo 300" w:cs="Arial"/>
                <w:color w:val="000000"/>
                <w:sz w:val="18"/>
                <w:szCs w:val="18"/>
              </w:rPr>
              <w:t>Mål</w:t>
            </w:r>
            <w:r w:rsidR="00153461" w:rsidRPr="00DA3E57">
              <w:rPr>
                <w:rFonts w:ascii="Museo 300" w:hAnsi="Museo 300" w:cs="Arial"/>
                <w:color w:val="000000"/>
                <w:sz w:val="18"/>
                <w:szCs w:val="18"/>
              </w:rPr>
              <w:t xml:space="preserve">ing via </w:t>
            </w:r>
            <w:r w:rsidRPr="00DA3E57">
              <w:rPr>
                <w:rFonts w:ascii="Museo 300" w:hAnsi="Museo 300" w:cs="Arial"/>
                <w:color w:val="000000"/>
                <w:sz w:val="18"/>
                <w:szCs w:val="18"/>
              </w:rPr>
              <w:t>SØM</w:t>
            </w:r>
            <w:r w:rsidR="00153461" w:rsidRPr="00DA3E57">
              <w:rPr>
                <w:rFonts w:ascii="Museo 300" w:hAnsi="Museo 300" w:cs="Arial"/>
                <w:color w:val="000000"/>
                <w:sz w:val="18"/>
                <w:szCs w:val="18"/>
              </w:rPr>
              <w:t xml:space="preserve">: </w:t>
            </w:r>
            <w:r w:rsidR="0071575C" w:rsidRPr="00DA3E57">
              <w:rPr>
                <w:rFonts w:ascii="Museo 300" w:hAnsi="Museo 300" w:cs="Arial"/>
                <w:color w:val="000000"/>
                <w:sz w:val="18"/>
                <w:szCs w:val="18"/>
              </w:rPr>
              <w:t>socialøkon</w:t>
            </w:r>
            <w:r w:rsidR="00153461" w:rsidRPr="00DA3E57">
              <w:rPr>
                <w:rFonts w:ascii="Museo 300" w:hAnsi="Museo 300" w:cs="Arial"/>
                <w:color w:val="000000"/>
                <w:sz w:val="18"/>
                <w:szCs w:val="18"/>
              </w:rPr>
              <w:t>omisk</w:t>
            </w:r>
            <w:r w:rsidR="0071575C" w:rsidRPr="00DA3E57">
              <w:rPr>
                <w:rFonts w:ascii="Museo 300" w:hAnsi="Museo 300" w:cs="Arial"/>
                <w:color w:val="000000"/>
                <w:sz w:val="18"/>
                <w:szCs w:val="18"/>
              </w:rPr>
              <w:t xml:space="preserve"> økonomimodel af gevinste</w:t>
            </w:r>
            <w:r w:rsidR="00153461" w:rsidRPr="00DA3E57">
              <w:rPr>
                <w:rFonts w:ascii="Museo 300" w:hAnsi="Museo 300" w:cs="Arial"/>
                <w:color w:val="000000"/>
                <w:sz w:val="18"/>
                <w:szCs w:val="18"/>
              </w:rPr>
              <w:t>n</w:t>
            </w:r>
            <w:r w:rsidR="0071575C" w:rsidRPr="00DA3E57">
              <w:rPr>
                <w:rFonts w:ascii="Museo 300" w:hAnsi="Museo 300" w:cs="Arial"/>
                <w:color w:val="000000"/>
                <w:sz w:val="18"/>
                <w:szCs w:val="18"/>
              </w:rPr>
              <w:t xml:space="preserve"> ved at investere i garantiskolesamarbejde</w:t>
            </w:r>
            <w:r w:rsidR="00153461" w:rsidRPr="00DA3E57">
              <w:rPr>
                <w:rFonts w:ascii="Museo 300" w:hAnsi="Museo 300" w:cs="Arial"/>
                <w:color w:val="000000"/>
                <w:sz w:val="18"/>
                <w:szCs w:val="18"/>
              </w:rPr>
              <w:t xml:space="preserve"> via fastholdelse i uddannelse og deraf følgende begrænsning af antal unge på uddannelseshjælp. </w:t>
            </w:r>
          </w:p>
        </w:tc>
      </w:tr>
      <w:tr w:rsidR="00153461" w:rsidRPr="00DA3E57" w:rsidTr="00DA3E57">
        <w:trPr>
          <w:trHeight w:val="598"/>
        </w:trPr>
        <w:tc>
          <w:tcPr>
            <w:tcW w:w="2972" w:type="dxa"/>
            <w:vMerge w:val="restart"/>
          </w:tcPr>
          <w:p w:rsidR="00153461" w:rsidRPr="00DA3E57" w:rsidRDefault="00153461" w:rsidP="007336F3">
            <w:pPr>
              <w:spacing w:line="240" w:lineRule="auto"/>
              <w:rPr>
                <w:rFonts w:ascii="Museo 300" w:hAnsi="Museo 300" w:cs="Arial"/>
                <w:color w:val="000000"/>
                <w:sz w:val="18"/>
                <w:szCs w:val="18"/>
              </w:rPr>
            </w:pPr>
            <w:r w:rsidRPr="00DA3E57">
              <w:rPr>
                <w:rFonts w:ascii="Museo 300" w:hAnsi="Museo 300" w:cs="Arial"/>
                <w:color w:val="000000"/>
                <w:sz w:val="18"/>
                <w:szCs w:val="18"/>
              </w:rPr>
              <w:t xml:space="preserve">4.4. Den centrale uddannelsespolitiske målsætning og lokale mål herunder, jf. Ungeenhedens projekter i 13-punktprogrammet </w:t>
            </w:r>
          </w:p>
          <w:p w:rsidR="00153461" w:rsidRPr="00DA3E57" w:rsidRDefault="00153461" w:rsidP="0087153D">
            <w:pPr>
              <w:spacing w:line="240" w:lineRule="auto"/>
              <w:rPr>
                <w:rFonts w:ascii="Museo 300" w:hAnsi="Museo 300" w:cs="Arial"/>
                <w:color w:val="000000"/>
                <w:sz w:val="18"/>
                <w:szCs w:val="18"/>
              </w:rPr>
            </w:pPr>
          </w:p>
        </w:tc>
        <w:tc>
          <w:tcPr>
            <w:tcW w:w="6714" w:type="dxa"/>
          </w:tcPr>
          <w:p w:rsidR="00153461" w:rsidRPr="00DA3E57" w:rsidRDefault="00153461" w:rsidP="00DA3E57">
            <w:pPr>
              <w:rPr>
                <w:rFonts w:ascii="Museo 300" w:hAnsi="Museo 300" w:cs="Arial"/>
                <w:color w:val="000000"/>
                <w:sz w:val="18"/>
                <w:szCs w:val="18"/>
              </w:rPr>
            </w:pPr>
            <w:r w:rsidRPr="00DA3E57">
              <w:rPr>
                <w:rFonts w:ascii="Museo 300" w:hAnsi="Museo 300" w:cs="Arial"/>
                <w:color w:val="000000"/>
                <w:sz w:val="18"/>
                <w:szCs w:val="18"/>
              </w:rPr>
              <w:t>4.4.1. I 2030 skal mindst 90 procent af de 25-årige have gennemført en ungdomsuddannelse (central opfølgning</w:t>
            </w:r>
            <w:r w:rsidR="00B46253" w:rsidRPr="00DA3E57">
              <w:rPr>
                <w:rFonts w:ascii="Museo 300" w:hAnsi="Museo 300" w:cs="Arial"/>
                <w:color w:val="000000"/>
                <w:sz w:val="18"/>
                <w:szCs w:val="18"/>
              </w:rPr>
              <w:t xml:space="preserve"> jf. databilag 4.4.1</w:t>
            </w:r>
            <w:r w:rsidRPr="00DA3E57">
              <w:rPr>
                <w:rFonts w:ascii="Museo 300" w:hAnsi="Museo 300" w:cs="Arial"/>
                <w:color w:val="000000"/>
                <w:sz w:val="18"/>
                <w:szCs w:val="18"/>
              </w:rPr>
              <w:t>.)</w:t>
            </w:r>
          </w:p>
        </w:tc>
      </w:tr>
      <w:tr w:rsidR="00153461" w:rsidRPr="00DA3E57" w:rsidTr="00DA3E57">
        <w:trPr>
          <w:trHeight w:val="311"/>
        </w:trPr>
        <w:tc>
          <w:tcPr>
            <w:tcW w:w="2972" w:type="dxa"/>
            <w:vMerge/>
          </w:tcPr>
          <w:p w:rsidR="00153461" w:rsidRPr="00DA3E57" w:rsidRDefault="00153461" w:rsidP="007336F3">
            <w:pPr>
              <w:spacing w:line="240" w:lineRule="auto"/>
              <w:rPr>
                <w:rFonts w:ascii="Museo 300" w:hAnsi="Museo 300" w:cs="Arial"/>
                <w:color w:val="000000"/>
                <w:sz w:val="18"/>
                <w:szCs w:val="18"/>
              </w:rPr>
            </w:pPr>
          </w:p>
        </w:tc>
        <w:tc>
          <w:tcPr>
            <w:tcW w:w="6714" w:type="dxa"/>
          </w:tcPr>
          <w:p w:rsidR="00153461" w:rsidRPr="00DA3E57" w:rsidRDefault="00153461" w:rsidP="00DA3E57">
            <w:pPr>
              <w:rPr>
                <w:rFonts w:ascii="Museo 300" w:hAnsi="Museo 300" w:cs="Arial"/>
                <w:color w:val="000000"/>
                <w:sz w:val="18"/>
                <w:szCs w:val="18"/>
              </w:rPr>
            </w:pPr>
            <w:r w:rsidRPr="00DA3E57">
              <w:rPr>
                <w:rFonts w:ascii="Museo 300" w:hAnsi="Museo 300" w:cs="Arial"/>
                <w:color w:val="000000"/>
                <w:sz w:val="18"/>
                <w:szCs w:val="18"/>
              </w:rPr>
              <w:t>4.1.</w:t>
            </w:r>
            <w:r w:rsidR="00B46253" w:rsidRPr="00DA3E57">
              <w:rPr>
                <w:rFonts w:ascii="Museo 300" w:hAnsi="Museo 300" w:cs="Arial"/>
                <w:color w:val="000000"/>
                <w:sz w:val="18"/>
                <w:szCs w:val="18"/>
              </w:rPr>
              <w:t>2</w:t>
            </w:r>
            <w:r w:rsidRPr="00DA3E57">
              <w:rPr>
                <w:rFonts w:ascii="Museo 300" w:hAnsi="Museo 300" w:cs="Arial"/>
                <w:color w:val="000000"/>
                <w:sz w:val="18"/>
                <w:szCs w:val="18"/>
              </w:rPr>
              <w:t>. Antallet af unge på 25 år, der har gennemført en ungdomsuddannelse skal stige fra 83% i 2019 til 85% i november 2021. (central opfølgning</w:t>
            </w:r>
            <w:r w:rsidR="00B46253" w:rsidRPr="00DA3E57">
              <w:rPr>
                <w:rFonts w:ascii="Museo 300" w:hAnsi="Museo 300" w:cs="Arial"/>
                <w:color w:val="000000"/>
                <w:sz w:val="18"/>
                <w:szCs w:val="18"/>
              </w:rPr>
              <w:t xml:space="preserve"> jf. databilag 4.4.1.</w:t>
            </w:r>
            <w:r w:rsidRPr="00DA3E57">
              <w:rPr>
                <w:rFonts w:ascii="Museo 300" w:hAnsi="Museo 300" w:cs="Arial"/>
                <w:color w:val="000000"/>
                <w:sz w:val="18"/>
                <w:szCs w:val="18"/>
              </w:rPr>
              <w:t>)</w:t>
            </w:r>
          </w:p>
        </w:tc>
      </w:tr>
      <w:tr w:rsidR="00153461" w:rsidRPr="00DA3E57" w:rsidTr="00DA3E57">
        <w:trPr>
          <w:trHeight w:val="311"/>
        </w:trPr>
        <w:tc>
          <w:tcPr>
            <w:tcW w:w="2972" w:type="dxa"/>
            <w:vMerge/>
          </w:tcPr>
          <w:p w:rsidR="00153461" w:rsidRPr="00DA3E57" w:rsidRDefault="00153461" w:rsidP="007336F3">
            <w:pPr>
              <w:spacing w:line="240" w:lineRule="auto"/>
              <w:rPr>
                <w:rFonts w:ascii="Museo 300" w:hAnsi="Museo 300" w:cs="Arial"/>
                <w:color w:val="000000"/>
                <w:sz w:val="18"/>
                <w:szCs w:val="18"/>
              </w:rPr>
            </w:pPr>
          </w:p>
        </w:tc>
        <w:tc>
          <w:tcPr>
            <w:tcW w:w="6714" w:type="dxa"/>
          </w:tcPr>
          <w:p w:rsidR="00153461" w:rsidRPr="00DA3E57" w:rsidRDefault="00153461" w:rsidP="00DA3E57">
            <w:pPr>
              <w:rPr>
                <w:rFonts w:ascii="Museo 300" w:hAnsi="Museo 300" w:cs="Arial"/>
                <w:color w:val="000000"/>
                <w:sz w:val="18"/>
                <w:szCs w:val="18"/>
              </w:rPr>
            </w:pPr>
            <w:r w:rsidRPr="00DA3E57">
              <w:rPr>
                <w:rFonts w:ascii="Museo 300" w:hAnsi="Museo 300" w:cs="Arial"/>
                <w:color w:val="000000"/>
                <w:sz w:val="18"/>
                <w:szCs w:val="18"/>
              </w:rPr>
              <w:t>4.4.</w:t>
            </w:r>
            <w:r w:rsidR="00B46253" w:rsidRPr="00DA3E57">
              <w:rPr>
                <w:rFonts w:ascii="Museo 300" w:hAnsi="Museo 300" w:cs="Arial"/>
                <w:color w:val="000000"/>
                <w:sz w:val="18"/>
                <w:szCs w:val="18"/>
              </w:rPr>
              <w:t>3</w:t>
            </w:r>
            <w:r w:rsidRPr="00DA3E57">
              <w:rPr>
                <w:rFonts w:ascii="Museo 300" w:hAnsi="Museo 300" w:cs="Arial"/>
                <w:color w:val="000000"/>
                <w:sz w:val="18"/>
                <w:szCs w:val="18"/>
              </w:rPr>
              <w:t xml:space="preserve">. </w:t>
            </w:r>
            <w:r w:rsidR="00B46253" w:rsidRPr="00DA3E57">
              <w:rPr>
                <w:rFonts w:ascii="Museo 300" w:hAnsi="Museo 300" w:cs="Arial"/>
                <w:color w:val="000000"/>
                <w:sz w:val="18"/>
                <w:szCs w:val="18"/>
              </w:rPr>
              <w:t>I 2030</w:t>
            </w:r>
            <w:r w:rsidR="00D667A3" w:rsidRPr="00DA3E57">
              <w:rPr>
                <w:rFonts w:ascii="Museo 300" w:hAnsi="Museo 300" w:cs="Arial"/>
                <w:color w:val="000000"/>
                <w:sz w:val="18"/>
                <w:szCs w:val="18"/>
              </w:rPr>
              <w:t xml:space="preserve"> </w:t>
            </w:r>
            <w:r w:rsidR="00B46253" w:rsidRPr="00DA3E57">
              <w:rPr>
                <w:rFonts w:ascii="Museo 300" w:hAnsi="Museo 300" w:cs="Arial"/>
                <w:color w:val="000000"/>
                <w:sz w:val="18"/>
                <w:szCs w:val="18"/>
              </w:rPr>
              <w:t xml:space="preserve">skal andelen af unge op til 25 år, som ikke har tilknytning til uddannelse eller arbejdsmarked </w:t>
            </w:r>
            <w:r w:rsidR="00D667A3" w:rsidRPr="00DA3E57">
              <w:rPr>
                <w:rFonts w:ascii="Museo 300" w:hAnsi="Museo 300" w:cs="Arial"/>
                <w:color w:val="000000"/>
                <w:sz w:val="18"/>
                <w:szCs w:val="18"/>
              </w:rPr>
              <w:t>være halveret ift. Udgangspunktet i 2015  (databilag 4.4.3.)</w:t>
            </w:r>
          </w:p>
        </w:tc>
      </w:tr>
      <w:tr w:rsidR="00E7307F" w:rsidRPr="00DA3E57" w:rsidTr="007336F3">
        <w:tc>
          <w:tcPr>
            <w:tcW w:w="9686" w:type="dxa"/>
            <w:gridSpan w:val="2"/>
            <w:shd w:val="clear" w:color="auto" w:fill="D9D9D9" w:themeFill="background1" w:themeFillShade="D9"/>
          </w:tcPr>
          <w:p w:rsidR="00E7307F" w:rsidRPr="00DA3E57" w:rsidRDefault="00E7307F" w:rsidP="007336F3">
            <w:pPr>
              <w:rPr>
                <w:rFonts w:ascii="Museo 300" w:hAnsi="Museo 300" w:cs="Arial"/>
                <w:color w:val="000000"/>
                <w:sz w:val="18"/>
                <w:szCs w:val="18"/>
              </w:rPr>
            </w:pPr>
          </w:p>
        </w:tc>
      </w:tr>
    </w:tbl>
    <w:p w:rsidR="00E7307F" w:rsidRDefault="00E7307F" w:rsidP="00E7307F"/>
    <w:p w:rsidR="00E7307F" w:rsidRPr="0059621B" w:rsidRDefault="00E7307F" w:rsidP="00E7307F">
      <w:pPr>
        <w:pStyle w:val="Overskrift1"/>
        <w:keepLines w:val="0"/>
        <w:pageBreakBefore w:val="0"/>
        <w:framePr w:w="0" w:hRule="auto" w:wrap="auto" w:hAnchor="text" w:yAlign="inline"/>
        <w:numPr>
          <w:ilvl w:val="0"/>
          <w:numId w:val="43"/>
        </w:numPr>
        <w:pBdr>
          <w:top w:val="single" w:sz="4" w:space="1" w:color="auto"/>
          <w:left w:val="single" w:sz="4" w:space="4" w:color="auto"/>
          <w:bottom w:val="single" w:sz="4" w:space="1" w:color="auto"/>
          <w:right w:val="single" w:sz="4" w:space="4" w:color="auto"/>
        </w:pBdr>
        <w:spacing w:after="0" w:line="240" w:lineRule="auto"/>
        <w:ind w:left="692"/>
        <w:contextualSpacing w:val="0"/>
        <w:rPr>
          <w:rFonts w:ascii="Museo 300" w:hAnsi="Museo 300"/>
          <w:color w:val="C00000"/>
          <w:sz w:val="28"/>
        </w:rPr>
      </w:pPr>
      <w:bookmarkStart w:id="15" w:name="_Toc51329904"/>
      <w:bookmarkStart w:id="16" w:name="_Toc53733043"/>
      <w:r w:rsidRPr="0059621B">
        <w:rPr>
          <w:rFonts w:ascii="Museo 300" w:hAnsi="Museo 300"/>
          <w:color w:val="C00000"/>
          <w:sz w:val="28"/>
        </w:rPr>
        <w:lastRenderedPageBreak/>
        <w:t>Databilag til målopfyldning</w:t>
      </w:r>
      <w:bookmarkEnd w:id="15"/>
      <w:bookmarkEnd w:id="16"/>
      <w:r w:rsidRPr="0059621B">
        <w:rPr>
          <w:rFonts w:ascii="Museo 300" w:hAnsi="Museo 300"/>
          <w:color w:val="C00000"/>
          <w:sz w:val="28"/>
        </w:rPr>
        <w:t xml:space="preserve"> </w:t>
      </w:r>
    </w:p>
    <w:p w:rsidR="00E7307F" w:rsidRDefault="00E7307F" w:rsidP="00E7307F"/>
    <w:p w:rsidR="005E149D" w:rsidRDefault="005E149D" w:rsidP="00E7307F"/>
    <w:p w:rsidR="00E7307F" w:rsidRDefault="00E7307F" w:rsidP="00E7307F">
      <w:r>
        <w:t>Mål 1.1.</w:t>
      </w:r>
      <w:r w:rsidR="00BF4C5E">
        <w:t xml:space="preserve"> og </w:t>
      </w:r>
      <w:r w:rsidR="00BF4C5E" w:rsidRPr="00BF4C5E">
        <w:t xml:space="preserve">Jobomsætning og personer startet i job </w:t>
      </w:r>
    </w:p>
    <w:tbl>
      <w:tblPr>
        <w:tblW w:w="6946" w:type="dxa"/>
        <w:tblCellMar>
          <w:left w:w="70" w:type="dxa"/>
          <w:right w:w="70" w:type="dxa"/>
        </w:tblCellMar>
        <w:tblLook w:val="04A0" w:firstRow="1" w:lastRow="0" w:firstColumn="1" w:lastColumn="0" w:noHBand="0" w:noVBand="1"/>
      </w:tblPr>
      <w:tblGrid>
        <w:gridCol w:w="2835"/>
        <w:gridCol w:w="1560"/>
        <w:gridCol w:w="2551"/>
      </w:tblGrid>
      <w:tr w:rsidR="00E7307F" w:rsidRPr="005720D9" w:rsidTr="007336F3">
        <w:trPr>
          <w:trHeight w:val="304"/>
        </w:trPr>
        <w:tc>
          <w:tcPr>
            <w:tcW w:w="2835" w:type="dxa"/>
            <w:tcBorders>
              <w:top w:val="single" w:sz="4" w:space="0" w:color="000000"/>
              <w:left w:val="nil"/>
              <w:bottom w:val="single" w:sz="4" w:space="0" w:color="000000"/>
              <w:right w:val="single" w:sz="4" w:space="0" w:color="000000"/>
            </w:tcBorders>
            <w:shd w:val="clear" w:color="A3A3A3" w:fill="A3A3A3"/>
            <w:noWrap/>
            <w:vAlign w:val="bottom"/>
            <w:hideMark/>
          </w:tcPr>
          <w:p w:rsidR="00E7307F" w:rsidRPr="002B735F" w:rsidRDefault="00E7307F" w:rsidP="007336F3">
            <w:pPr>
              <w:spacing w:line="240" w:lineRule="auto"/>
              <w:rPr>
                <w:rFonts w:ascii="Calibri" w:eastAsia="Times New Roman" w:hAnsi="Calibri" w:cs="Calibri"/>
                <w:color w:val="000000"/>
                <w:sz w:val="18"/>
                <w:szCs w:val="18"/>
                <w:lang w:eastAsia="da-DK"/>
              </w:rPr>
            </w:pPr>
            <w:r w:rsidRPr="002B735F">
              <w:rPr>
                <w:rFonts w:ascii="Calibri" w:eastAsia="Times New Roman" w:hAnsi="Calibri" w:cs="Calibri"/>
                <w:color w:val="000000"/>
                <w:sz w:val="18"/>
                <w:szCs w:val="18"/>
                <w:lang w:eastAsia="da-DK"/>
              </w:rPr>
              <w:t xml:space="preserve"> Ledigheds- og jobindikatorer </w:t>
            </w:r>
          </w:p>
        </w:tc>
        <w:tc>
          <w:tcPr>
            <w:tcW w:w="1560" w:type="dxa"/>
            <w:tcBorders>
              <w:top w:val="single" w:sz="4" w:space="0" w:color="000000"/>
              <w:left w:val="nil"/>
              <w:bottom w:val="single" w:sz="4" w:space="0" w:color="000000"/>
              <w:right w:val="single" w:sz="4" w:space="0" w:color="000000"/>
            </w:tcBorders>
            <w:shd w:val="clear" w:color="DCDEE4" w:fill="DCDEE4"/>
            <w:noWrap/>
            <w:vAlign w:val="bottom"/>
            <w:hideMark/>
          </w:tcPr>
          <w:p w:rsidR="00E7307F" w:rsidRPr="002B735F" w:rsidRDefault="00E7307F" w:rsidP="007336F3">
            <w:pPr>
              <w:spacing w:line="240" w:lineRule="auto"/>
              <w:jc w:val="center"/>
              <w:rPr>
                <w:rFonts w:ascii="Calibri" w:eastAsia="Times New Roman" w:hAnsi="Calibri" w:cs="Calibri"/>
                <w:color w:val="000000"/>
                <w:sz w:val="18"/>
                <w:szCs w:val="18"/>
                <w:lang w:eastAsia="da-DK"/>
              </w:rPr>
            </w:pPr>
            <w:r w:rsidRPr="002B735F">
              <w:rPr>
                <w:rFonts w:ascii="Calibri" w:eastAsia="Times New Roman" w:hAnsi="Calibri" w:cs="Calibri"/>
                <w:color w:val="000000"/>
                <w:sz w:val="18"/>
                <w:szCs w:val="18"/>
                <w:lang w:eastAsia="da-DK"/>
              </w:rPr>
              <w:t>Jobomsætning</w:t>
            </w:r>
          </w:p>
        </w:tc>
        <w:tc>
          <w:tcPr>
            <w:tcW w:w="2551" w:type="dxa"/>
            <w:tcBorders>
              <w:top w:val="single" w:sz="4" w:space="0" w:color="000000"/>
              <w:left w:val="nil"/>
              <w:bottom w:val="single" w:sz="4" w:space="0" w:color="000000"/>
              <w:right w:val="single" w:sz="4" w:space="0" w:color="000000"/>
            </w:tcBorders>
            <w:shd w:val="clear" w:color="DCDEE4" w:fill="DCDEE4"/>
            <w:noWrap/>
            <w:vAlign w:val="bottom"/>
            <w:hideMark/>
          </w:tcPr>
          <w:p w:rsidR="00E7307F" w:rsidRPr="002B735F" w:rsidRDefault="00E7307F" w:rsidP="007336F3">
            <w:pPr>
              <w:spacing w:line="240" w:lineRule="auto"/>
              <w:jc w:val="center"/>
              <w:rPr>
                <w:rFonts w:ascii="Calibri" w:eastAsia="Times New Roman" w:hAnsi="Calibri" w:cs="Calibri"/>
                <w:color w:val="000000"/>
                <w:sz w:val="18"/>
                <w:szCs w:val="18"/>
                <w:lang w:eastAsia="da-DK"/>
              </w:rPr>
            </w:pPr>
            <w:r w:rsidRPr="002B735F">
              <w:rPr>
                <w:rFonts w:ascii="Calibri" w:eastAsia="Times New Roman" w:hAnsi="Calibri" w:cs="Calibri"/>
                <w:color w:val="000000"/>
                <w:sz w:val="18"/>
                <w:szCs w:val="18"/>
                <w:lang w:eastAsia="da-DK"/>
              </w:rPr>
              <w:t>Antal personer startet i job</w:t>
            </w:r>
          </w:p>
        </w:tc>
      </w:tr>
      <w:tr w:rsidR="00E7307F" w:rsidRPr="005720D9" w:rsidTr="007336F3">
        <w:trPr>
          <w:trHeight w:val="304"/>
        </w:trPr>
        <w:tc>
          <w:tcPr>
            <w:tcW w:w="2835" w:type="dxa"/>
            <w:tcBorders>
              <w:top w:val="nil"/>
              <w:left w:val="single" w:sz="4" w:space="0" w:color="000000"/>
              <w:bottom w:val="single" w:sz="4" w:space="0" w:color="000000"/>
              <w:right w:val="single" w:sz="4" w:space="0" w:color="000000"/>
            </w:tcBorders>
            <w:shd w:val="clear" w:color="DCDEE4" w:fill="DCDEE4"/>
            <w:noWrap/>
            <w:vAlign w:val="bottom"/>
            <w:hideMark/>
          </w:tcPr>
          <w:p w:rsidR="00E7307F" w:rsidRPr="002B735F" w:rsidRDefault="00E7307F" w:rsidP="007336F3">
            <w:pPr>
              <w:spacing w:line="240" w:lineRule="auto"/>
              <w:rPr>
                <w:rFonts w:ascii="Calibri" w:eastAsia="Times New Roman" w:hAnsi="Calibri" w:cs="Calibri"/>
                <w:color w:val="000000"/>
                <w:sz w:val="18"/>
                <w:szCs w:val="18"/>
                <w:lang w:eastAsia="da-DK"/>
              </w:rPr>
            </w:pPr>
            <w:r w:rsidRPr="002B735F">
              <w:rPr>
                <w:rFonts w:ascii="Calibri" w:eastAsia="Times New Roman" w:hAnsi="Calibri" w:cs="Calibri"/>
                <w:color w:val="000000"/>
                <w:sz w:val="18"/>
                <w:szCs w:val="18"/>
                <w:lang w:eastAsia="da-DK"/>
              </w:rPr>
              <w:t>Mar 2020</w:t>
            </w:r>
          </w:p>
        </w:tc>
        <w:tc>
          <w:tcPr>
            <w:tcW w:w="1560" w:type="dxa"/>
            <w:tcBorders>
              <w:top w:val="nil"/>
              <w:left w:val="nil"/>
              <w:bottom w:val="single" w:sz="4" w:space="0" w:color="000000"/>
              <w:right w:val="single" w:sz="4" w:space="0" w:color="000000"/>
            </w:tcBorders>
            <w:shd w:val="clear" w:color="auto" w:fill="auto"/>
            <w:noWrap/>
            <w:vAlign w:val="bottom"/>
            <w:hideMark/>
          </w:tcPr>
          <w:p w:rsidR="00E7307F" w:rsidRPr="002B735F" w:rsidRDefault="00E7307F" w:rsidP="007336F3">
            <w:pPr>
              <w:spacing w:line="240" w:lineRule="auto"/>
              <w:jc w:val="right"/>
              <w:rPr>
                <w:rFonts w:ascii="Calibri" w:eastAsia="Times New Roman" w:hAnsi="Calibri" w:cs="Calibri"/>
                <w:color w:val="000000"/>
                <w:sz w:val="18"/>
                <w:szCs w:val="18"/>
                <w:lang w:eastAsia="da-DK"/>
              </w:rPr>
            </w:pPr>
            <w:r w:rsidRPr="002B735F">
              <w:rPr>
                <w:rFonts w:ascii="Calibri" w:eastAsia="Times New Roman" w:hAnsi="Calibri" w:cs="Calibri"/>
                <w:color w:val="000000"/>
                <w:sz w:val="18"/>
                <w:szCs w:val="18"/>
                <w:lang w:eastAsia="da-DK"/>
              </w:rPr>
              <w:t>359</w:t>
            </w:r>
          </w:p>
        </w:tc>
        <w:tc>
          <w:tcPr>
            <w:tcW w:w="2551" w:type="dxa"/>
            <w:tcBorders>
              <w:top w:val="nil"/>
              <w:left w:val="nil"/>
              <w:bottom w:val="single" w:sz="4" w:space="0" w:color="000000"/>
              <w:right w:val="single" w:sz="4" w:space="0" w:color="000000"/>
            </w:tcBorders>
            <w:shd w:val="clear" w:color="auto" w:fill="auto"/>
            <w:noWrap/>
            <w:vAlign w:val="bottom"/>
            <w:hideMark/>
          </w:tcPr>
          <w:p w:rsidR="00E7307F" w:rsidRPr="002B735F" w:rsidRDefault="00E7307F" w:rsidP="007336F3">
            <w:pPr>
              <w:spacing w:line="240" w:lineRule="auto"/>
              <w:jc w:val="right"/>
              <w:rPr>
                <w:rFonts w:ascii="Calibri" w:eastAsia="Times New Roman" w:hAnsi="Calibri" w:cs="Calibri"/>
                <w:color w:val="000000"/>
                <w:sz w:val="18"/>
                <w:szCs w:val="18"/>
                <w:lang w:eastAsia="da-DK"/>
              </w:rPr>
            </w:pPr>
            <w:r w:rsidRPr="002B735F">
              <w:rPr>
                <w:rFonts w:ascii="Calibri" w:eastAsia="Times New Roman" w:hAnsi="Calibri" w:cs="Calibri"/>
                <w:color w:val="000000"/>
                <w:sz w:val="18"/>
                <w:szCs w:val="18"/>
                <w:lang w:eastAsia="da-DK"/>
              </w:rPr>
              <w:t>359</w:t>
            </w:r>
          </w:p>
        </w:tc>
      </w:tr>
    </w:tbl>
    <w:p w:rsidR="00E7307F" w:rsidRDefault="00E7307F" w:rsidP="00E7307F">
      <w:r>
        <w:t>Jobindsats.</w:t>
      </w:r>
    </w:p>
    <w:p w:rsidR="005C184E" w:rsidRDefault="005C184E" w:rsidP="00E7307F"/>
    <w:p w:rsidR="00E7307F" w:rsidRDefault="005C184E" w:rsidP="00E7307F">
      <w:r>
        <w:t>1.2.</w:t>
      </w:r>
      <w:r w:rsidRPr="005C184E">
        <w:t xml:space="preserve"> </w:t>
      </w:r>
      <w:r>
        <w:t>A</w:t>
      </w:r>
      <w:r w:rsidRPr="00BF4C5E">
        <w:t>ndel af ledige A-dagpengemodtagere</w:t>
      </w:r>
    </w:p>
    <w:tbl>
      <w:tblPr>
        <w:tblW w:w="9760" w:type="dxa"/>
        <w:tblCellMar>
          <w:left w:w="70" w:type="dxa"/>
          <w:right w:w="70" w:type="dxa"/>
        </w:tblCellMar>
        <w:tblLook w:val="04A0" w:firstRow="1" w:lastRow="0" w:firstColumn="1" w:lastColumn="0" w:noHBand="0" w:noVBand="1"/>
      </w:tblPr>
      <w:tblGrid>
        <w:gridCol w:w="1600"/>
        <w:gridCol w:w="1420"/>
        <w:gridCol w:w="1900"/>
        <w:gridCol w:w="4840"/>
      </w:tblGrid>
      <w:tr w:rsidR="005C184E" w:rsidRPr="005C184E" w:rsidTr="005C184E">
        <w:trPr>
          <w:trHeight w:val="304"/>
        </w:trPr>
        <w:tc>
          <w:tcPr>
            <w:tcW w:w="1600" w:type="dxa"/>
            <w:tcBorders>
              <w:top w:val="single" w:sz="4" w:space="0" w:color="000000"/>
              <w:left w:val="single" w:sz="4" w:space="0" w:color="000000"/>
              <w:bottom w:val="single" w:sz="4" w:space="0" w:color="000000"/>
              <w:right w:val="nil"/>
            </w:tcBorders>
            <w:shd w:val="clear" w:color="A3A3A3" w:fill="A3A3A3"/>
            <w:noWrap/>
            <w:vAlign w:val="bottom"/>
            <w:hideMark/>
          </w:tcPr>
          <w:p w:rsidR="005C184E" w:rsidRPr="005C184E" w:rsidRDefault="005C184E" w:rsidP="005C184E">
            <w:pPr>
              <w:spacing w:line="240" w:lineRule="auto"/>
              <w:rPr>
                <w:rFonts w:ascii="Calibri" w:eastAsia="Times New Roman" w:hAnsi="Calibri" w:cs="Calibri"/>
                <w:color w:val="000000"/>
                <w:sz w:val="18"/>
                <w:szCs w:val="18"/>
                <w:lang w:eastAsia="da-DK"/>
              </w:rPr>
            </w:pPr>
            <w:r w:rsidRPr="005C184E">
              <w:rPr>
                <w:rFonts w:ascii="Calibri" w:eastAsia="Times New Roman" w:hAnsi="Calibri" w:cs="Calibri"/>
                <w:color w:val="000000"/>
                <w:sz w:val="18"/>
                <w:szCs w:val="18"/>
                <w:lang w:eastAsia="da-DK"/>
              </w:rPr>
              <w:t> </w:t>
            </w:r>
          </w:p>
        </w:tc>
        <w:tc>
          <w:tcPr>
            <w:tcW w:w="1420" w:type="dxa"/>
            <w:tcBorders>
              <w:top w:val="single" w:sz="4" w:space="0" w:color="000000"/>
              <w:left w:val="nil"/>
              <w:bottom w:val="single" w:sz="4" w:space="0" w:color="000000"/>
              <w:right w:val="single" w:sz="4" w:space="0" w:color="000000"/>
            </w:tcBorders>
            <w:shd w:val="clear" w:color="A3A3A3" w:fill="A3A3A3"/>
            <w:noWrap/>
            <w:vAlign w:val="bottom"/>
            <w:hideMark/>
          </w:tcPr>
          <w:p w:rsidR="005C184E" w:rsidRPr="005C184E" w:rsidRDefault="005C184E" w:rsidP="005C184E">
            <w:pPr>
              <w:spacing w:line="240" w:lineRule="auto"/>
              <w:rPr>
                <w:rFonts w:ascii="Calibri" w:eastAsia="Times New Roman" w:hAnsi="Calibri" w:cs="Calibri"/>
                <w:color w:val="000000"/>
                <w:sz w:val="18"/>
                <w:szCs w:val="18"/>
                <w:lang w:eastAsia="da-DK"/>
              </w:rPr>
            </w:pPr>
            <w:r w:rsidRPr="005C184E">
              <w:rPr>
                <w:rFonts w:ascii="Calibri" w:eastAsia="Times New Roman" w:hAnsi="Calibri" w:cs="Calibri"/>
                <w:color w:val="000000"/>
                <w:sz w:val="18"/>
                <w:szCs w:val="18"/>
                <w:lang w:eastAsia="da-DK"/>
              </w:rPr>
              <w:t> </w:t>
            </w:r>
          </w:p>
        </w:tc>
        <w:tc>
          <w:tcPr>
            <w:tcW w:w="1900" w:type="dxa"/>
            <w:tcBorders>
              <w:top w:val="single" w:sz="4" w:space="0" w:color="000000"/>
              <w:left w:val="nil"/>
              <w:bottom w:val="single" w:sz="4" w:space="0" w:color="000000"/>
              <w:right w:val="single" w:sz="4" w:space="0" w:color="000000"/>
            </w:tcBorders>
            <w:shd w:val="clear" w:color="DCDEE4" w:fill="DCDEE4"/>
            <w:noWrap/>
            <w:vAlign w:val="bottom"/>
            <w:hideMark/>
          </w:tcPr>
          <w:p w:rsidR="005C184E" w:rsidRPr="005C184E" w:rsidRDefault="005C184E" w:rsidP="005C184E">
            <w:pPr>
              <w:spacing w:line="240" w:lineRule="auto"/>
              <w:jc w:val="center"/>
              <w:rPr>
                <w:rFonts w:ascii="Calibri" w:eastAsia="Times New Roman" w:hAnsi="Calibri" w:cs="Calibri"/>
                <w:color w:val="000000"/>
                <w:sz w:val="18"/>
                <w:szCs w:val="18"/>
                <w:lang w:eastAsia="da-DK"/>
              </w:rPr>
            </w:pPr>
            <w:r w:rsidRPr="005C184E">
              <w:rPr>
                <w:rFonts w:ascii="Calibri" w:eastAsia="Times New Roman" w:hAnsi="Calibri" w:cs="Calibri"/>
                <w:color w:val="000000"/>
                <w:sz w:val="18"/>
                <w:szCs w:val="18"/>
                <w:lang w:eastAsia="da-DK"/>
              </w:rPr>
              <w:t>Antal personer</w:t>
            </w:r>
          </w:p>
        </w:tc>
        <w:tc>
          <w:tcPr>
            <w:tcW w:w="4840" w:type="dxa"/>
            <w:tcBorders>
              <w:top w:val="single" w:sz="4" w:space="0" w:color="000000"/>
              <w:left w:val="nil"/>
              <w:bottom w:val="single" w:sz="4" w:space="0" w:color="000000"/>
              <w:right w:val="single" w:sz="4" w:space="0" w:color="000000"/>
            </w:tcBorders>
            <w:shd w:val="clear" w:color="DCDEE4" w:fill="DCDEE4"/>
            <w:noWrap/>
            <w:vAlign w:val="bottom"/>
            <w:hideMark/>
          </w:tcPr>
          <w:p w:rsidR="005C184E" w:rsidRPr="005C184E" w:rsidRDefault="005C184E" w:rsidP="005C184E">
            <w:pPr>
              <w:spacing w:line="240" w:lineRule="auto"/>
              <w:jc w:val="center"/>
              <w:rPr>
                <w:rFonts w:ascii="Calibri" w:eastAsia="Times New Roman" w:hAnsi="Calibri" w:cs="Calibri"/>
                <w:color w:val="000000"/>
                <w:sz w:val="18"/>
                <w:szCs w:val="18"/>
                <w:lang w:eastAsia="da-DK"/>
              </w:rPr>
            </w:pPr>
            <w:r w:rsidRPr="005C184E">
              <w:rPr>
                <w:rFonts w:ascii="Calibri" w:eastAsia="Times New Roman" w:hAnsi="Calibri" w:cs="Calibri"/>
                <w:color w:val="000000"/>
                <w:sz w:val="18"/>
                <w:szCs w:val="18"/>
                <w:lang w:eastAsia="da-DK"/>
              </w:rPr>
              <w:t>Fuldtidspersoner i pct. af befolkningen 16-66 år</w:t>
            </w:r>
          </w:p>
        </w:tc>
      </w:tr>
      <w:tr w:rsidR="005C184E" w:rsidRPr="005C184E" w:rsidTr="005C184E">
        <w:trPr>
          <w:trHeight w:val="304"/>
        </w:trPr>
        <w:tc>
          <w:tcPr>
            <w:tcW w:w="1600" w:type="dxa"/>
            <w:tcBorders>
              <w:top w:val="nil"/>
              <w:left w:val="single" w:sz="4" w:space="0" w:color="000000"/>
              <w:bottom w:val="single" w:sz="4" w:space="0" w:color="000000"/>
              <w:right w:val="single" w:sz="4" w:space="0" w:color="000000"/>
            </w:tcBorders>
            <w:shd w:val="clear" w:color="DCDEE4" w:fill="DCDEE4"/>
            <w:noWrap/>
            <w:vAlign w:val="bottom"/>
            <w:hideMark/>
          </w:tcPr>
          <w:p w:rsidR="005C184E" w:rsidRPr="005C184E" w:rsidRDefault="005C184E" w:rsidP="005C184E">
            <w:pPr>
              <w:spacing w:line="240" w:lineRule="auto"/>
              <w:rPr>
                <w:rFonts w:ascii="Calibri" w:eastAsia="Times New Roman" w:hAnsi="Calibri" w:cs="Calibri"/>
                <w:color w:val="000000"/>
                <w:sz w:val="18"/>
                <w:szCs w:val="18"/>
                <w:lang w:eastAsia="da-DK"/>
              </w:rPr>
            </w:pPr>
            <w:r w:rsidRPr="005C184E">
              <w:rPr>
                <w:rFonts w:ascii="Calibri" w:eastAsia="Times New Roman" w:hAnsi="Calibri" w:cs="Calibri"/>
                <w:color w:val="000000"/>
                <w:sz w:val="18"/>
                <w:szCs w:val="18"/>
                <w:lang w:eastAsia="da-DK"/>
              </w:rPr>
              <w:t>Hele landet</w:t>
            </w:r>
          </w:p>
        </w:tc>
        <w:tc>
          <w:tcPr>
            <w:tcW w:w="1420" w:type="dxa"/>
            <w:tcBorders>
              <w:top w:val="nil"/>
              <w:left w:val="nil"/>
              <w:bottom w:val="single" w:sz="4" w:space="0" w:color="000000"/>
              <w:right w:val="single" w:sz="4" w:space="0" w:color="000000"/>
            </w:tcBorders>
            <w:shd w:val="clear" w:color="DCDEE4" w:fill="DCDEE4"/>
            <w:noWrap/>
            <w:vAlign w:val="bottom"/>
            <w:hideMark/>
          </w:tcPr>
          <w:p w:rsidR="005C184E" w:rsidRPr="005C184E" w:rsidRDefault="005C184E" w:rsidP="005C184E">
            <w:pPr>
              <w:spacing w:line="240" w:lineRule="auto"/>
              <w:rPr>
                <w:rFonts w:ascii="Calibri" w:eastAsia="Times New Roman" w:hAnsi="Calibri" w:cs="Calibri"/>
                <w:color w:val="000000"/>
                <w:sz w:val="18"/>
                <w:szCs w:val="18"/>
                <w:lang w:eastAsia="da-DK"/>
              </w:rPr>
            </w:pPr>
            <w:proofErr w:type="spellStart"/>
            <w:r w:rsidRPr="005C184E">
              <w:rPr>
                <w:rFonts w:ascii="Calibri" w:eastAsia="Times New Roman" w:hAnsi="Calibri" w:cs="Calibri"/>
                <w:color w:val="000000"/>
                <w:sz w:val="18"/>
                <w:szCs w:val="18"/>
                <w:lang w:eastAsia="da-DK"/>
              </w:rPr>
              <w:t>Aug</w:t>
            </w:r>
            <w:proofErr w:type="spellEnd"/>
            <w:r w:rsidRPr="005C184E">
              <w:rPr>
                <w:rFonts w:ascii="Calibri" w:eastAsia="Times New Roman" w:hAnsi="Calibri" w:cs="Calibri"/>
                <w:color w:val="000000"/>
                <w:sz w:val="18"/>
                <w:szCs w:val="18"/>
                <w:lang w:eastAsia="da-DK"/>
              </w:rPr>
              <w:t xml:space="preserve"> 2020</w:t>
            </w:r>
          </w:p>
        </w:tc>
        <w:tc>
          <w:tcPr>
            <w:tcW w:w="1900" w:type="dxa"/>
            <w:tcBorders>
              <w:top w:val="nil"/>
              <w:left w:val="nil"/>
              <w:bottom w:val="single" w:sz="4" w:space="0" w:color="000000"/>
              <w:right w:val="single" w:sz="4" w:space="0" w:color="000000"/>
            </w:tcBorders>
            <w:shd w:val="clear" w:color="auto" w:fill="auto"/>
            <w:noWrap/>
            <w:vAlign w:val="bottom"/>
            <w:hideMark/>
          </w:tcPr>
          <w:p w:rsidR="005C184E" w:rsidRPr="005C184E" w:rsidRDefault="005C184E" w:rsidP="005C184E">
            <w:pPr>
              <w:spacing w:line="240" w:lineRule="auto"/>
              <w:jc w:val="right"/>
              <w:rPr>
                <w:rFonts w:ascii="Calibri" w:eastAsia="Times New Roman" w:hAnsi="Calibri" w:cs="Calibri"/>
                <w:color w:val="000000"/>
                <w:sz w:val="18"/>
                <w:szCs w:val="18"/>
                <w:lang w:eastAsia="da-DK"/>
              </w:rPr>
            </w:pPr>
            <w:r w:rsidRPr="005C184E">
              <w:rPr>
                <w:rFonts w:ascii="Calibri" w:eastAsia="Times New Roman" w:hAnsi="Calibri" w:cs="Calibri"/>
                <w:color w:val="000000"/>
                <w:sz w:val="18"/>
                <w:szCs w:val="18"/>
                <w:lang w:eastAsia="da-DK"/>
              </w:rPr>
              <w:t>138.569</w:t>
            </w:r>
          </w:p>
        </w:tc>
        <w:tc>
          <w:tcPr>
            <w:tcW w:w="4840" w:type="dxa"/>
            <w:tcBorders>
              <w:top w:val="nil"/>
              <w:left w:val="nil"/>
              <w:bottom w:val="single" w:sz="4" w:space="0" w:color="000000"/>
              <w:right w:val="single" w:sz="4" w:space="0" w:color="000000"/>
            </w:tcBorders>
            <w:shd w:val="clear" w:color="auto" w:fill="auto"/>
            <w:noWrap/>
            <w:vAlign w:val="bottom"/>
            <w:hideMark/>
          </w:tcPr>
          <w:p w:rsidR="005C184E" w:rsidRPr="005C184E" w:rsidRDefault="005C184E" w:rsidP="005C184E">
            <w:pPr>
              <w:spacing w:line="240" w:lineRule="auto"/>
              <w:jc w:val="right"/>
              <w:rPr>
                <w:rFonts w:ascii="Calibri" w:eastAsia="Times New Roman" w:hAnsi="Calibri" w:cs="Calibri"/>
                <w:color w:val="000000"/>
                <w:sz w:val="18"/>
                <w:szCs w:val="18"/>
                <w:lang w:eastAsia="da-DK"/>
              </w:rPr>
            </w:pPr>
            <w:r w:rsidRPr="005C184E">
              <w:rPr>
                <w:rFonts w:ascii="Calibri" w:eastAsia="Times New Roman" w:hAnsi="Calibri" w:cs="Calibri"/>
                <w:color w:val="000000"/>
                <w:sz w:val="18"/>
                <w:szCs w:val="18"/>
                <w:lang w:eastAsia="da-DK"/>
              </w:rPr>
              <w:t>2,9</w:t>
            </w:r>
          </w:p>
        </w:tc>
      </w:tr>
      <w:tr w:rsidR="005C184E" w:rsidRPr="005C184E" w:rsidTr="005C184E">
        <w:trPr>
          <w:trHeight w:val="304"/>
        </w:trPr>
        <w:tc>
          <w:tcPr>
            <w:tcW w:w="1600" w:type="dxa"/>
            <w:tcBorders>
              <w:top w:val="nil"/>
              <w:left w:val="single" w:sz="4" w:space="0" w:color="000000"/>
              <w:bottom w:val="single" w:sz="4" w:space="0" w:color="000000"/>
              <w:right w:val="single" w:sz="4" w:space="0" w:color="000000"/>
            </w:tcBorders>
            <w:shd w:val="clear" w:color="DCDEE4" w:fill="DCDEE4"/>
            <w:noWrap/>
            <w:vAlign w:val="bottom"/>
            <w:hideMark/>
          </w:tcPr>
          <w:p w:rsidR="005C184E" w:rsidRPr="005C184E" w:rsidRDefault="005C184E" w:rsidP="005C184E">
            <w:pPr>
              <w:spacing w:line="240" w:lineRule="auto"/>
              <w:rPr>
                <w:rFonts w:ascii="Calibri" w:eastAsia="Times New Roman" w:hAnsi="Calibri" w:cs="Calibri"/>
                <w:color w:val="000000"/>
                <w:sz w:val="18"/>
                <w:szCs w:val="18"/>
                <w:lang w:eastAsia="da-DK"/>
              </w:rPr>
            </w:pPr>
            <w:r w:rsidRPr="005C184E">
              <w:rPr>
                <w:rFonts w:ascii="Calibri" w:eastAsia="Times New Roman" w:hAnsi="Calibri" w:cs="Calibri"/>
                <w:color w:val="000000"/>
                <w:sz w:val="18"/>
                <w:szCs w:val="18"/>
                <w:lang w:eastAsia="da-DK"/>
              </w:rPr>
              <w:t>Ringsted</w:t>
            </w:r>
          </w:p>
        </w:tc>
        <w:tc>
          <w:tcPr>
            <w:tcW w:w="1420" w:type="dxa"/>
            <w:tcBorders>
              <w:top w:val="nil"/>
              <w:left w:val="nil"/>
              <w:bottom w:val="single" w:sz="4" w:space="0" w:color="000000"/>
              <w:right w:val="single" w:sz="4" w:space="0" w:color="000000"/>
            </w:tcBorders>
            <w:shd w:val="clear" w:color="DCDEE4" w:fill="DCDEE4"/>
            <w:noWrap/>
            <w:vAlign w:val="bottom"/>
            <w:hideMark/>
          </w:tcPr>
          <w:p w:rsidR="005C184E" w:rsidRPr="005C184E" w:rsidRDefault="005C184E" w:rsidP="005C184E">
            <w:pPr>
              <w:spacing w:line="240" w:lineRule="auto"/>
              <w:rPr>
                <w:rFonts w:ascii="Calibri" w:eastAsia="Times New Roman" w:hAnsi="Calibri" w:cs="Calibri"/>
                <w:color w:val="000000"/>
                <w:sz w:val="18"/>
                <w:szCs w:val="18"/>
                <w:lang w:eastAsia="da-DK"/>
              </w:rPr>
            </w:pPr>
            <w:proofErr w:type="spellStart"/>
            <w:r w:rsidRPr="005C184E">
              <w:rPr>
                <w:rFonts w:ascii="Calibri" w:eastAsia="Times New Roman" w:hAnsi="Calibri" w:cs="Calibri"/>
                <w:color w:val="000000"/>
                <w:sz w:val="18"/>
                <w:szCs w:val="18"/>
                <w:lang w:eastAsia="da-DK"/>
              </w:rPr>
              <w:t>Aug</w:t>
            </w:r>
            <w:proofErr w:type="spellEnd"/>
            <w:r w:rsidRPr="005C184E">
              <w:rPr>
                <w:rFonts w:ascii="Calibri" w:eastAsia="Times New Roman" w:hAnsi="Calibri" w:cs="Calibri"/>
                <w:color w:val="000000"/>
                <w:sz w:val="18"/>
                <w:szCs w:val="18"/>
                <w:lang w:eastAsia="da-DK"/>
              </w:rPr>
              <w:t xml:space="preserve"> 2020</w:t>
            </w:r>
          </w:p>
        </w:tc>
        <w:tc>
          <w:tcPr>
            <w:tcW w:w="1900" w:type="dxa"/>
            <w:tcBorders>
              <w:top w:val="nil"/>
              <w:left w:val="nil"/>
              <w:bottom w:val="single" w:sz="4" w:space="0" w:color="000000"/>
              <w:right w:val="single" w:sz="4" w:space="0" w:color="000000"/>
            </w:tcBorders>
            <w:shd w:val="clear" w:color="auto" w:fill="auto"/>
            <w:noWrap/>
            <w:vAlign w:val="bottom"/>
            <w:hideMark/>
          </w:tcPr>
          <w:p w:rsidR="005C184E" w:rsidRPr="005C184E" w:rsidRDefault="005C184E" w:rsidP="005C184E">
            <w:pPr>
              <w:spacing w:line="240" w:lineRule="auto"/>
              <w:jc w:val="right"/>
              <w:rPr>
                <w:rFonts w:ascii="Calibri" w:eastAsia="Times New Roman" w:hAnsi="Calibri" w:cs="Calibri"/>
                <w:color w:val="000000"/>
                <w:sz w:val="18"/>
                <w:szCs w:val="18"/>
                <w:lang w:eastAsia="da-DK"/>
              </w:rPr>
            </w:pPr>
            <w:r w:rsidRPr="005C184E">
              <w:rPr>
                <w:rFonts w:ascii="Calibri" w:eastAsia="Times New Roman" w:hAnsi="Calibri" w:cs="Calibri"/>
                <w:color w:val="000000"/>
                <w:sz w:val="18"/>
                <w:szCs w:val="18"/>
                <w:lang w:eastAsia="da-DK"/>
              </w:rPr>
              <w:t>730</w:t>
            </w:r>
          </w:p>
        </w:tc>
        <w:tc>
          <w:tcPr>
            <w:tcW w:w="4840" w:type="dxa"/>
            <w:tcBorders>
              <w:top w:val="nil"/>
              <w:left w:val="nil"/>
              <w:bottom w:val="single" w:sz="4" w:space="0" w:color="000000"/>
              <w:right w:val="single" w:sz="4" w:space="0" w:color="000000"/>
            </w:tcBorders>
            <w:shd w:val="clear" w:color="auto" w:fill="auto"/>
            <w:noWrap/>
            <w:vAlign w:val="bottom"/>
            <w:hideMark/>
          </w:tcPr>
          <w:p w:rsidR="005C184E" w:rsidRPr="005C184E" w:rsidRDefault="005C184E" w:rsidP="005C184E">
            <w:pPr>
              <w:spacing w:line="240" w:lineRule="auto"/>
              <w:jc w:val="right"/>
              <w:rPr>
                <w:rFonts w:ascii="Calibri" w:eastAsia="Times New Roman" w:hAnsi="Calibri" w:cs="Calibri"/>
                <w:color w:val="000000"/>
                <w:sz w:val="18"/>
                <w:szCs w:val="18"/>
                <w:lang w:eastAsia="da-DK"/>
              </w:rPr>
            </w:pPr>
            <w:r w:rsidRPr="005C184E">
              <w:rPr>
                <w:rFonts w:ascii="Calibri" w:eastAsia="Times New Roman" w:hAnsi="Calibri" w:cs="Calibri"/>
                <w:color w:val="000000"/>
                <w:sz w:val="18"/>
                <w:szCs w:val="18"/>
                <w:lang w:eastAsia="da-DK"/>
              </w:rPr>
              <w:t>2,5</w:t>
            </w:r>
          </w:p>
        </w:tc>
      </w:tr>
    </w:tbl>
    <w:p w:rsidR="005C184E" w:rsidRDefault="005C184E" w:rsidP="00E7307F"/>
    <w:p w:rsidR="00E7307F" w:rsidRDefault="00E7307F" w:rsidP="00E7307F">
      <w:r>
        <w:t>Mål 2.1.</w:t>
      </w:r>
      <w:r w:rsidR="00BF4C5E">
        <w:t xml:space="preserve"> </w:t>
      </w:r>
      <w:r w:rsidR="005C184E" w:rsidRPr="005C184E">
        <w:t>Beskæftigelsesfrekvens</w:t>
      </w:r>
    </w:p>
    <w:tbl>
      <w:tblPr>
        <w:tblW w:w="9610" w:type="dxa"/>
        <w:tblCellMar>
          <w:left w:w="70" w:type="dxa"/>
          <w:right w:w="70" w:type="dxa"/>
        </w:tblCellMar>
        <w:tblLook w:val="04A0" w:firstRow="1" w:lastRow="0" w:firstColumn="1" w:lastColumn="0" w:noHBand="0" w:noVBand="1"/>
      </w:tblPr>
      <w:tblGrid>
        <w:gridCol w:w="1290"/>
        <w:gridCol w:w="3105"/>
        <w:gridCol w:w="5215"/>
      </w:tblGrid>
      <w:tr w:rsidR="00E7307F" w:rsidRPr="00580B4E" w:rsidTr="007336F3">
        <w:trPr>
          <w:trHeight w:val="245"/>
        </w:trPr>
        <w:tc>
          <w:tcPr>
            <w:tcW w:w="9610" w:type="dxa"/>
            <w:gridSpan w:val="3"/>
            <w:tcBorders>
              <w:top w:val="nil"/>
              <w:left w:val="nil"/>
              <w:bottom w:val="nil"/>
              <w:right w:val="nil"/>
            </w:tcBorders>
            <w:shd w:val="clear" w:color="auto" w:fill="auto"/>
            <w:vAlign w:val="bottom"/>
            <w:hideMark/>
          </w:tcPr>
          <w:p w:rsidR="00E7307F" w:rsidRPr="002B735F" w:rsidRDefault="00E7307F" w:rsidP="007336F3">
            <w:pPr>
              <w:spacing w:line="240" w:lineRule="auto"/>
              <w:rPr>
                <w:rFonts w:ascii="Calibri" w:eastAsia="Times New Roman" w:hAnsi="Calibri" w:cs="Calibri"/>
                <w:color w:val="000000"/>
                <w:sz w:val="18"/>
                <w:szCs w:val="18"/>
                <w:lang w:eastAsia="da-DK"/>
              </w:rPr>
            </w:pPr>
            <w:r w:rsidRPr="002B735F">
              <w:rPr>
                <w:rFonts w:ascii="Calibri" w:eastAsia="Times New Roman" w:hAnsi="Calibri" w:cs="Calibri"/>
                <w:color w:val="000000"/>
                <w:sz w:val="18"/>
                <w:szCs w:val="18"/>
                <w:lang w:eastAsia="da-DK"/>
              </w:rPr>
              <w:t>Beskæftigelsesfrekvensen blandt 25-64-årige indvandrere og efterkommere med ikke-vestlig oprindelse</w:t>
            </w:r>
            <w:r>
              <w:rPr>
                <w:rFonts w:ascii="Calibri" w:eastAsia="Times New Roman" w:hAnsi="Calibri" w:cs="Calibri"/>
                <w:color w:val="000000"/>
                <w:sz w:val="18"/>
                <w:szCs w:val="18"/>
                <w:lang w:eastAsia="da-DK"/>
              </w:rPr>
              <w:t xml:space="preserve"> </w:t>
            </w:r>
            <w:r w:rsidRPr="002B735F">
              <w:rPr>
                <w:rFonts w:ascii="Calibri" w:eastAsia="Times New Roman" w:hAnsi="Calibri" w:cs="Calibri"/>
                <w:color w:val="000000"/>
                <w:sz w:val="18"/>
                <w:szCs w:val="18"/>
                <w:lang w:eastAsia="da-DK"/>
              </w:rPr>
              <w:t>2018</w:t>
            </w:r>
          </w:p>
        </w:tc>
      </w:tr>
      <w:tr w:rsidR="00E7307F" w:rsidRPr="00580B4E" w:rsidTr="007336F3">
        <w:trPr>
          <w:trHeight w:val="233"/>
        </w:trPr>
        <w:tc>
          <w:tcPr>
            <w:tcW w:w="129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7307F" w:rsidRPr="002B735F" w:rsidRDefault="00E7307F" w:rsidP="007336F3">
            <w:pPr>
              <w:spacing w:line="240" w:lineRule="auto"/>
              <w:rPr>
                <w:rFonts w:ascii="Calibri" w:eastAsia="Times New Roman" w:hAnsi="Calibri" w:cs="Calibri"/>
                <w:color w:val="000000"/>
                <w:sz w:val="18"/>
                <w:szCs w:val="18"/>
                <w:lang w:eastAsia="da-DK"/>
              </w:rPr>
            </w:pPr>
          </w:p>
        </w:tc>
        <w:tc>
          <w:tcPr>
            <w:tcW w:w="3105" w:type="dxa"/>
            <w:tcBorders>
              <w:top w:val="nil"/>
              <w:left w:val="nil"/>
              <w:bottom w:val="single" w:sz="4" w:space="0" w:color="auto"/>
              <w:right w:val="single" w:sz="4" w:space="0" w:color="auto"/>
            </w:tcBorders>
            <w:shd w:val="clear" w:color="auto" w:fill="D9D9D9" w:themeFill="background1" w:themeFillShade="D9"/>
            <w:vAlign w:val="bottom"/>
            <w:hideMark/>
          </w:tcPr>
          <w:p w:rsidR="00E7307F" w:rsidRPr="002B735F" w:rsidRDefault="00E7307F" w:rsidP="007336F3">
            <w:pPr>
              <w:spacing w:line="240" w:lineRule="auto"/>
              <w:jc w:val="center"/>
              <w:rPr>
                <w:rFonts w:ascii="Calibri" w:eastAsia="Times New Roman" w:hAnsi="Calibri" w:cs="Calibri"/>
                <w:color w:val="000000"/>
                <w:sz w:val="18"/>
                <w:szCs w:val="18"/>
                <w:lang w:eastAsia="da-DK"/>
              </w:rPr>
            </w:pPr>
            <w:r w:rsidRPr="002B735F">
              <w:rPr>
                <w:rFonts w:ascii="Calibri" w:eastAsia="Times New Roman" w:hAnsi="Calibri" w:cs="Calibri"/>
                <w:color w:val="000000"/>
                <w:sz w:val="18"/>
                <w:szCs w:val="18"/>
                <w:lang w:eastAsia="da-DK"/>
              </w:rPr>
              <w:t>Personer med dansk oprindelse i %</w:t>
            </w:r>
          </w:p>
        </w:tc>
        <w:tc>
          <w:tcPr>
            <w:tcW w:w="5215" w:type="dxa"/>
            <w:tcBorders>
              <w:top w:val="nil"/>
              <w:left w:val="nil"/>
              <w:bottom w:val="single" w:sz="4" w:space="0" w:color="auto"/>
              <w:right w:val="single" w:sz="4" w:space="0" w:color="auto"/>
            </w:tcBorders>
            <w:shd w:val="clear" w:color="auto" w:fill="D9D9D9" w:themeFill="background1" w:themeFillShade="D9"/>
            <w:vAlign w:val="bottom"/>
            <w:hideMark/>
          </w:tcPr>
          <w:p w:rsidR="00E7307F" w:rsidRPr="002B735F" w:rsidRDefault="00E7307F" w:rsidP="007336F3">
            <w:pPr>
              <w:spacing w:line="240" w:lineRule="auto"/>
              <w:jc w:val="center"/>
              <w:rPr>
                <w:rFonts w:ascii="Calibri" w:eastAsia="Times New Roman" w:hAnsi="Calibri" w:cs="Calibri"/>
                <w:color w:val="000000"/>
                <w:sz w:val="18"/>
                <w:szCs w:val="18"/>
                <w:lang w:eastAsia="da-DK"/>
              </w:rPr>
            </w:pPr>
            <w:r w:rsidRPr="002B735F">
              <w:rPr>
                <w:rFonts w:ascii="Calibri" w:eastAsia="Times New Roman" w:hAnsi="Calibri" w:cs="Calibri"/>
                <w:color w:val="000000"/>
                <w:sz w:val="18"/>
                <w:szCs w:val="18"/>
                <w:lang w:eastAsia="da-DK"/>
              </w:rPr>
              <w:t>Indvandrere og efterkommere med ikke-vestlig oprindelse i %</w:t>
            </w:r>
          </w:p>
        </w:tc>
      </w:tr>
      <w:tr w:rsidR="00E7307F" w:rsidRPr="00580B4E" w:rsidTr="007336F3">
        <w:trPr>
          <w:trHeight w:val="24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E7307F" w:rsidRPr="002B735F" w:rsidRDefault="00E7307F" w:rsidP="007336F3">
            <w:pPr>
              <w:spacing w:line="240" w:lineRule="auto"/>
              <w:jc w:val="center"/>
              <w:rPr>
                <w:rFonts w:ascii="Calibri" w:eastAsia="Times New Roman" w:hAnsi="Calibri" w:cs="Calibri"/>
                <w:color w:val="000000"/>
                <w:sz w:val="18"/>
                <w:szCs w:val="18"/>
                <w:lang w:eastAsia="da-DK"/>
              </w:rPr>
            </w:pPr>
            <w:r w:rsidRPr="002B735F">
              <w:rPr>
                <w:rFonts w:ascii="Calibri" w:eastAsia="Times New Roman" w:hAnsi="Calibri" w:cs="Calibri"/>
                <w:color w:val="000000"/>
                <w:sz w:val="18"/>
                <w:szCs w:val="18"/>
                <w:lang w:eastAsia="da-DK"/>
              </w:rPr>
              <w:t>Hele landet</w:t>
            </w:r>
          </w:p>
        </w:tc>
        <w:tc>
          <w:tcPr>
            <w:tcW w:w="3105" w:type="dxa"/>
            <w:tcBorders>
              <w:top w:val="nil"/>
              <w:left w:val="nil"/>
              <w:bottom w:val="single" w:sz="4" w:space="0" w:color="auto"/>
              <w:right w:val="single" w:sz="4" w:space="0" w:color="auto"/>
            </w:tcBorders>
            <w:shd w:val="clear" w:color="auto" w:fill="auto"/>
            <w:noWrap/>
            <w:vAlign w:val="bottom"/>
            <w:hideMark/>
          </w:tcPr>
          <w:p w:rsidR="00E7307F" w:rsidRPr="002B735F" w:rsidRDefault="00E7307F" w:rsidP="007336F3">
            <w:pPr>
              <w:spacing w:line="240" w:lineRule="auto"/>
              <w:jc w:val="center"/>
              <w:rPr>
                <w:rFonts w:ascii="Calibri" w:eastAsia="Times New Roman" w:hAnsi="Calibri" w:cs="Calibri"/>
                <w:color w:val="000000"/>
                <w:sz w:val="18"/>
                <w:szCs w:val="18"/>
                <w:lang w:eastAsia="da-DK"/>
              </w:rPr>
            </w:pPr>
            <w:r w:rsidRPr="002B735F">
              <w:rPr>
                <w:rFonts w:ascii="Calibri" w:eastAsia="Times New Roman" w:hAnsi="Calibri" w:cs="Calibri"/>
                <w:color w:val="000000"/>
                <w:sz w:val="18"/>
                <w:szCs w:val="18"/>
                <w:lang w:eastAsia="da-DK"/>
              </w:rPr>
              <w:t>81</w:t>
            </w:r>
          </w:p>
        </w:tc>
        <w:tc>
          <w:tcPr>
            <w:tcW w:w="5215" w:type="dxa"/>
            <w:tcBorders>
              <w:top w:val="nil"/>
              <w:left w:val="nil"/>
              <w:bottom w:val="single" w:sz="4" w:space="0" w:color="auto"/>
              <w:right w:val="single" w:sz="4" w:space="0" w:color="auto"/>
            </w:tcBorders>
            <w:shd w:val="clear" w:color="auto" w:fill="auto"/>
            <w:noWrap/>
            <w:vAlign w:val="bottom"/>
            <w:hideMark/>
          </w:tcPr>
          <w:p w:rsidR="00E7307F" w:rsidRPr="002B735F" w:rsidRDefault="00E7307F" w:rsidP="007336F3">
            <w:pPr>
              <w:spacing w:line="240" w:lineRule="auto"/>
              <w:jc w:val="center"/>
              <w:rPr>
                <w:rFonts w:ascii="Calibri" w:eastAsia="Times New Roman" w:hAnsi="Calibri" w:cs="Calibri"/>
                <w:color w:val="000000"/>
                <w:sz w:val="18"/>
                <w:szCs w:val="18"/>
                <w:lang w:eastAsia="da-DK"/>
              </w:rPr>
            </w:pPr>
            <w:r w:rsidRPr="002B735F">
              <w:rPr>
                <w:rFonts w:ascii="Calibri" w:eastAsia="Times New Roman" w:hAnsi="Calibri" w:cs="Calibri"/>
                <w:color w:val="000000"/>
                <w:sz w:val="18"/>
                <w:szCs w:val="18"/>
                <w:lang w:eastAsia="da-DK"/>
              </w:rPr>
              <w:t>58</w:t>
            </w:r>
          </w:p>
        </w:tc>
      </w:tr>
      <w:tr w:rsidR="00E7307F" w:rsidRPr="00580B4E" w:rsidTr="007336F3">
        <w:trPr>
          <w:trHeight w:val="24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E7307F" w:rsidRPr="002B735F" w:rsidRDefault="00E7307F" w:rsidP="007336F3">
            <w:pPr>
              <w:spacing w:line="240" w:lineRule="auto"/>
              <w:jc w:val="center"/>
              <w:rPr>
                <w:rFonts w:ascii="Calibri" w:eastAsia="Times New Roman" w:hAnsi="Calibri" w:cs="Calibri"/>
                <w:color w:val="000000"/>
                <w:sz w:val="18"/>
                <w:szCs w:val="18"/>
                <w:lang w:eastAsia="da-DK"/>
              </w:rPr>
            </w:pPr>
            <w:r w:rsidRPr="002B735F">
              <w:rPr>
                <w:rFonts w:ascii="Calibri" w:eastAsia="Times New Roman" w:hAnsi="Calibri" w:cs="Calibri"/>
                <w:color w:val="000000"/>
                <w:sz w:val="18"/>
                <w:szCs w:val="18"/>
                <w:lang w:eastAsia="da-DK"/>
              </w:rPr>
              <w:t>Ringsted</w:t>
            </w:r>
          </w:p>
        </w:tc>
        <w:tc>
          <w:tcPr>
            <w:tcW w:w="3105" w:type="dxa"/>
            <w:tcBorders>
              <w:top w:val="nil"/>
              <w:left w:val="nil"/>
              <w:bottom w:val="single" w:sz="4" w:space="0" w:color="auto"/>
              <w:right w:val="single" w:sz="4" w:space="0" w:color="auto"/>
            </w:tcBorders>
            <w:shd w:val="clear" w:color="auto" w:fill="auto"/>
            <w:noWrap/>
            <w:vAlign w:val="bottom"/>
            <w:hideMark/>
          </w:tcPr>
          <w:p w:rsidR="00E7307F" w:rsidRPr="002B735F" w:rsidRDefault="00E7307F" w:rsidP="007336F3">
            <w:pPr>
              <w:spacing w:line="240" w:lineRule="auto"/>
              <w:jc w:val="center"/>
              <w:rPr>
                <w:rFonts w:ascii="Calibri" w:eastAsia="Times New Roman" w:hAnsi="Calibri" w:cs="Calibri"/>
                <w:color w:val="000000"/>
                <w:sz w:val="18"/>
                <w:szCs w:val="18"/>
                <w:lang w:eastAsia="da-DK"/>
              </w:rPr>
            </w:pPr>
            <w:r w:rsidRPr="002B735F">
              <w:rPr>
                <w:rFonts w:ascii="Calibri" w:eastAsia="Times New Roman" w:hAnsi="Calibri" w:cs="Calibri"/>
                <w:color w:val="000000"/>
                <w:sz w:val="18"/>
                <w:szCs w:val="18"/>
                <w:lang w:eastAsia="da-DK"/>
              </w:rPr>
              <w:t>82</w:t>
            </w:r>
          </w:p>
        </w:tc>
        <w:tc>
          <w:tcPr>
            <w:tcW w:w="5215" w:type="dxa"/>
            <w:tcBorders>
              <w:top w:val="nil"/>
              <w:left w:val="nil"/>
              <w:bottom w:val="single" w:sz="4" w:space="0" w:color="auto"/>
              <w:right w:val="single" w:sz="4" w:space="0" w:color="auto"/>
            </w:tcBorders>
            <w:shd w:val="clear" w:color="auto" w:fill="auto"/>
            <w:noWrap/>
            <w:vAlign w:val="bottom"/>
            <w:hideMark/>
          </w:tcPr>
          <w:p w:rsidR="00E7307F" w:rsidRPr="002B735F" w:rsidRDefault="00E7307F" w:rsidP="007336F3">
            <w:pPr>
              <w:spacing w:line="240" w:lineRule="auto"/>
              <w:jc w:val="center"/>
              <w:rPr>
                <w:rFonts w:ascii="Calibri" w:eastAsia="Times New Roman" w:hAnsi="Calibri" w:cs="Calibri"/>
                <w:color w:val="000000"/>
                <w:sz w:val="18"/>
                <w:szCs w:val="18"/>
                <w:lang w:eastAsia="da-DK"/>
              </w:rPr>
            </w:pPr>
            <w:r w:rsidRPr="002B735F">
              <w:rPr>
                <w:rFonts w:ascii="Calibri" w:eastAsia="Times New Roman" w:hAnsi="Calibri" w:cs="Calibri"/>
                <w:color w:val="000000"/>
                <w:sz w:val="18"/>
                <w:szCs w:val="18"/>
                <w:lang w:eastAsia="da-DK"/>
              </w:rPr>
              <w:t>59</w:t>
            </w:r>
          </w:p>
        </w:tc>
      </w:tr>
    </w:tbl>
    <w:p w:rsidR="00E7307F" w:rsidRDefault="00E7307F" w:rsidP="00E7307F">
      <w:r w:rsidRPr="00C15FDC">
        <w:t>Integrationsbarometer</w:t>
      </w:r>
      <w:r w:rsidR="005E149D">
        <w:t xml:space="preserve"> august 2020</w:t>
      </w:r>
      <w:r>
        <w:t>.</w:t>
      </w:r>
    </w:p>
    <w:p w:rsidR="005C184E" w:rsidRDefault="005C184E"/>
    <w:p w:rsidR="00E7307F" w:rsidRDefault="00E7307F" w:rsidP="00E7307F">
      <w:r w:rsidRPr="00AF437F">
        <w:t>Mål 3.1.</w:t>
      </w:r>
      <w:r w:rsidR="00BF4C5E">
        <w:t xml:space="preserve"> </w:t>
      </w:r>
      <w:r w:rsidR="00BF4C5E" w:rsidRPr="00BF4C5E">
        <w:t>Øget anvendelse af fleksjobordningen internt i kommunen</w:t>
      </w:r>
    </w:p>
    <w:p w:rsidR="00E7307F" w:rsidRDefault="00E7307F" w:rsidP="00E7307F">
      <w:r w:rsidRPr="00C15FDC">
        <w:rPr>
          <w:noProof/>
          <w:lang w:eastAsia="da-DK"/>
        </w:rPr>
        <w:drawing>
          <wp:inline distT="0" distB="0" distL="0" distR="0" wp14:anchorId="772F4B55" wp14:editId="6C69F8C8">
            <wp:extent cx="3481960" cy="5461000"/>
            <wp:effectExtent l="0" t="0" r="4445"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9419" cy="5472698"/>
                    </a:xfrm>
                    <a:prstGeom prst="rect">
                      <a:avLst/>
                    </a:prstGeom>
                    <a:noFill/>
                    <a:ln>
                      <a:noFill/>
                    </a:ln>
                  </pic:spPr>
                </pic:pic>
              </a:graphicData>
            </a:graphic>
          </wp:inline>
        </w:drawing>
      </w:r>
    </w:p>
    <w:p w:rsidR="00E7307F" w:rsidRDefault="00E7307F" w:rsidP="00E7307F">
      <w:r>
        <w:t>Jobindsats.</w:t>
      </w:r>
    </w:p>
    <w:p w:rsidR="00186579" w:rsidRDefault="00186579" w:rsidP="00E7307F">
      <w:r>
        <w:lastRenderedPageBreak/>
        <w:t>Mål 3.2.</w:t>
      </w:r>
      <w:r w:rsidR="00BF4C5E">
        <w:t xml:space="preserve"> </w:t>
      </w:r>
      <w:r w:rsidR="00BF4C5E" w:rsidRPr="00BF4C5E">
        <w:t>Revalidering</w:t>
      </w:r>
    </w:p>
    <w:p w:rsidR="00186579" w:rsidRDefault="00186579" w:rsidP="00E7307F">
      <w:r w:rsidRPr="00186579">
        <w:rPr>
          <w:noProof/>
          <w:lang w:eastAsia="da-DK"/>
        </w:rPr>
        <w:drawing>
          <wp:inline distT="0" distB="0" distL="0" distR="0">
            <wp:extent cx="2314584" cy="635000"/>
            <wp:effectExtent l="0" t="0" r="952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2663" cy="650934"/>
                    </a:xfrm>
                    <a:prstGeom prst="rect">
                      <a:avLst/>
                    </a:prstGeom>
                    <a:noFill/>
                    <a:ln>
                      <a:noFill/>
                    </a:ln>
                  </pic:spPr>
                </pic:pic>
              </a:graphicData>
            </a:graphic>
          </wp:inline>
        </w:drawing>
      </w:r>
    </w:p>
    <w:p w:rsidR="00186579" w:rsidRDefault="00186579" w:rsidP="00E7307F">
      <w:r w:rsidRPr="00186579">
        <w:t>Jobindsats.</w:t>
      </w:r>
    </w:p>
    <w:p w:rsidR="00186579" w:rsidRDefault="00186579" w:rsidP="00E7307F"/>
    <w:p w:rsidR="00B86966" w:rsidRDefault="00B86966" w:rsidP="00E7307F"/>
    <w:p w:rsidR="00E7307F" w:rsidRDefault="00E7307F" w:rsidP="00E7307F">
      <w:r>
        <w:t>Mål 3.</w:t>
      </w:r>
      <w:r w:rsidR="0085180A">
        <w:t>3</w:t>
      </w:r>
      <w:r>
        <w:t xml:space="preserve">. </w:t>
      </w:r>
      <w:r w:rsidR="00BF4C5E" w:rsidRPr="00BF4C5E">
        <w:t>Verdensmål 8.5.2.</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1"/>
        <w:gridCol w:w="3706"/>
        <w:gridCol w:w="567"/>
        <w:gridCol w:w="3876"/>
      </w:tblGrid>
      <w:tr w:rsidR="00E7307F" w:rsidRPr="0059621B" w:rsidTr="007336F3">
        <w:trPr>
          <w:trHeight w:val="615"/>
          <w:tblCellSpacing w:w="0" w:type="dxa"/>
        </w:trPr>
        <w:tc>
          <w:tcPr>
            <w:tcW w:w="1531" w:type="dxa"/>
            <w:vMerge w:val="restart"/>
            <w:tcBorders>
              <w:top w:val="outset" w:sz="6" w:space="0" w:color="auto"/>
              <w:left w:val="outset" w:sz="6" w:space="0" w:color="auto"/>
              <w:bottom w:val="outset" w:sz="6" w:space="0" w:color="auto"/>
              <w:right w:val="outset" w:sz="6" w:space="0" w:color="auto"/>
            </w:tcBorders>
            <w:vAlign w:val="center"/>
            <w:hideMark/>
          </w:tcPr>
          <w:p w:rsidR="00E7307F" w:rsidRPr="0059621B" w:rsidRDefault="00E7307F" w:rsidP="007336F3">
            <w:pPr>
              <w:spacing w:before="100" w:beforeAutospacing="1" w:after="100" w:afterAutospacing="1" w:line="240" w:lineRule="auto"/>
              <w:rPr>
                <w:rFonts w:ascii="Times New Roman" w:eastAsia="Times New Roman" w:hAnsi="Times New Roman" w:cs="Times New Roman"/>
                <w:sz w:val="24"/>
                <w:szCs w:val="24"/>
                <w:lang w:eastAsia="da-DK"/>
              </w:rPr>
            </w:pPr>
            <w:r w:rsidRPr="0059621B">
              <w:rPr>
                <w:rFonts w:ascii="Times New Roman" w:eastAsia="Times New Roman" w:hAnsi="Times New Roman" w:cs="Times New Roman"/>
                <w:noProof/>
                <w:sz w:val="24"/>
                <w:szCs w:val="24"/>
                <w:lang w:eastAsia="da-DK"/>
              </w:rPr>
              <w:drawing>
                <wp:inline distT="0" distB="0" distL="0" distR="0" wp14:anchorId="387A0911" wp14:editId="3CBAA71E">
                  <wp:extent cx="952500" cy="952500"/>
                  <wp:effectExtent l="0" t="0" r="0" b="0"/>
                  <wp:docPr id="6" name="Billede 6" descr="https://www.verdensmaalene.dk/sites/default/files/filarkiv/Billeder/GOAL_8_TARGET_8.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erdensmaalene.dk/sites/default/files/filarkiv/Billeder/GOAL_8_TARGET_8.5_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3706" w:type="dxa"/>
            <w:vMerge w:val="restart"/>
            <w:tcBorders>
              <w:top w:val="outset" w:sz="6" w:space="0" w:color="auto"/>
              <w:left w:val="outset" w:sz="6" w:space="0" w:color="auto"/>
              <w:bottom w:val="outset" w:sz="6" w:space="0" w:color="auto"/>
              <w:right w:val="outset" w:sz="6" w:space="0" w:color="auto"/>
            </w:tcBorders>
            <w:vAlign w:val="center"/>
            <w:hideMark/>
          </w:tcPr>
          <w:p w:rsidR="00E7307F" w:rsidRPr="002B735F" w:rsidRDefault="00E7307F" w:rsidP="007336F3">
            <w:pPr>
              <w:spacing w:before="100" w:beforeAutospacing="1" w:after="100" w:afterAutospacing="1" w:line="240" w:lineRule="auto"/>
              <w:rPr>
                <w:rFonts w:ascii="Museo 300" w:eastAsia="Times New Roman" w:hAnsi="Museo 300" w:cs="Times New Roman"/>
                <w:sz w:val="18"/>
                <w:szCs w:val="18"/>
                <w:lang w:eastAsia="da-DK"/>
              </w:rPr>
            </w:pPr>
            <w:r w:rsidRPr="002B735F">
              <w:rPr>
                <w:rFonts w:ascii="Museo 300" w:eastAsia="Times New Roman" w:hAnsi="Museo 300" w:cs="Times New Roman"/>
                <w:sz w:val="18"/>
                <w:szCs w:val="18"/>
                <w:lang w:eastAsia="da-DK"/>
              </w:rPr>
              <w:t>Inden 2030 skal der opnås fuld og produktiv beskæftigelse og anstændigt arbejde for alle kvinder og mænd, herunder også unge og personer med handicap, og med lige løn for arbejde af samme værdi.</w:t>
            </w:r>
          </w:p>
        </w:tc>
        <w:tc>
          <w:tcPr>
            <w:tcW w:w="567" w:type="dxa"/>
            <w:tcBorders>
              <w:top w:val="outset" w:sz="6" w:space="0" w:color="auto"/>
              <w:left w:val="outset" w:sz="6" w:space="0" w:color="auto"/>
              <w:bottom w:val="outset" w:sz="6" w:space="0" w:color="auto"/>
              <w:right w:val="outset" w:sz="6" w:space="0" w:color="auto"/>
            </w:tcBorders>
            <w:vAlign w:val="center"/>
            <w:hideMark/>
          </w:tcPr>
          <w:p w:rsidR="00E7307F" w:rsidRPr="002B735F" w:rsidRDefault="00E7307F" w:rsidP="007336F3">
            <w:pPr>
              <w:spacing w:before="100" w:beforeAutospacing="1" w:after="100" w:afterAutospacing="1" w:line="240" w:lineRule="auto"/>
              <w:rPr>
                <w:rFonts w:ascii="Museo 300" w:eastAsia="Times New Roman" w:hAnsi="Museo 300" w:cs="Times New Roman"/>
                <w:sz w:val="18"/>
                <w:szCs w:val="18"/>
                <w:lang w:eastAsia="da-DK"/>
              </w:rPr>
            </w:pPr>
            <w:r w:rsidRPr="002B735F">
              <w:rPr>
                <w:rFonts w:ascii="Museo 300" w:eastAsia="Times New Roman" w:hAnsi="Museo 300" w:cs="Times New Roman"/>
                <w:sz w:val="18"/>
                <w:szCs w:val="18"/>
                <w:lang w:eastAsia="da-DK"/>
              </w:rPr>
              <w:t>8.5.1.</w:t>
            </w:r>
          </w:p>
        </w:tc>
        <w:tc>
          <w:tcPr>
            <w:tcW w:w="3876" w:type="dxa"/>
            <w:tcBorders>
              <w:top w:val="outset" w:sz="6" w:space="0" w:color="auto"/>
              <w:left w:val="outset" w:sz="6" w:space="0" w:color="auto"/>
              <w:bottom w:val="outset" w:sz="6" w:space="0" w:color="auto"/>
              <w:right w:val="outset" w:sz="6" w:space="0" w:color="auto"/>
            </w:tcBorders>
            <w:vAlign w:val="center"/>
            <w:hideMark/>
          </w:tcPr>
          <w:p w:rsidR="00E7307F" w:rsidRPr="002B735F" w:rsidRDefault="00E7307F" w:rsidP="007336F3">
            <w:pPr>
              <w:spacing w:before="100" w:beforeAutospacing="1" w:after="100" w:afterAutospacing="1" w:line="240" w:lineRule="auto"/>
              <w:rPr>
                <w:rFonts w:ascii="Museo 300" w:eastAsia="Times New Roman" w:hAnsi="Museo 300" w:cs="Times New Roman"/>
                <w:sz w:val="18"/>
                <w:szCs w:val="18"/>
                <w:lang w:eastAsia="da-DK"/>
              </w:rPr>
            </w:pPr>
            <w:r w:rsidRPr="002B735F">
              <w:rPr>
                <w:rFonts w:ascii="Museo 300" w:eastAsia="Times New Roman" w:hAnsi="Museo 300" w:cs="Times New Roman"/>
                <w:sz w:val="18"/>
                <w:szCs w:val="18"/>
                <w:lang w:eastAsia="da-DK"/>
              </w:rPr>
              <w:t>Gennemsnitlig timeløn for kvindelige og mandlige ansatte, opdelt efter type af beskæftigelse, alder og personer med handicap.</w:t>
            </w:r>
          </w:p>
        </w:tc>
      </w:tr>
      <w:tr w:rsidR="00E7307F" w:rsidRPr="0059621B" w:rsidTr="007336F3">
        <w:trPr>
          <w:trHeight w:val="60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7307F" w:rsidRPr="0059621B" w:rsidRDefault="00E7307F" w:rsidP="007336F3">
            <w:pPr>
              <w:spacing w:line="240" w:lineRule="auto"/>
              <w:rPr>
                <w:rFonts w:ascii="Times New Roman" w:eastAsia="Times New Roman" w:hAnsi="Times New Roman" w:cs="Times New Roman"/>
                <w:sz w:val="24"/>
                <w:szCs w:val="24"/>
                <w:lang w:eastAsia="da-DK"/>
              </w:rPr>
            </w:pPr>
          </w:p>
        </w:tc>
        <w:tc>
          <w:tcPr>
            <w:tcW w:w="3706" w:type="dxa"/>
            <w:vMerge/>
            <w:tcBorders>
              <w:top w:val="outset" w:sz="6" w:space="0" w:color="auto"/>
              <w:left w:val="outset" w:sz="6" w:space="0" w:color="auto"/>
              <w:bottom w:val="outset" w:sz="6" w:space="0" w:color="auto"/>
              <w:right w:val="outset" w:sz="6" w:space="0" w:color="auto"/>
            </w:tcBorders>
            <w:vAlign w:val="center"/>
            <w:hideMark/>
          </w:tcPr>
          <w:p w:rsidR="00E7307F" w:rsidRPr="002B735F" w:rsidRDefault="00E7307F" w:rsidP="007336F3">
            <w:pPr>
              <w:spacing w:line="240" w:lineRule="auto"/>
              <w:rPr>
                <w:rFonts w:ascii="Museo 300" w:eastAsia="Times New Roman" w:hAnsi="Museo 300" w:cs="Times New Roman"/>
                <w:sz w:val="18"/>
                <w:szCs w:val="18"/>
                <w:lang w:eastAsia="da-DK"/>
              </w:rPr>
            </w:pPr>
          </w:p>
        </w:tc>
        <w:tc>
          <w:tcPr>
            <w:tcW w:w="567" w:type="dxa"/>
            <w:tcBorders>
              <w:top w:val="outset" w:sz="6" w:space="0" w:color="auto"/>
              <w:left w:val="outset" w:sz="6" w:space="0" w:color="auto"/>
              <w:bottom w:val="outset" w:sz="6" w:space="0" w:color="auto"/>
              <w:right w:val="outset" w:sz="6" w:space="0" w:color="auto"/>
            </w:tcBorders>
            <w:vAlign w:val="center"/>
            <w:hideMark/>
          </w:tcPr>
          <w:p w:rsidR="00E7307F" w:rsidRPr="002B735F" w:rsidRDefault="00E7307F" w:rsidP="007336F3">
            <w:pPr>
              <w:spacing w:before="100" w:beforeAutospacing="1" w:after="100" w:afterAutospacing="1" w:line="240" w:lineRule="auto"/>
              <w:rPr>
                <w:rFonts w:ascii="Museo 300" w:eastAsia="Times New Roman" w:hAnsi="Museo 300" w:cs="Times New Roman"/>
                <w:sz w:val="18"/>
                <w:szCs w:val="18"/>
                <w:lang w:eastAsia="da-DK"/>
              </w:rPr>
            </w:pPr>
            <w:r w:rsidRPr="002B735F">
              <w:rPr>
                <w:rFonts w:ascii="Museo 300" w:eastAsia="Times New Roman" w:hAnsi="Museo 300" w:cs="Times New Roman"/>
                <w:sz w:val="18"/>
                <w:szCs w:val="18"/>
                <w:lang w:eastAsia="da-DK"/>
              </w:rPr>
              <w:t>8.5.2.</w:t>
            </w:r>
          </w:p>
        </w:tc>
        <w:tc>
          <w:tcPr>
            <w:tcW w:w="3876" w:type="dxa"/>
            <w:tcBorders>
              <w:top w:val="outset" w:sz="6" w:space="0" w:color="auto"/>
              <w:left w:val="outset" w:sz="6" w:space="0" w:color="auto"/>
              <w:bottom w:val="outset" w:sz="6" w:space="0" w:color="auto"/>
              <w:right w:val="outset" w:sz="6" w:space="0" w:color="auto"/>
            </w:tcBorders>
            <w:vAlign w:val="center"/>
            <w:hideMark/>
          </w:tcPr>
          <w:p w:rsidR="00E7307F" w:rsidRPr="002B735F" w:rsidRDefault="00E7307F" w:rsidP="007336F3">
            <w:pPr>
              <w:spacing w:before="100" w:beforeAutospacing="1" w:after="100" w:afterAutospacing="1" w:line="240" w:lineRule="auto"/>
              <w:rPr>
                <w:rFonts w:ascii="Museo 300" w:eastAsia="Times New Roman" w:hAnsi="Museo 300" w:cs="Times New Roman"/>
                <w:sz w:val="18"/>
                <w:szCs w:val="18"/>
                <w:lang w:eastAsia="da-DK"/>
              </w:rPr>
            </w:pPr>
            <w:r w:rsidRPr="002B735F">
              <w:rPr>
                <w:rFonts w:ascii="Museo 300" w:eastAsia="Times New Roman" w:hAnsi="Museo 300" w:cs="Times New Roman"/>
                <w:sz w:val="18"/>
                <w:szCs w:val="18"/>
                <w:lang w:eastAsia="da-DK"/>
              </w:rPr>
              <w:t>Ledighedsgraden fordelt på køn, alder og personer med handicap.</w:t>
            </w:r>
          </w:p>
        </w:tc>
      </w:tr>
    </w:tbl>
    <w:p w:rsidR="00E7307F" w:rsidRDefault="00E7307F" w:rsidP="00E7307F">
      <w:r>
        <w:t>Verdensmål 17, nr. 8.5.</w:t>
      </w:r>
    </w:p>
    <w:p w:rsidR="005E149D" w:rsidRDefault="005E149D" w:rsidP="00E7307F"/>
    <w:p w:rsidR="00B86966" w:rsidRDefault="00B86966" w:rsidP="00E7307F"/>
    <w:p w:rsidR="00E7307F" w:rsidRDefault="00E7307F" w:rsidP="00E7307F">
      <w:r>
        <w:t>Mål 4.1.</w:t>
      </w:r>
      <w:r w:rsidR="00BF4C5E">
        <w:t xml:space="preserve"> </w:t>
      </w:r>
      <w:r w:rsidR="00D251E6" w:rsidRPr="00D251E6">
        <w:t>Andel af unge på uddannelseshjælp</w:t>
      </w:r>
    </w:p>
    <w:tbl>
      <w:tblPr>
        <w:tblW w:w="5480" w:type="dxa"/>
        <w:tblCellMar>
          <w:left w:w="70" w:type="dxa"/>
          <w:right w:w="70" w:type="dxa"/>
        </w:tblCellMar>
        <w:tblLook w:val="04A0" w:firstRow="1" w:lastRow="0" w:firstColumn="1" w:lastColumn="0" w:noHBand="0" w:noVBand="1"/>
      </w:tblPr>
      <w:tblGrid>
        <w:gridCol w:w="1153"/>
        <w:gridCol w:w="1413"/>
        <w:gridCol w:w="2914"/>
      </w:tblGrid>
      <w:tr w:rsidR="006015BA" w:rsidRPr="006015BA" w:rsidTr="006015BA">
        <w:trPr>
          <w:trHeight w:val="375"/>
        </w:trPr>
        <w:tc>
          <w:tcPr>
            <w:tcW w:w="5480" w:type="dxa"/>
            <w:gridSpan w:val="3"/>
            <w:tcBorders>
              <w:top w:val="nil"/>
              <w:left w:val="nil"/>
              <w:bottom w:val="nil"/>
              <w:right w:val="nil"/>
            </w:tcBorders>
            <w:shd w:val="clear" w:color="auto" w:fill="auto"/>
            <w:noWrap/>
            <w:vAlign w:val="bottom"/>
            <w:hideMark/>
          </w:tcPr>
          <w:p w:rsidR="006015BA" w:rsidRPr="006015BA" w:rsidRDefault="006015BA" w:rsidP="006015BA">
            <w:pPr>
              <w:spacing w:line="240" w:lineRule="auto"/>
              <w:rPr>
                <w:rFonts w:ascii="Calibri" w:eastAsia="Times New Roman" w:hAnsi="Calibri" w:cs="Calibri"/>
                <w:b/>
                <w:bCs/>
                <w:color w:val="000000"/>
                <w:sz w:val="28"/>
                <w:szCs w:val="28"/>
                <w:lang w:eastAsia="da-DK"/>
              </w:rPr>
            </w:pPr>
            <w:r w:rsidRPr="006015BA">
              <w:rPr>
                <w:rFonts w:ascii="Calibri" w:eastAsia="Times New Roman" w:hAnsi="Calibri" w:cs="Calibri"/>
                <w:b/>
                <w:bCs/>
                <w:color w:val="000000"/>
                <w:sz w:val="28"/>
                <w:szCs w:val="28"/>
                <w:lang w:eastAsia="da-DK"/>
              </w:rPr>
              <w:t>Uddannelseshjælp. Antal fuldtidspersoner</w:t>
            </w:r>
          </w:p>
        </w:tc>
      </w:tr>
      <w:tr w:rsidR="006015BA" w:rsidRPr="006015BA" w:rsidTr="006015BA">
        <w:trPr>
          <w:trHeight w:val="304"/>
        </w:trPr>
        <w:tc>
          <w:tcPr>
            <w:tcW w:w="1153" w:type="dxa"/>
            <w:tcBorders>
              <w:top w:val="single" w:sz="4" w:space="0" w:color="000000"/>
              <w:left w:val="single" w:sz="4" w:space="0" w:color="000000"/>
              <w:bottom w:val="single" w:sz="4" w:space="0" w:color="000000"/>
              <w:right w:val="nil"/>
            </w:tcBorders>
            <w:shd w:val="clear" w:color="A3A3A3" w:fill="A3A3A3"/>
            <w:noWrap/>
            <w:vAlign w:val="bottom"/>
            <w:hideMark/>
          </w:tcPr>
          <w:p w:rsidR="006015BA" w:rsidRPr="006015BA" w:rsidRDefault="006015BA" w:rsidP="006015BA">
            <w:pPr>
              <w:spacing w:line="240" w:lineRule="auto"/>
              <w:rPr>
                <w:rFonts w:ascii="Calibri" w:eastAsia="Times New Roman" w:hAnsi="Calibri" w:cs="Calibri"/>
                <w:color w:val="000000"/>
                <w:sz w:val="22"/>
                <w:szCs w:val="22"/>
                <w:lang w:eastAsia="da-DK"/>
              </w:rPr>
            </w:pPr>
            <w:r w:rsidRPr="006015BA">
              <w:rPr>
                <w:rFonts w:ascii="Calibri" w:eastAsia="Times New Roman" w:hAnsi="Calibri" w:cs="Calibri"/>
                <w:color w:val="000000"/>
                <w:sz w:val="22"/>
                <w:szCs w:val="22"/>
                <w:lang w:eastAsia="da-DK"/>
              </w:rPr>
              <w:t> </w:t>
            </w:r>
          </w:p>
        </w:tc>
        <w:tc>
          <w:tcPr>
            <w:tcW w:w="1413" w:type="dxa"/>
            <w:tcBorders>
              <w:top w:val="single" w:sz="4" w:space="0" w:color="000000"/>
              <w:left w:val="nil"/>
              <w:bottom w:val="single" w:sz="4" w:space="0" w:color="000000"/>
              <w:right w:val="single" w:sz="4" w:space="0" w:color="000000"/>
            </w:tcBorders>
            <w:shd w:val="clear" w:color="A3A3A3" w:fill="A3A3A3"/>
            <w:noWrap/>
            <w:vAlign w:val="bottom"/>
            <w:hideMark/>
          </w:tcPr>
          <w:p w:rsidR="006015BA" w:rsidRPr="006015BA" w:rsidRDefault="006015BA" w:rsidP="006015BA">
            <w:pPr>
              <w:spacing w:line="240" w:lineRule="auto"/>
              <w:rPr>
                <w:rFonts w:ascii="Calibri" w:eastAsia="Times New Roman" w:hAnsi="Calibri" w:cs="Calibri"/>
                <w:color w:val="000000"/>
                <w:sz w:val="22"/>
                <w:szCs w:val="22"/>
                <w:lang w:eastAsia="da-DK"/>
              </w:rPr>
            </w:pPr>
            <w:r w:rsidRPr="006015BA">
              <w:rPr>
                <w:rFonts w:ascii="Calibri" w:eastAsia="Times New Roman" w:hAnsi="Calibri" w:cs="Calibri"/>
                <w:color w:val="000000"/>
                <w:sz w:val="22"/>
                <w:szCs w:val="22"/>
                <w:lang w:eastAsia="da-DK"/>
              </w:rPr>
              <w:t> </w:t>
            </w:r>
          </w:p>
        </w:tc>
        <w:tc>
          <w:tcPr>
            <w:tcW w:w="2914" w:type="dxa"/>
            <w:tcBorders>
              <w:top w:val="single" w:sz="4" w:space="0" w:color="000000"/>
              <w:left w:val="nil"/>
              <w:bottom w:val="single" w:sz="4" w:space="0" w:color="000000"/>
              <w:right w:val="single" w:sz="4" w:space="0" w:color="000000"/>
            </w:tcBorders>
            <w:shd w:val="clear" w:color="DCDEE4" w:fill="DCDEE4"/>
            <w:noWrap/>
            <w:vAlign w:val="bottom"/>
            <w:hideMark/>
          </w:tcPr>
          <w:p w:rsidR="006015BA" w:rsidRPr="006015BA" w:rsidRDefault="006015BA" w:rsidP="006015BA">
            <w:pPr>
              <w:spacing w:line="240" w:lineRule="auto"/>
              <w:jc w:val="center"/>
              <w:rPr>
                <w:rFonts w:ascii="Calibri" w:eastAsia="Times New Roman" w:hAnsi="Calibri" w:cs="Calibri"/>
                <w:color w:val="000000"/>
                <w:sz w:val="22"/>
                <w:szCs w:val="22"/>
                <w:lang w:eastAsia="da-DK"/>
              </w:rPr>
            </w:pPr>
            <w:r w:rsidRPr="006015BA">
              <w:rPr>
                <w:rFonts w:ascii="Calibri" w:eastAsia="Times New Roman" w:hAnsi="Calibri" w:cs="Calibri"/>
                <w:color w:val="000000"/>
                <w:sz w:val="22"/>
                <w:szCs w:val="22"/>
                <w:lang w:eastAsia="da-DK"/>
              </w:rPr>
              <w:t>Antal fuldtidspersoner</w:t>
            </w:r>
          </w:p>
        </w:tc>
      </w:tr>
      <w:tr w:rsidR="006015BA" w:rsidRPr="006015BA" w:rsidTr="006015BA">
        <w:trPr>
          <w:trHeight w:val="304"/>
        </w:trPr>
        <w:tc>
          <w:tcPr>
            <w:tcW w:w="1153" w:type="dxa"/>
            <w:vMerge w:val="restart"/>
            <w:tcBorders>
              <w:top w:val="nil"/>
              <w:left w:val="single" w:sz="4" w:space="0" w:color="000000"/>
              <w:bottom w:val="single" w:sz="4" w:space="0" w:color="000000"/>
              <w:right w:val="single" w:sz="4" w:space="0" w:color="000000"/>
            </w:tcBorders>
            <w:shd w:val="clear" w:color="DCDEE4" w:fill="DCDEE4"/>
            <w:noWrap/>
            <w:hideMark/>
          </w:tcPr>
          <w:p w:rsidR="006015BA" w:rsidRPr="006015BA" w:rsidRDefault="006015BA" w:rsidP="006015BA">
            <w:pPr>
              <w:spacing w:line="240" w:lineRule="auto"/>
              <w:rPr>
                <w:rFonts w:ascii="Calibri" w:eastAsia="Times New Roman" w:hAnsi="Calibri" w:cs="Calibri"/>
                <w:color w:val="000000"/>
                <w:sz w:val="22"/>
                <w:szCs w:val="22"/>
                <w:lang w:eastAsia="da-DK"/>
              </w:rPr>
            </w:pPr>
            <w:r w:rsidRPr="006015BA">
              <w:rPr>
                <w:rFonts w:ascii="Calibri" w:eastAsia="Times New Roman" w:hAnsi="Calibri" w:cs="Calibri"/>
                <w:color w:val="000000"/>
                <w:sz w:val="22"/>
                <w:szCs w:val="22"/>
                <w:lang w:eastAsia="da-DK"/>
              </w:rPr>
              <w:t>Ringsted</w:t>
            </w:r>
          </w:p>
        </w:tc>
        <w:tc>
          <w:tcPr>
            <w:tcW w:w="1413" w:type="dxa"/>
            <w:tcBorders>
              <w:top w:val="nil"/>
              <w:left w:val="nil"/>
              <w:bottom w:val="single" w:sz="4" w:space="0" w:color="000000"/>
              <w:right w:val="single" w:sz="4" w:space="0" w:color="000000"/>
            </w:tcBorders>
            <w:shd w:val="clear" w:color="DCDEE4" w:fill="DCDEE4"/>
            <w:noWrap/>
            <w:vAlign w:val="bottom"/>
            <w:hideMark/>
          </w:tcPr>
          <w:p w:rsidR="006015BA" w:rsidRPr="006015BA" w:rsidRDefault="006015BA" w:rsidP="006015BA">
            <w:pPr>
              <w:spacing w:line="240" w:lineRule="auto"/>
              <w:rPr>
                <w:rFonts w:ascii="Calibri" w:eastAsia="Times New Roman" w:hAnsi="Calibri" w:cs="Calibri"/>
                <w:color w:val="000000"/>
                <w:sz w:val="22"/>
                <w:szCs w:val="22"/>
                <w:lang w:eastAsia="da-DK"/>
              </w:rPr>
            </w:pPr>
            <w:r w:rsidRPr="006015BA">
              <w:rPr>
                <w:rFonts w:ascii="Calibri" w:eastAsia="Times New Roman" w:hAnsi="Calibri" w:cs="Calibri"/>
                <w:color w:val="000000"/>
                <w:sz w:val="22"/>
                <w:szCs w:val="22"/>
                <w:lang w:eastAsia="da-DK"/>
              </w:rPr>
              <w:t>Jan-</w:t>
            </w:r>
            <w:proofErr w:type="spellStart"/>
            <w:r w:rsidRPr="006015BA">
              <w:rPr>
                <w:rFonts w:ascii="Calibri" w:eastAsia="Times New Roman" w:hAnsi="Calibri" w:cs="Calibri"/>
                <w:color w:val="000000"/>
                <w:sz w:val="22"/>
                <w:szCs w:val="22"/>
                <w:lang w:eastAsia="da-DK"/>
              </w:rPr>
              <w:t>aug</w:t>
            </w:r>
            <w:proofErr w:type="spellEnd"/>
            <w:r w:rsidRPr="006015BA">
              <w:rPr>
                <w:rFonts w:ascii="Calibri" w:eastAsia="Times New Roman" w:hAnsi="Calibri" w:cs="Calibri"/>
                <w:color w:val="000000"/>
                <w:sz w:val="22"/>
                <w:szCs w:val="22"/>
                <w:lang w:eastAsia="da-DK"/>
              </w:rPr>
              <w:t xml:space="preserve"> 19</w:t>
            </w:r>
          </w:p>
        </w:tc>
        <w:tc>
          <w:tcPr>
            <w:tcW w:w="2914" w:type="dxa"/>
            <w:tcBorders>
              <w:top w:val="nil"/>
              <w:left w:val="nil"/>
              <w:bottom w:val="single" w:sz="4" w:space="0" w:color="000000"/>
              <w:right w:val="single" w:sz="4" w:space="0" w:color="000000"/>
            </w:tcBorders>
            <w:shd w:val="clear" w:color="auto" w:fill="auto"/>
            <w:noWrap/>
            <w:vAlign w:val="bottom"/>
            <w:hideMark/>
          </w:tcPr>
          <w:p w:rsidR="006015BA" w:rsidRPr="006015BA" w:rsidRDefault="006015BA" w:rsidP="006015BA">
            <w:pPr>
              <w:spacing w:line="240" w:lineRule="auto"/>
              <w:jc w:val="right"/>
              <w:rPr>
                <w:rFonts w:ascii="Calibri" w:eastAsia="Times New Roman" w:hAnsi="Calibri" w:cs="Calibri"/>
                <w:color w:val="000000"/>
                <w:sz w:val="22"/>
                <w:szCs w:val="22"/>
                <w:lang w:eastAsia="da-DK"/>
              </w:rPr>
            </w:pPr>
            <w:r w:rsidRPr="006015BA">
              <w:rPr>
                <w:rFonts w:ascii="Calibri" w:eastAsia="Times New Roman" w:hAnsi="Calibri" w:cs="Calibri"/>
                <w:color w:val="000000"/>
                <w:sz w:val="22"/>
                <w:szCs w:val="22"/>
                <w:lang w:eastAsia="da-DK"/>
              </w:rPr>
              <w:t>234</w:t>
            </w:r>
          </w:p>
        </w:tc>
      </w:tr>
      <w:tr w:rsidR="006015BA" w:rsidRPr="006015BA" w:rsidTr="006015BA">
        <w:trPr>
          <w:trHeight w:val="304"/>
        </w:trPr>
        <w:tc>
          <w:tcPr>
            <w:tcW w:w="1153" w:type="dxa"/>
            <w:vMerge/>
            <w:tcBorders>
              <w:top w:val="nil"/>
              <w:left w:val="single" w:sz="4" w:space="0" w:color="000000"/>
              <w:bottom w:val="single" w:sz="4" w:space="0" w:color="000000"/>
              <w:right w:val="single" w:sz="4" w:space="0" w:color="000000"/>
            </w:tcBorders>
            <w:vAlign w:val="center"/>
            <w:hideMark/>
          </w:tcPr>
          <w:p w:rsidR="006015BA" w:rsidRPr="006015BA" w:rsidRDefault="006015BA" w:rsidP="006015BA">
            <w:pPr>
              <w:spacing w:line="240" w:lineRule="auto"/>
              <w:rPr>
                <w:rFonts w:ascii="Calibri" w:eastAsia="Times New Roman" w:hAnsi="Calibri" w:cs="Calibri"/>
                <w:color w:val="000000"/>
                <w:sz w:val="22"/>
                <w:szCs w:val="22"/>
                <w:lang w:eastAsia="da-DK"/>
              </w:rPr>
            </w:pPr>
          </w:p>
        </w:tc>
        <w:tc>
          <w:tcPr>
            <w:tcW w:w="1413" w:type="dxa"/>
            <w:tcBorders>
              <w:top w:val="nil"/>
              <w:left w:val="nil"/>
              <w:bottom w:val="single" w:sz="4" w:space="0" w:color="000000"/>
              <w:right w:val="single" w:sz="4" w:space="0" w:color="000000"/>
            </w:tcBorders>
            <w:shd w:val="clear" w:color="DCDEE4" w:fill="DCDEE4"/>
            <w:noWrap/>
            <w:vAlign w:val="bottom"/>
            <w:hideMark/>
          </w:tcPr>
          <w:p w:rsidR="006015BA" w:rsidRPr="006015BA" w:rsidRDefault="006015BA" w:rsidP="006015BA">
            <w:pPr>
              <w:spacing w:line="240" w:lineRule="auto"/>
              <w:rPr>
                <w:rFonts w:ascii="Calibri" w:eastAsia="Times New Roman" w:hAnsi="Calibri" w:cs="Calibri"/>
                <w:color w:val="000000"/>
                <w:sz w:val="22"/>
                <w:szCs w:val="22"/>
                <w:lang w:eastAsia="da-DK"/>
              </w:rPr>
            </w:pPr>
            <w:r w:rsidRPr="006015BA">
              <w:rPr>
                <w:rFonts w:ascii="Calibri" w:eastAsia="Times New Roman" w:hAnsi="Calibri" w:cs="Calibri"/>
                <w:color w:val="000000"/>
                <w:sz w:val="22"/>
                <w:szCs w:val="22"/>
                <w:lang w:eastAsia="da-DK"/>
              </w:rPr>
              <w:t>Jan-</w:t>
            </w:r>
            <w:proofErr w:type="spellStart"/>
            <w:r w:rsidRPr="006015BA">
              <w:rPr>
                <w:rFonts w:ascii="Calibri" w:eastAsia="Times New Roman" w:hAnsi="Calibri" w:cs="Calibri"/>
                <w:color w:val="000000"/>
                <w:sz w:val="22"/>
                <w:szCs w:val="22"/>
                <w:lang w:eastAsia="da-DK"/>
              </w:rPr>
              <w:t>aug</w:t>
            </w:r>
            <w:proofErr w:type="spellEnd"/>
            <w:r w:rsidRPr="006015BA">
              <w:rPr>
                <w:rFonts w:ascii="Calibri" w:eastAsia="Times New Roman" w:hAnsi="Calibri" w:cs="Calibri"/>
                <w:color w:val="000000"/>
                <w:sz w:val="22"/>
                <w:szCs w:val="22"/>
                <w:lang w:eastAsia="da-DK"/>
              </w:rPr>
              <w:t xml:space="preserve"> 20</w:t>
            </w:r>
          </w:p>
        </w:tc>
        <w:tc>
          <w:tcPr>
            <w:tcW w:w="2914" w:type="dxa"/>
            <w:tcBorders>
              <w:top w:val="nil"/>
              <w:left w:val="nil"/>
              <w:bottom w:val="single" w:sz="4" w:space="0" w:color="000000"/>
              <w:right w:val="single" w:sz="4" w:space="0" w:color="000000"/>
            </w:tcBorders>
            <w:shd w:val="clear" w:color="auto" w:fill="auto"/>
            <w:noWrap/>
            <w:vAlign w:val="bottom"/>
            <w:hideMark/>
          </w:tcPr>
          <w:p w:rsidR="006015BA" w:rsidRPr="006015BA" w:rsidRDefault="006015BA" w:rsidP="006015BA">
            <w:pPr>
              <w:spacing w:line="240" w:lineRule="auto"/>
              <w:jc w:val="right"/>
              <w:rPr>
                <w:rFonts w:ascii="Calibri" w:eastAsia="Times New Roman" w:hAnsi="Calibri" w:cs="Calibri"/>
                <w:color w:val="000000"/>
                <w:sz w:val="22"/>
                <w:szCs w:val="22"/>
                <w:lang w:eastAsia="da-DK"/>
              </w:rPr>
            </w:pPr>
            <w:r w:rsidRPr="006015BA">
              <w:rPr>
                <w:rFonts w:ascii="Calibri" w:eastAsia="Times New Roman" w:hAnsi="Calibri" w:cs="Calibri"/>
                <w:color w:val="000000"/>
                <w:sz w:val="22"/>
                <w:szCs w:val="22"/>
                <w:lang w:eastAsia="da-DK"/>
              </w:rPr>
              <w:t>220</w:t>
            </w:r>
          </w:p>
        </w:tc>
      </w:tr>
    </w:tbl>
    <w:p w:rsidR="00E7307F" w:rsidRDefault="00D13B76" w:rsidP="00E7307F">
      <w:r>
        <w:t>Jobindsats</w:t>
      </w:r>
    </w:p>
    <w:p w:rsidR="005E149D" w:rsidRDefault="005E149D" w:rsidP="00E7307F"/>
    <w:p w:rsidR="00B86966" w:rsidRDefault="00B86966" w:rsidP="00E7307F"/>
    <w:p w:rsidR="00E7307F" w:rsidRDefault="00E7307F" w:rsidP="00E7307F">
      <w:r>
        <w:t>Mål 4.2. FGU 2019/2020</w:t>
      </w:r>
      <w:r w:rsidR="00BF4C5E">
        <w:t xml:space="preserve">: </w:t>
      </w:r>
      <w:r w:rsidR="00BF4C5E" w:rsidRPr="00BF4C5E">
        <w:t>Andel af unge der kommer i job eller ordinær uddannelse efter afsluttet FGU</w:t>
      </w:r>
    </w:p>
    <w:p w:rsidR="00E7307F" w:rsidRDefault="00E7307F" w:rsidP="00E7307F">
      <w:r w:rsidRPr="00EE5AD4">
        <w:rPr>
          <w:noProof/>
          <w:lang w:eastAsia="da-DK"/>
        </w:rPr>
        <w:drawing>
          <wp:inline distT="0" distB="0" distL="0" distR="0" wp14:anchorId="5FAA10D9" wp14:editId="1A5544B4">
            <wp:extent cx="4972424" cy="3517523"/>
            <wp:effectExtent l="0" t="0" r="0" b="698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7960" cy="3563884"/>
                    </a:xfrm>
                    <a:prstGeom prst="rect">
                      <a:avLst/>
                    </a:prstGeom>
                    <a:noFill/>
                    <a:ln>
                      <a:noFill/>
                    </a:ln>
                  </pic:spPr>
                </pic:pic>
              </a:graphicData>
            </a:graphic>
          </wp:inline>
        </w:drawing>
      </w:r>
    </w:p>
    <w:p w:rsidR="00E7307F" w:rsidRDefault="00E7307F" w:rsidP="00E7307F">
      <w:r>
        <w:t>FGU statistik 31.07.2020 (samlet resultat: 65 pct. af FGU forløb munder ud i uddannelse eller job)</w:t>
      </w:r>
    </w:p>
    <w:p w:rsidR="00160387" w:rsidRDefault="00160387" w:rsidP="00E7307F"/>
    <w:p w:rsidR="001629D9" w:rsidRDefault="001629D9">
      <w:r>
        <w:br w:type="page"/>
      </w:r>
    </w:p>
    <w:p w:rsidR="00153461" w:rsidRDefault="005E149D" w:rsidP="005E149D">
      <w:r>
        <w:lastRenderedPageBreak/>
        <w:t>Mål 4.</w:t>
      </w:r>
      <w:r w:rsidR="00F0245E">
        <w:t>4.1.</w:t>
      </w:r>
      <w:r w:rsidRPr="00AF437F">
        <w:t xml:space="preserve"> </w:t>
      </w:r>
      <w:r w:rsidR="00153461" w:rsidRPr="00153461">
        <w:t>I 2030 skal mindst 90 procent af de 25-årige have gennemført en ungdomsuddannelse</w:t>
      </w:r>
    </w:p>
    <w:p w:rsidR="005E149D" w:rsidRDefault="005E149D" w:rsidP="005E149D">
      <w:pPr>
        <w:rPr>
          <w:noProof/>
          <w:lang w:eastAsia="da-DK"/>
        </w:rPr>
      </w:pPr>
      <w:r w:rsidRPr="00AF437F">
        <w:t>Ringsted, årgang 2018: ungdomsuddannelse 25 år efter 9. klasse</w:t>
      </w:r>
      <w:r w:rsidRPr="00AF437F">
        <w:rPr>
          <w:noProof/>
          <w:lang w:eastAsia="da-DK"/>
        </w:rPr>
        <w:t>.</w:t>
      </w:r>
    </w:p>
    <w:p w:rsidR="00160387" w:rsidRDefault="00160387" w:rsidP="005E149D">
      <w:pPr>
        <w:rPr>
          <w:noProof/>
          <w:lang w:eastAsia="da-DK"/>
        </w:rPr>
      </w:pPr>
    </w:p>
    <w:p w:rsidR="00B86966" w:rsidRDefault="00B86966" w:rsidP="005E149D">
      <w:pPr>
        <w:rPr>
          <w:noProof/>
          <w:lang w:eastAsia="da-DK"/>
        </w:rPr>
      </w:pPr>
    </w:p>
    <w:p w:rsidR="005E149D" w:rsidRDefault="005E149D" w:rsidP="005E149D">
      <w:pPr>
        <w:rPr>
          <w:noProof/>
          <w:lang w:eastAsia="da-DK"/>
        </w:rPr>
      </w:pPr>
      <w:r>
        <w:rPr>
          <w:noProof/>
          <w:lang w:eastAsia="da-DK"/>
        </w:rPr>
        <w:drawing>
          <wp:inline distT="0" distB="0" distL="0" distR="0" wp14:anchorId="77912900" wp14:editId="16DEEB46">
            <wp:extent cx="6532283" cy="3455750"/>
            <wp:effectExtent l="0" t="0" r="190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8300" cy="3490675"/>
                    </a:xfrm>
                    <a:prstGeom prst="rect">
                      <a:avLst/>
                    </a:prstGeom>
                    <a:noFill/>
                  </pic:spPr>
                </pic:pic>
              </a:graphicData>
            </a:graphic>
          </wp:inline>
        </w:drawing>
      </w:r>
    </w:p>
    <w:p w:rsidR="005E149D" w:rsidRDefault="005E149D" w:rsidP="005E149D">
      <w:pPr>
        <w:rPr>
          <w:noProof/>
          <w:sz w:val="18"/>
          <w:szCs w:val="18"/>
          <w:lang w:eastAsia="da-DK"/>
        </w:rPr>
      </w:pPr>
      <w:r w:rsidRPr="0085180A">
        <w:rPr>
          <w:noProof/>
          <w:sz w:val="18"/>
          <w:szCs w:val="18"/>
          <w:lang w:eastAsia="da-DK"/>
        </w:rPr>
        <w:t>Undervisningsministeriets proflmodel september 2020</w:t>
      </w:r>
    </w:p>
    <w:p w:rsidR="005E149D" w:rsidRDefault="005E149D" w:rsidP="005E149D">
      <w:pPr>
        <w:rPr>
          <w:noProof/>
          <w:sz w:val="18"/>
          <w:szCs w:val="18"/>
          <w:lang w:eastAsia="da-DK"/>
        </w:rPr>
      </w:pPr>
      <w:r>
        <w:rPr>
          <w:noProof/>
          <w:sz w:val="18"/>
          <w:szCs w:val="18"/>
          <w:lang w:eastAsia="da-DK"/>
        </w:rPr>
        <w:t xml:space="preserve">Anm: ”Mindst en ungdomsuddannelse” angiver andelen, der har uddannelse over ungdomsuddannelsesniveau. </w:t>
      </w:r>
    </w:p>
    <w:p w:rsidR="0087153D" w:rsidRDefault="0087153D">
      <w:pPr>
        <w:rPr>
          <w:noProof/>
          <w:sz w:val="18"/>
          <w:szCs w:val="18"/>
          <w:lang w:eastAsia="da-DK"/>
        </w:rPr>
      </w:pPr>
    </w:p>
    <w:p w:rsidR="00B86966" w:rsidRDefault="00B86966">
      <w:pPr>
        <w:rPr>
          <w:noProof/>
          <w:sz w:val="18"/>
          <w:szCs w:val="18"/>
          <w:lang w:eastAsia="da-DK"/>
        </w:rPr>
      </w:pPr>
    </w:p>
    <w:p w:rsidR="005E149D" w:rsidRDefault="0087153D">
      <w:pPr>
        <w:rPr>
          <w:noProof/>
          <w:sz w:val="18"/>
          <w:szCs w:val="18"/>
          <w:lang w:eastAsia="da-DK"/>
        </w:rPr>
      </w:pPr>
      <w:r w:rsidRPr="0087153D">
        <w:rPr>
          <w:noProof/>
          <w:sz w:val="18"/>
          <w:szCs w:val="18"/>
          <w:lang w:eastAsia="da-DK"/>
        </w:rPr>
        <w:t>4.4.</w:t>
      </w:r>
      <w:r w:rsidR="00B46253">
        <w:rPr>
          <w:noProof/>
          <w:sz w:val="18"/>
          <w:szCs w:val="18"/>
          <w:lang w:eastAsia="da-DK"/>
        </w:rPr>
        <w:t>3</w:t>
      </w:r>
      <w:r w:rsidRPr="0087153D">
        <w:rPr>
          <w:noProof/>
          <w:sz w:val="18"/>
          <w:szCs w:val="18"/>
          <w:lang w:eastAsia="da-DK"/>
        </w:rPr>
        <w:t xml:space="preserve">. </w:t>
      </w:r>
      <w:r w:rsidR="00D667A3" w:rsidRPr="00D667A3">
        <w:rPr>
          <w:noProof/>
          <w:sz w:val="18"/>
          <w:szCs w:val="18"/>
          <w:lang w:eastAsia="da-DK"/>
        </w:rPr>
        <w:t xml:space="preserve">I 2030 skal andelen af unge op til 25 år, som ikke har tilknytning til uddannelse eller arbejdsmarked være halveret </w:t>
      </w:r>
      <w:r w:rsidR="00D667A3">
        <w:rPr>
          <w:noProof/>
          <w:sz w:val="18"/>
          <w:szCs w:val="18"/>
          <w:lang w:eastAsia="da-DK"/>
        </w:rPr>
        <w:t>ift. Udgangspunktet i 2015</w:t>
      </w:r>
      <w:r w:rsidRPr="0087153D">
        <w:rPr>
          <w:noProof/>
          <w:lang w:eastAsia="da-DK"/>
        </w:rPr>
        <w:drawing>
          <wp:inline distT="0" distB="0" distL="0" distR="0">
            <wp:extent cx="6156960" cy="605921"/>
            <wp:effectExtent l="0" t="0" r="0" b="381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6960" cy="605921"/>
                    </a:xfrm>
                    <a:prstGeom prst="rect">
                      <a:avLst/>
                    </a:prstGeom>
                    <a:noFill/>
                    <a:ln>
                      <a:noFill/>
                    </a:ln>
                  </pic:spPr>
                </pic:pic>
              </a:graphicData>
            </a:graphic>
          </wp:inline>
        </w:drawing>
      </w:r>
      <w:r w:rsidR="005E149D">
        <w:rPr>
          <w:noProof/>
          <w:sz w:val="18"/>
          <w:szCs w:val="18"/>
          <w:lang w:eastAsia="da-DK"/>
        </w:rPr>
        <w:br w:type="page"/>
      </w:r>
    </w:p>
    <w:p w:rsidR="005E149D" w:rsidRPr="0059621B" w:rsidRDefault="005E149D" w:rsidP="005E149D">
      <w:pPr>
        <w:pStyle w:val="Overskrift1"/>
        <w:keepLines w:val="0"/>
        <w:pageBreakBefore w:val="0"/>
        <w:framePr w:w="0" w:hRule="auto" w:wrap="auto" w:hAnchor="text" w:yAlign="inline"/>
        <w:numPr>
          <w:ilvl w:val="0"/>
          <w:numId w:val="43"/>
        </w:numPr>
        <w:pBdr>
          <w:top w:val="single" w:sz="4" w:space="1" w:color="auto"/>
          <w:left w:val="single" w:sz="4" w:space="4" w:color="auto"/>
          <w:bottom w:val="single" w:sz="4" w:space="1" w:color="auto"/>
          <w:right w:val="single" w:sz="4" w:space="4" w:color="auto"/>
        </w:pBdr>
        <w:spacing w:after="0" w:line="240" w:lineRule="auto"/>
        <w:contextualSpacing w:val="0"/>
        <w:rPr>
          <w:rFonts w:ascii="Museo 300" w:hAnsi="Museo 300"/>
          <w:color w:val="C00000"/>
          <w:sz w:val="28"/>
        </w:rPr>
      </w:pPr>
      <w:bookmarkStart w:id="17" w:name="_Toc53733044"/>
      <w:r>
        <w:rPr>
          <w:rFonts w:ascii="Museo 300" w:hAnsi="Museo 300"/>
          <w:color w:val="C00000"/>
          <w:sz w:val="28"/>
        </w:rPr>
        <w:lastRenderedPageBreak/>
        <w:t>Resultatrevision 2019</w:t>
      </w:r>
      <w:bookmarkEnd w:id="17"/>
      <w:r w:rsidRPr="0059621B">
        <w:rPr>
          <w:rFonts w:ascii="Museo 300" w:hAnsi="Museo 300"/>
          <w:color w:val="C00000"/>
          <w:sz w:val="28"/>
        </w:rPr>
        <w:t xml:space="preserve"> </w:t>
      </w:r>
    </w:p>
    <w:p w:rsidR="005E149D" w:rsidRDefault="005E149D" w:rsidP="005E149D">
      <w:pPr>
        <w:rPr>
          <w:noProof/>
          <w:sz w:val="18"/>
          <w:szCs w:val="18"/>
          <w:lang w:eastAsia="da-DK"/>
        </w:rPr>
      </w:pPr>
    </w:p>
    <w:p w:rsidR="005E149D" w:rsidRDefault="005E149D" w:rsidP="005E149D">
      <w:pPr>
        <w:rPr>
          <w:noProof/>
          <w:sz w:val="18"/>
          <w:szCs w:val="18"/>
          <w:lang w:eastAsia="da-DK"/>
        </w:rPr>
      </w:pPr>
    </w:p>
    <w:p w:rsidR="005E149D" w:rsidRPr="0085180A" w:rsidRDefault="005E149D" w:rsidP="005E149D">
      <w:pPr>
        <w:rPr>
          <w:noProof/>
          <w:sz w:val="18"/>
          <w:szCs w:val="18"/>
          <w:lang w:eastAsia="da-DK"/>
        </w:rPr>
      </w:pPr>
    </w:p>
    <w:tbl>
      <w:tblPr>
        <w:tblStyle w:val="Tabel-Gitter"/>
        <w:tblW w:w="5000" w:type="pct"/>
        <w:tblLook w:val="04A0" w:firstRow="1" w:lastRow="0" w:firstColumn="1" w:lastColumn="0" w:noHBand="0" w:noVBand="1"/>
      </w:tblPr>
      <w:tblGrid>
        <w:gridCol w:w="426"/>
        <w:gridCol w:w="7820"/>
        <w:gridCol w:w="721"/>
        <w:gridCol w:w="719"/>
      </w:tblGrid>
      <w:tr w:rsidR="00E7307F" w:rsidRPr="004A7933" w:rsidTr="007336F3">
        <w:tc>
          <w:tcPr>
            <w:tcW w:w="220" w:type="pct"/>
          </w:tcPr>
          <w:p w:rsidR="00E7307F" w:rsidRPr="004A7933" w:rsidRDefault="00E7307F" w:rsidP="007336F3">
            <w:pPr>
              <w:pStyle w:val="Default"/>
              <w:rPr>
                <w:rFonts w:ascii="Museo 300" w:hAnsi="Museo 300"/>
                <w:b/>
                <w:sz w:val="22"/>
                <w:szCs w:val="22"/>
              </w:rPr>
            </w:pPr>
          </w:p>
        </w:tc>
        <w:tc>
          <w:tcPr>
            <w:tcW w:w="4037" w:type="pct"/>
          </w:tcPr>
          <w:p w:rsidR="00E7307F" w:rsidRDefault="00E7307F" w:rsidP="007336F3">
            <w:pPr>
              <w:pStyle w:val="Default"/>
              <w:rPr>
                <w:rFonts w:ascii="Museo 300" w:hAnsi="Museo 300"/>
                <w:b/>
                <w:color w:val="C00000"/>
                <w:sz w:val="22"/>
                <w:szCs w:val="22"/>
              </w:rPr>
            </w:pPr>
          </w:p>
          <w:p w:rsidR="00E7307F" w:rsidRPr="000D56E8" w:rsidRDefault="00E7307F" w:rsidP="007336F3">
            <w:pPr>
              <w:pStyle w:val="Default"/>
              <w:rPr>
                <w:rFonts w:ascii="Museo 300" w:hAnsi="Museo 300"/>
                <w:b/>
                <w:color w:val="C00000"/>
                <w:sz w:val="22"/>
                <w:szCs w:val="22"/>
              </w:rPr>
            </w:pPr>
            <w:r w:rsidRPr="000D56E8">
              <w:rPr>
                <w:rFonts w:ascii="Museo 300" w:hAnsi="Museo 300"/>
                <w:b/>
                <w:color w:val="C00000"/>
                <w:sz w:val="22"/>
                <w:szCs w:val="22"/>
              </w:rPr>
              <w:t xml:space="preserve">Ministermål 2019 </w:t>
            </w:r>
          </w:p>
          <w:p w:rsidR="00E7307F" w:rsidRPr="000D56E8" w:rsidRDefault="00E7307F" w:rsidP="007336F3">
            <w:pPr>
              <w:pStyle w:val="Default"/>
              <w:rPr>
                <w:rFonts w:ascii="Museo 300" w:hAnsi="Museo 300"/>
                <w:color w:val="C00000"/>
                <w:sz w:val="22"/>
                <w:szCs w:val="22"/>
              </w:rPr>
            </w:pPr>
          </w:p>
        </w:tc>
        <w:tc>
          <w:tcPr>
            <w:tcW w:w="372" w:type="pct"/>
          </w:tcPr>
          <w:p w:rsidR="008E4C58" w:rsidRDefault="008E4C58" w:rsidP="007336F3">
            <w:pPr>
              <w:pStyle w:val="Default"/>
              <w:jc w:val="right"/>
              <w:rPr>
                <w:rFonts w:ascii="Museo 300" w:hAnsi="Museo 300"/>
                <w:b/>
                <w:color w:val="C00000"/>
                <w:sz w:val="22"/>
                <w:szCs w:val="22"/>
              </w:rPr>
            </w:pPr>
          </w:p>
          <w:p w:rsidR="00E7307F" w:rsidRPr="000D56E8" w:rsidRDefault="00E7307F" w:rsidP="007336F3">
            <w:pPr>
              <w:pStyle w:val="Default"/>
              <w:jc w:val="right"/>
              <w:rPr>
                <w:rFonts w:ascii="Museo 300" w:hAnsi="Museo 300"/>
                <w:b/>
                <w:color w:val="C00000"/>
                <w:sz w:val="22"/>
                <w:szCs w:val="22"/>
              </w:rPr>
            </w:pPr>
            <w:r w:rsidRPr="000D56E8">
              <w:rPr>
                <w:rFonts w:ascii="Museo 300" w:hAnsi="Museo 300"/>
                <w:b/>
                <w:color w:val="C00000"/>
                <w:sz w:val="22"/>
                <w:szCs w:val="22"/>
              </w:rPr>
              <w:t>2018</w:t>
            </w:r>
          </w:p>
        </w:tc>
        <w:tc>
          <w:tcPr>
            <w:tcW w:w="371" w:type="pct"/>
          </w:tcPr>
          <w:p w:rsidR="008E4C58" w:rsidRDefault="008E4C58" w:rsidP="007336F3">
            <w:pPr>
              <w:pStyle w:val="Default"/>
              <w:jc w:val="right"/>
              <w:rPr>
                <w:rFonts w:ascii="Museo 300" w:hAnsi="Museo 300"/>
                <w:b/>
                <w:color w:val="C00000"/>
                <w:sz w:val="22"/>
                <w:szCs w:val="22"/>
              </w:rPr>
            </w:pPr>
          </w:p>
          <w:p w:rsidR="00E7307F" w:rsidRPr="000D56E8" w:rsidRDefault="00E7307F" w:rsidP="007336F3">
            <w:pPr>
              <w:pStyle w:val="Default"/>
              <w:jc w:val="right"/>
              <w:rPr>
                <w:rFonts w:ascii="Museo 300" w:hAnsi="Museo 300"/>
                <w:b/>
                <w:color w:val="C00000"/>
                <w:sz w:val="22"/>
                <w:szCs w:val="22"/>
              </w:rPr>
            </w:pPr>
            <w:r w:rsidRPr="000D56E8">
              <w:rPr>
                <w:rFonts w:ascii="Museo 300" w:hAnsi="Museo 300"/>
                <w:b/>
                <w:color w:val="C00000"/>
                <w:sz w:val="22"/>
                <w:szCs w:val="22"/>
              </w:rPr>
              <w:t>2019</w:t>
            </w:r>
          </w:p>
        </w:tc>
      </w:tr>
      <w:tr w:rsidR="00E7307F" w:rsidRPr="004A7933" w:rsidTr="00C73FF2">
        <w:tc>
          <w:tcPr>
            <w:tcW w:w="220" w:type="pct"/>
          </w:tcPr>
          <w:p w:rsidR="00E7307F" w:rsidRPr="004A7933" w:rsidRDefault="00E7307F" w:rsidP="007336F3">
            <w:pPr>
              <w:pStyle w:val="Default"/>
              <w:rPr>
                <w:rFonts w:ascii="Museo 300" w:hAnsi="Museo 300"/>
                <w:sz w:val="22"/>
                <w:szCs w:val="22"/>
              </w:rPr>
            </w:pPr>
            <w:r>
              <w:rPr>
                <w:rFonts w:ascii="Museo 300" w:hAnsi="Museo 300"/>
                <w:sz w:val="22"/>
                <w:szCs w:val="22"/>
              </w:rPr>
              <w:t>1</w:t>
            </w:r>
          </w:p>
        </w:tc>
        <w:tc>
          <w:tcPr>
            <w:tcW w:w="4037" w:type="pct"/>
          </w:tcPr>
          <w:p w:rsidR="00E7307F" w:rsidRPr="004A7933" w:rsidRDefault="00E7307F" w:rsidP="007336F3">
            <w:pPr>
              <w:pStyle w:val="Default"/>
              <w:rPr>
                <w:rFonts w:ascii="Museo 300" w:hAnsi="Museo 300"/>
                <w:b/>
                <w:sz w:val="22"/>
                <w:szCs w:val="22"/>
              </w:rPr>
            </w:pPr>
            <w:r w:rsidRPr="004A7933">
              <w:rPr>
                <w:rFonts w:ascii="Museo 300" w:hAnsi="Museo 300"/>
                <w:sz w:val="22"/>
                <w:szCs w:val="22"/>
              </w:rPr>
              <w:t>Flere personer skal i beskæftigelse eller uddannelse i stedet for at være på offentlig forsørgelse</w:t>
            </w:r>
          </w:p>
        </w:tc>
        <w:tc>
          <w:tcPr>
            <w:tcW w:w="372" w:type="pct"/>
          </w:tcPr>
          <w:p w:rsidR="00E7307F" w:rsidRPr="004A7933" w:rsidRDefault="00E7307F" w:rsidP="007336F3">
            <w:pPr>
              <w:pStyle w:val="Default"/>
              <w:jc w:val="right"/>
              <w:rPr>
                <w:rFonts w:ascii="Museo 300" w:hAnsi="Museo 300"/>
                <w:b/>
                <w:sz w:val="22"/>
                <w:szCs w:val="22"/>
              </w:rPr>
            </w:pPr>
            <w:r w:rsidRPr="004A7933">
              <w:rPr>
                <w:rFonts w:ascii="Museo 300" w:hAnsi="Museo 300"/>
                <w:b/>
                <w:sz w:val="22"/>
                <w:szCs w:val="22"/>
              </w:rPr>
              <w:t>17,5</w:t>
            </w:r>
          </w:p>
        </w:tc>
        <w:tc>
          <w:tcPr>
            <w:tcW w:w="371" w:type="pct"/>
            <w:shd w:val="clear" w:color="auto" w:fill="auto"/>
          </w:tcPr>
          <w:p w:rsidR="00E7307F" w:rsidRPr="004A7933" w:rsidRDefault="00E7307F" w:rsidP="007336F3">
            <w:pPr>
              <w:pStyle w:val="Default"/>
              <w:jc w:val="right"/>
              <w:rPr>
                <w:rFonts w:ascii="Museo 300" w:hAnsi="Museo 300"/>
                <w:b/>
                <w:sz w:val="22"/>
                <w:szCs w:val="22"/>
                <w:highlight w:val="yellow"/>
              </w:rPr>
            </w:pPr>
            <w:r w:rsidRPr="004A7933">
              <w:rPr>
                <w:rFonts w:ascii="Museo 300" w:hAnsi="Museo 300"/>
                <w:b/>
                <w:sz w:val="22"/>
                <w:szCs w:val="22"/>
                <w:highlight w:val="yellow"/>
              </w:rPr>
              <w:t>17,4</w:t>
            </w:r>
          </w:p>
        </w:tc>
      </w:tr>
      <w:tr w:rsidR="00E7307F" w:rsidRPr="004A7933" w:rsidTr="00C73FF2">
        <w:tc>
          <w:tcPr>
            <w:tcW w:w="220" w:type="pct"/>
          </w:tcPr>
          <w:p w:rsidR="00E7307F" w:rsidRPr="004A7933" w:rsidRDefault="00E7307F" w:rsidP="007336F3">
            <w:pPr>
              <w:pStyle w:val="Default"/>
              <w:rPr>
                <w:rFonts w:ascii="Museo 300" w:hAnsi="Museo 300"/>
                <w:sz w:val="22"/>
                <w:szCs w:val="22"/>
              </w:rPr>
            </w:pPr>
            <w:r>
              <w:rPr>
                <w:rFonts w:ascii="Museo 300" w:hAnsi="Museo 300"/>
                <w:sz w:val="22"/>
                <w:szCs w:val="22"/>
              </w:rPr>
              <w:t>2</w:t>
            </w:r>
          </w:p>
        </w:tc>
        <w:tc>
          <w:tcPr>
            <w:tcW w:w="4037" w:type="pct"/>
          </w:tcPr>
          <w:p w:rsidR="00E7307F" w:rsidRPr="004A7933" w:rsidRDefault="00E7307F" w:rsidP="007336F3">
            <w:pPr>
              <w:pStyle w:val="Default"/>
              <w:rPr>
                <w:rFonts w:ascii="Museo 300" w:hAnsi="Museo 300"/>
                <w:b/>
                <w:sz w:val="22"/>
                <w:szCs w:val="22"/>
              </w:rPr>
            </w:pPr>
            <w:r w:rsidRPr="004A7933">
              <w:rPr>
                <w:rFonts w:ascii="Museo 300" w:hAnsi="Museo 300"/>
                <w:sz w:val="22"/>
                <w:szCs w:val="22"/>
              </w:rPr>
              <w:t>Flere flygtninge og familiesammenførte til flygtninge skal være selvforsørgende</w:t>
            </w:r>
          </w:p>
        </w:tc>
        <w:tc>
          <w:tcPr>
            <w:tcW w:w="372" w:type="pct"/>
          </w:tcPr>
          <w:p w:rsidR="00E7307F" w:rsidRPr="004A7933" w:rsidRDefault="00E7307F" w:rsidP="007336F3">
            <w:pPr>
              <w:pStyle w:val="Default"/>
              <w:jc w:val="right"/>
              <w:rPr>
                <w:rFonts w:ascii="Museo 300" w:hAnsi="Museo 300"/>
                <w:b/>
                <w:sz w:val="22"/>
                <w:szCs w:val="22"/>
              </w:rPr>
            </w:pPr>
            <w:r w:rsidRPr="004A7933">
              <w:rPr>
                <w:rFonts w:ascii="Museo 300" w:hAnsi="Museo 300"/>
                <w:b/>
                <w:sz w:val="22"/>
                <w:szCs w:val="22"/>
              </w:rPr>
              <w:t>41,4</w:t>
            </w:r>
          </w:p>
        </w:tc>
        <w:tc>
          <w:tcPr>
            <w:tcW w:w="371" w:type="pct"/>
            <w:shd w:val="clear" w:color="auto" w:fill="auto"/>
          </w:tcPr>
          <w:p w:rsidR="00E7307F" w:rsidRPr="004A7933" w:rsidRDefault="00E7307F" w:rsidP="007336F3">
            <w:pPr>
              <w:pStyle w:val="Default"/>
              <w:jc w:val="right"/>
              <w:rPr>
                <w:rFonts w:ascii="Museo 300" w:hAnsi="Museo 300"/>
                <w:b/>
                <w:sz w:val="22"/>
                <w:szCs w:val="22"/>
                <w:highlight w:val="green"/>
              </w:rPr>
            </w:pPr>
            <w:r w:rsidRPr="004A7933">
              <w:rPr>
                <w:rFonts w:ascii="Museo 300" w:hAnsi="Museo 300"/>
                <w:b/>
                <w:sz w:val="22"/>
                <w:szCs w:val="22"/>
                <w:highlight w:val="green"/>
              </w:rPr>
              <w:t>48,6</w:t>
            </w:r>
          </w:p>
        </w:tc>
      </w:tr>
      <w:tr w:rsidR="00E7307F" w:rsidRPr="004A7933" w:rsidTr="007336F3">
        <w:tc>
          <w:tcPr>
            <w:tcW w:w="220" w:type="pct"/>
          </w:tcPr>
          <w:p w:rsidR="00E7307F" w:rsidRPr="004A7933" w:rsidRDefault="00E7307F" w:rsidP="007336F3">
            <w:pPr>
              <w:pStyle w:val="Default"/>
              <w:rPr>
                <w:rFonts w:ascii="Museo 300" w:hAnsi="Museo 300"/>
                <w:sz w:val="22"/>
                <w:szCs w:val="22"/>
              </w:rPr>
            </w:pPr>
            <w:r>
              <w:rPr>
                <w:rFonts w:ascii="Museo 300" w:hAnsi="Museo 300"/>
                <w:sz w:val="22"/>
                <w:szCs w:val="22"/>
              </w:rPr>
              <w:t>3</w:t>
            </w:r>
          </w:p>
        </w:tc>
        <w:tc>
          <w:tcPr>
            <w:tcW w:w="4037" w:type="pct"/>
          </w:tcPr>
          <w:p w:rsidR="00E7307F" w:rsidRPr="004A7933" w:rsidRDefault="00E7307F" w:rsidP="007336F3">
            <w:pPr>
              <w:pStyle w:val="Default"/>
              <w:rPr>
                <w:rFonts w:ascii="Museo 300" w:hAnsi="Museo 300"/>
                <w:b/>
                <w:sz w:val="22"/>
                <w:szCs w:val="22"/>
              </w:rPr>
            </w:pPr>
            <w:r w:rsidRPr="004A7933">
              <w:rPr>
                <w:rFonts w:ascii="Museo 300" w:hAnsi="Museo 300"/>
                <w:sz w:val="22"/>
                <w:szCs w:val="22"/>
              </w:rPr>
              <w:t>Virksomhederne skal sikres den nødvendige og kvalificerede arbejdskraft (Samarbejdsgrad)</w:t>
            </w:r>
          </w:p>
        </w:tc>
        <w:tc>
          <w:tcPr>
            <w:tcW w:w="372" w:type="pct"/>
          </w:tcPr>
          <w:p w:rsidR="00E7307F" w:rsidRPr="004A7933" w:rsidRDefault="00E7307F" w:rsidP="007336F3">
            <w:pPr>
              <w:pStyle w:val="Default"/>
              <w:jc w:val="right"/>
              <w:rPr>
                <w:rFonts w:ascii="Museo 300" w:hAnsi="Museo 300"/>
                <w:b/>
                <w:sz w:val="22"/>
                <w:szCs w:val="22"/>
              </w:rPr>
            </w:pPr>
            <w:r w:rsidRPr="004A7933">
              <w:rPr>
                <w:rFonts w:ascii="Museo 300" w:hAnsi="Museo 300"/>
                <w:b/>
                <w:sz w:val="22"/>
                <w:szCs w:val="22"/>
              </w:rPr>
              <w:t>38,4</w:t>
            </w:r>
          </w:p>
        </w:tc>
        <w:tc>
          <w:tcPr>
            <w:tcW w:w="371" w:type="pct"/>
          </w:tcPr>
          <w:p w:rsidR="00E7307F" w:rsidRPr="004A7933" w:rsidRDefault="00E7307F" w:rsidP="007336F3">
            <w:pPr>
              <w:pStyle w:val="Default"/>
              <w:jc w:val="right"/>
              <w:rPr>
                <w:rFonts w:ascii="Museo 300" w:hAnsi="Museo 300"/>
                <w:b/>
                <w:sz w:val="22"/>
                <w:szCs w:val="22"/>
              </w:rPr>
            </w:pPr>
            <w:r w:rsidRPr="004A7933">
              <w:rPr>
                <w:rFonts w:ascii="Museo 300" w:hAnsi="Museo 300"/>
                <w:b/>
                <w:sz w:val="22"/>
                <w:szCs w:val="22"/>
                <w:highlight w:val="green"/>
              </w:rPr>
              <w:t>40,8</w:t>
            </w:r>
          </w:p>
        </w:tc>
      </w:tr>
      <w:tr w:rsidR="00E7307F" w:rsidRPr="004A7933" w:rsidTr="007336F3">
        <w:trPr>
          <w:trHeight w:val="231"/>
        </w:trPr>
        <w:tc>
          <w:tcPr>
            <w:tcW w:w="220" w:type="pct"/>
            <w:vMerge w:val="restart"/>
          </w:tcPr>
          <w:p w:rsidR="00E7307F" w:rsidRPr="004A7933" w:rsidRDefault="00E7307F" w:rsidP="007336F3">
            <w:pPr>
              <w:pStyle w:val="Default"/>
              <w:rPr>
                <w:rFonts w:ascii="Museo 300" w:hAnsi="Museo 300"/>
                <w:sz w:val="22"/>
                <w:szCs w:val="22"/>
              </w:rPr>
            </w:pPr>
            <w:r>
              <w:rPr>
                <w:rFonts w:ascii="Museo 300" w:hAnsi="Museo 300"/>
                <w:sz w:val="22"/>
                <w:szCs w:val="22"/>
              </w:rPr>
              <w:t>4</w:t>
            </w:r>
          </w:p>
        </w:tc>
        <w:tc>
          <w:tcPr>
            <w:tcW w:w="4037" w:type="pct"/>
            <w:vMerge w:val="restart"/>
          </w:tcPr>
          <w:p w:rsidR="00E7307F" w:rsidRDefault="00E7307F" w:rsidP="007336F3">
            <w:pPr>
              <w:pStyle w:val="Default"/>
              <w:rPr>
                <w:rFonts w:ascii="Museo 300" w:hAnsi="Museo 300"/>
                <w:sz w:val="22"/>
                <w:szCs w:val="22"/>
              </w:rPr>
            </w:pPr>
            <w:r w:rsidRPr="004A7933">
              <w:rPr>
                <w:rFonts w:ascii="Museo 300" w:hAnsi="Museo 300"/>
                <w:sz w:val="22"/>
                <w:szCs w:val="22"/>
              </w:rPr>
              <w:t xml:space="preserve">Flere jobparate personer på kontanthjælp skal i beskæftigelse og flere aktivitetsparate bliver jobparate eller kommer i beskæftigelse. </w:t>
            </w:r>
          </w:p>
          <w:p w:rsidR="00E7307F" w:rsidRPr="00155C69" w:rsidRDefault="00E7307F" w:rsidP="007336F3">
            <w:pPr>
              <w:pStyle w:val="Default"/>
              <w:rPr>
                <w:rFonts w:ascii="Museo 300" w:hAnsi="Museo 300"/>
                <w:b/>
                <w:sz w:val="18"/>
                <w:szCs w:val="18"/>
              </w:rPr>
            </w:pPr>
            <w:r w:rsidRPr="00155C69">
              <w:rPr>
                <w:rFonts w:ascii="Museo 300" w:hAnsi="Museo 300"/>
                <w:i/>
                <w:sz w:val="18"/>
                <w:szCs w:val="18"/>
              </w:rPr>
              <w:t>Der bør i indsatsen være et særligt fokus på kvinder med indvandrerbaggrund</w:t>
            </w:r>
          </w:p>
        </w:tc>
        <w:tc>
          <w:tcPr>
            <w:tcW w:w="372" w:type="pct"/>
          </w:tcPr>
          <w:p w:rsidR="00E7307F" w:rsidRDefault="00E7307F" w:rsidP="007336F3">
            <w:pPr>
              <w:pStyle w:val="Default"/>
              <w:jc w:val="right"/>
              <w:rPr>
                <w:rFonts w:ascii="Museo 300" w:hAnsi="Museo 300"/>
                <w:b/>
                <w:sz w:val="22"/>
                <w:szCs w:val="22"/>
              </w:rPr>
            </w:pPr>
            <w:r w:rsidRPr="004A7933">
              <w:rPr>
                <w:rFonts w:ascii="Museo 300" w:hAnsi="Museo 300"/>
                <w:b/>
                <w:sz w:val="22"/>
                <w:szCs w:val="22"/>
              </w:rPr>
              <w:t>12,0</w:t>
            </w:r>
          </w:p>
          <w:p w:rsidR="00E7307F" w:rsidRPr="004A7933" w:rsidRDefault="00E7307F" w:rsidP="007336F3">
            <w:pPr>
              <w:pStyle w:val="Default"/>
              <w:jc w:val="right"/>
              <w:rPr>
                <w:rFonts w:ascii="Museo 300" w:hAnsi="Museo 300"/>
                <w:b/>
                <w:sz w:val="22"/>
                <w:szCs w:val="22"/>
              </w:rPr>
            </w:pPr>
          </w:p>
        </w:tc>
        <w:tc>
          <w:tcPr>
            <w:tcW w:w="371" w:type="pct"/>
          </w:tcPr>
          <w:p w:rsidR="00E7307F" w:rsidRPr="004A7933" w:rsidRDefault="00E7307F" w:rsidP="007336F3">
            <w:pPr>
              <w:pStyle w:val="Default"/>
              <w:jc w:val="right"/>
              <w:rPr>
                <w:rFonts w:ascii="Museo 300" w:hAnsi="Museo 300"/>
                <w:b/>
                <w:sz w:val="22"/>
                <w:szCs w:val="22"/>
              </w:rPr>
            </w:pPr>
            <w:r w:rsidRPr="004A7933">
              <w:rPr>
                <w:rFonts w:ascii="Museo 300" w:hAnsi="Museo 300"/>
                <w:b/>
                <w:sz w:val="22"/>
                <w:szCs w:val="22"/>
                <w:highlight w:val="green"/>
              </w:rPr>
              <w:t>13,9</w:t>
            </w:r>
          </w:p>
        </w:tc>
      </w:tr>
      <w:tr w:rsidR="00E7307F" w:rsidRPr="004A7933" w:rsidTr="007336F3">
        <w:trPr>
          <w:trHeight w:val="231"/>
        </w:trPr>
        <w:tc>
          <w:tcPr>
            <w:tcW w:w="220" w:type="pct"/>
            <w:vMerge/>
          </w:tcPr>
          <w:p w:rsidR="00E7307F" w:rsidRDefault="00E7307F" w:rsidP="007336F3">
            <w:pPr>
              <w:pStyle w:val="Default"/>
              <w:rPr>
                <w:rFonts w:ascii="Museo 300" w:hAnsi="Museo 300"/>
                <w:sz w:val="22"/>
                <w:szCs w:val="22"/>
              </w:rPr>
            </w:pPr>
          </w:p>
        </w:tc>
        <w:tc>
          <w:tcPr>
            <w:tcW w:w="4037" w:type="pct"/>
            <w:vMerge/>
          </w:tcPr>
          <w:p w:rsidR="00E7307F" w:rsidRPr="004A7933" w:rsidRDefault="00E7307F" w:rsidP="007336F3">
            <w:pPr>
              <w:pStyle w:val="Default"/>
              <w:rPr>
                <w:rFonts w:ascii="Museo 300" w:hAnsi="Museo 300"/>
                <w:sz w:val="22"/>
                <w:szCs w:val="22"/>
              </w:rPr>
            </w:pPr>
          </w:p>
        </w:tc>
        <w:tc>
          <w:tcPr>
            <w:tcW w:w="743" w:type="pct"/>
            <w:gridSpan w:val="2"/>
          </w:tcPr>
          <w:p w:rsidR="00E7307F" w:rsidRPr="00155C69" w:rsidRDefault="00E7307F" w:rsidP="007336F3">
            <w:pPr>
              <w:pStyle w:val="Default"/>
              <w:jc w:val="right"/>
              <w:rPr>
                <w:rFonts w:ascii="Museo 300" w:hAnsi="Museo 300"/>
                <w:b/>
                <w:sz w:val="18"/>
                <w:szCs w:val="18"/>
                <w:highlight w:val="green"/>
              </w:rPr>
            </w:pPr>
            <w:r w:rsidRPr="00155C69">
              <w:rPr>
                <w:rFonts w:ascii="Museo 300" w:hAnsi="Museo 300"/>
                <w:i/>
                <w:sz w:val="18"/>
                <w:szCs w:val="18"/>
              </w:rPr>
              <w:t>Ingen måling</w:t>
            </w:r>
          </w:p>
        </w:tc>
      </w:tr>
      <w:tr w:rsidR="00E7307F" w:rsidRPr="004A7933" w:rsidTr="007336F3">
        <w:tc>
          <w:tcPr>
            <w:tcW w:w="220" w:type="pct"/>
          </w:tcPr>
          <w:p w:rsidR="00E7307F" w:rsidRPr="004A7933" w:rsidRDefault="00E7307F" w:rsidP="007336F3">
            <w:pPr>
              <w:pStyle w:val="Default"/>
              <w:rPr>
                <w:rFonts w:ascii="Museo 300" w:hAnsi="Museo 300"/>
                <w:sz w:val="22"/>
                <w:szCs w:val="22"/>
              </w:rPr>
            </w:pPr>
            <w:r>
              <w:rPr>
                <w:rFonts w:ascii="Museo 300" w:hAnsi="Museo 300"/>
                <w:sz w:val="22"/>
                <w:szCs w:val="22"/>
              </w:rPr>
              <w:t>5</w:t>
            </w:r>
          </w:p>
        </w:tc>
        <w:tc>
          <w:tcPr>
            <w:tcW w:w="4037" w:type="pct"/>
          </w:tcPr>
          <w:p w:rsidR="00E7307F" w:rsidRPr="004A7933" w:rsidRDefault="00E7307F" w:rsidP="007336F3">
            <w:pPr>
              <w:pStyle w:val="Default"/>
              <w:rPr>
                <w:rFonts w:ascii="Museo 300" w:hAnsi="Museo 300"/>
                <w:b/>
                <w:sz w:val="22"/>
                <w:szCs w:val="22"/>
              </w:rPr>
            </w:pPr>
            <w:r w:rsidRPr="004A7933">
              <w:rPr>
                <w:rFonts w:ascii="Museo 300" w:hAnsi="Museo 300"/>
                <w:sz w:val="22"/>
                <w:szCs w:val="22"/>
              </w:rPr>
              <w:t>Udsatte ledige skal have en indsats (andel langtidsforsørgede med en aktiv indsats seneste 6 mdr.)</w:t>
            </w:r>
          </w:p>
        </w:tc>
        <w:tc>
          <w:tcPr>
            <w:tcW w:w="372" w:type="pct"/>
          </w:tcPr>
          <w:p w:rsidR="00E7307F" w:rsidRPr="004A7933" w:rsidRDefault="00E7307F" w:rsidP="007336F3">
            <w:pPr>
              <w:pStyle w:val="Default"/>
              <w:jc w:val="right"/>
              <w:rPr>
                <w:rFonts w:ascii="Museo 300" w:hAnsi="Museo 300"/>
                <w:b/>
                <w:sz w:val="22"/>
                <w:szCs w:val="22"/>
              </w:rPr>
            </w:pPr>
            <w:r w:rsidRPr="004A7933">
              <w:rPr>
                <w:rFonts w:ascii="Museo 300" w:hAnsi="Museo 300"/>
                <w:b/>
                <w:sz w:val="22"/>
                <w:szCs w:val="22"/>
              </w:rPr>
              <w:t>63,3</w:t>
            </w:r>
          </w:p>
        </w:tc>
        <w:tc>
          <w:tcPr>
            <w:tcW w:w="371" w:type="pct"/>
          </w:tcPr>
          <w:p w:rsidR="00E7307F" w:rsidRPr="004A7933" w:rsidRDefault="00E7307F" w:rsidP="007336F3">
            <w:pPr>
              <w:pStyle w:val="Default"/>
              <w:jc w:val="right"/>
              <w:rPr>
                <w:rFonts w:ascii="Museo 300" w:hAnsi="Museo 300"/>
                <w:b/>
                <w:sz w:val="22"/>
                <w:szCs w:val="22"/>
                <w:highlight w:val="red"/>
              </w:rPr>
            </w:pPr>
            <w:r w:rsidRPr="00C30FD1">
              <w:rPr>
                <w:rFonts w:ascii="Museo 300" w:hAnsi="Museo 300"/>
                <w:b/>
                <w:sz w:val="22"/>
                <w:szCs w:val="22"/>
                <w:highlight w:val="red"/>
              </w:rPr>
              <w:t>52,1</w:t>
            </w:r>
          </w:p>
        </w:tc>
      </w:tr>
      <w:tr w:rsidR="00E7307F" w:rsidRPr="004A7933" w:rsidTr="007336F3">
        <w:tc>
          <w:tcPr>
            <w:tcW w:w="220" w:type="pct"/>
          </w:tcPr>
          <w:p w:rsidR="00E7307F" w:rsidRPr="004A7933" w:rsidRDefault="00E7307F" w:rsidP="007336F3">
            <w:pPr>
              <w:pStyle w:val="Default"/>
              <w:rPr>
                <w:rFonts w:ascii="Museo 300" w:hAnsi="Museo 300"/>
                <w:sz w:val="22"/>
                <w:szCs w:val="22"/>
              </w:rPr>
            </w:pPr>
            <w:r>
              <w:rPr>
                <w:rFonts w:ascii="Museo 300" w:hAnsi="Museo 300"/>
                <w:sz w:val="22"/>
                <w:szCs w:val="22"/>
              </w:rPr>
              <w:t>6</w:t>
            </w:r>
          </w:p>
        </w:tc>
        <w:tc>
          <w:tcPr>
            <w:tcW w:w="4037" w:type="pct"/>
          </w:tcPr>
          <w:p w:rsidR="00E7307F" w:rsidRPr="00AF5D14" w:rsidRDefault="00E7307F" w:rsidP="007336F3">
            <w:pPr>
              <w:pStyle w:val="Default"/>
              <w:rPr>
                <w:rFonts w:ascii="Museo 300" w:hAnsi="Museo 300"/>
                <w:i/>
                <w:sz w:val="22"/>
                <w:szCs w:val="22"/>
              </w:rPr>
            </w:pPr>
            <w:r w:rsidRPr="00AF5D14">
              <w:rPr>
                <w:rFonts w:ascii="Museo 300" w:hAnsi="Museo 300"/>
                <w:i/>
                <w:sz w:val="22"/>
                <w:szCs w:val="22"/>
              </w:rPr>
              <w:t>Flere personer med handicap skal i beskæftigelse</w:t>
            </w:r>
          </w:p>
        </w:tc>
        <w:tc>
          <w:tcPr>
            <w:tcW w:w="743" w:type="pct"/>
            <w:gridSpan w:val="2"/>
          </w:tcPr>
          <w:p w:rsidR="00E7307F" w:rsidRPr="00AF5D14" w:rsidRDefault="00E7307F" w:rsidP="007336F3">
            <w:pPr>
              <w:pStyle w:val="Default"/>
              <w:jc w:val="right"/>
              <w:rPr>
                <w:rFonts w:ascii="Museo 300" w:hAnsi="Museo 300"/>
                <w:i/>
                <w:sz w:val="18"/>
                <w:szCs w:val="18"/>
              </w:rPr>
            </w:pPr>
            <w:r w:rsidRPr="00AF5D14">
              <w:rPr>
                <w:rFonts w:ascii="Museo 300" w:hAnsi="Museo 300"/>
                <w:i/>
                <w:sz w:val="18"/>
                <w:szCs w:val="18"/>
              </w:rPr>
              <w:t>Ingen måling</w:t>
            </w:r>
          </w:p>
        </w:tc>
      </w:tr>
      <w:tr w:rsidR="00E7307F" w:rsidRPr="00C30FD1" w:rsidTr="007336F3">
        <w:tc>
          <w:tcPr>
            <w:tcW w:w="220" w:type="pct"/>
          </w:tcPr>
          <w:p w:rsidR="00E7307F" w:rsidRPr="00C30FD1" w:rsidRDefault="00E7307F" w:rsidP="007336F3">
            <w:pPr>
              <w:pStyle w:val="Default"/>
              <w:rPr>
                <w:rFonts w:ascii="Museo 300" w:hAnsi="Museo 300"/>
                <w:b/>
                <w:color w:val="C00000"/>
                <w:sz w:val="22"/>
                <w:szCs w:val="22"/>
              </w:rPr>
            </w:pPr>
          </w:p>
        </w:tc>
        <w:tc>
          <w:tcPr>
            <w:tcW w:w="4037" w:type="pct"/>
          </w:tcPr>
          <w:p w:rsidR="00E7307F" w:rsidRDefault="00E7307F" w:rsidP="007336F3">
            <w:pPr>
              <w:pStyle w:val="Default"/>
              <w:rPr>
                <w:rFonts w:ascii="Museo 300" w:hAnsi="Museo 300"/>
                <w:b/>
                <w:color w:val="C00000"/>
                <w:sz w:val="22"/>
                <w:szCs w:val="22"/>
              </w:rPr>
            </w:pPr>
          </w:p>
          <w:p w:rsidR="00E7307F" w:rsidRPr="00C30FD1" w:rsidRDefault="00E7307F" w:rsidP="007336F3">
            <w:pPr>
              <w:pStyle w:val="Default"/>
              <w:rPr>
                <w:rFonts w:ascii="Museo 300" w:hAnsi="Museo 300"/>
                <w:b/>
                <w:color w:val="C00000"/>
                <w:sz w:val="22"/>
                <w:szCs w:val="22"/>
              </w:rPr>
            </w:pPr>
            <w:r w:rsidRPr="00C30FD1">
              <w:rPr>
                <w:rFonts w:ascii="Museo 300" w:hAnsi="Museo 300"/>
                <w:b/>
                <w:color w:val="C00000"/>
                <w:sz w:val="22"/>
                <w:szCs w:val="22"/>
              </w:rPr>
              <w:t>Lokale mål 2029</w:t>
            </w:r>
          </w:p>
          <w:p w:rsidR="00E7307F" w:rsidRPr="00C30FD1" w:rsidRDefault="00E7307F" w:rsidP="007336F3">
            <w:pPr>
              <w:pStyle w:val="Default"/>
              <w:rPr>
                <w:rFonts w:ascii="Museo 300" w:hAnsi="Museo 300"/>
                <w:b/>
                <w:color w:val="C00000"/>
                <w:sz w:val="22"/>
                <w:szCs w:val="22"/>
              </w:rPr>
            </w:pPr>
          </w:p>
        </w:tc>
        <w:tc>
          <w:tcPr>
            <w:tcW w:w="372" w:type="pct"/>
          </w:tcPr>
          <w:p w:rsidR="008E4C58" w:rsidRDefault="008E4C58" w:rsidP="007336F3">
            <w:pPr>
              <w:pStyle w:val="Default"/>
              <w:jc w:val="right"/>
              <w:rPr>
                <w:rFonts w:ascii="Museo 300" w:hAnsi="Museo 300"/>
                <w:b/>
                <w:color w:val="C00000"/>
                <w:sz w:val="22"/>
                <w:szCs w:val="22"/>
              </w:rPr>
            </w:pPr>
          </w:p>
          <w:p w:rsidR="00E7307F" w:rsidRPr="00C30FD1" w:rsidRDefault="00E7307F" w:rsidP="007336F3">
            <w:pPr>
              <w:pStyle w:val="Default"/>
              <w:jc w:val="right"/>
              <w:rPr>
                <w:rFonts w:ascii="Museo 300" w:hAnsi="Museo 300"/>
                <w:b/>
                <w:color w:val="C00000"/>
                <w:sz w:val="22"/>
                <w:szCs w:val="22"/>
              </w:rPr>
            </w:pPr>
            <w:r w:rsidRPr="00C30FD1">
              <w:rPr>
                <w:rFonts w:ascii="Museo 300" w:hAnsi="Museo 300"/>
                <w:b/>
                <w:color w:val="C00000"/>
                <w:sz w:val="22"/>
                <w:szCs w:val="22"/>
              </w:rPr>
              <w:t>2018</w:t>
            </w:r>
          </w:p>
        </w:tc>
        <w:tc>
          <w:tcPr>
            <w:tcW w:w="371" w:type="pct"/>
          </w:tcPr>
          <w:p w:rsidR="008E4C58" w:rsidRDefault="008E4C58" w:rsidP="007336F3">
            <w:pPr>
              <w:pStyle w:val="Default"/>
              <w:jc w:val="right"/>
              <w:rPr>
                <w:rFonts w:ascii="Museo 300" w:hAnsi="Museo 300"/>
                <w:b/>
                <w:color w:val="C00000"/>
                <w:sz w:val="22"/>
                <w:szCs w:val="22"/>
              </w:rPr>
            </w:pPr>
          </w:p>
          <w:p w:rsidR="00E7307F" w:rsidRPr="00C30FD1" w:rsidRDefault="00E7307F" w:rsidP="007336F3">
            <w:pPr>
              <w:pStyle w:val="Default"/>
              <w:jc w:val="right"/>
              <w:rPr>
                <w:rFonts w:ascii="Museo 300" w:hAnsi="Museo 300"/>
                <w:b/>
                <w:color w:val="C00000"/>
                <w:sz w:val="22"/>
                <w:szCs w:val="22"/>
              </w:rPr>
            </w:pPr>
            <w:r w:rsidRPr="00C30FD1">
              <w:rPr>
                <w:rFonts w:ascii="Museo 300" w:hAnsi="Museo 300"/>
                <w:b/>
                <w:color w:val="C00000"/>
                <w:sz w:val="22"/>
                <w:szCs w:val="22"/>
              </w:rPr>
              <w:t>2019</w:t>
            </w:r>
          </w:p>
        </w:tc>
      </w:tr>
      <w:tr w:rsidR="00E7307F" w:rsidRPr="00486736" w:rsidTr="007336F3">
        <w:tc>
          <w:tcPr>
            <w:tcW w:w="220" w:type="pct"/>
          </w:tcPr>
          <w:p w:rsidR="00E7307F" w:rsidRPr="004A7933" w:rsidRDefault="00E7307F" w:rsidP="007336F3">
            <w:pPr>
              <w:rPr>
                <w:rFonts w:ascii="Museo 300" w:hAnsi="Museo 300" w:cs="Arial"/>
                <w:color w:val="000000"/>
              </w:rPr>
            </w:pPr>
            <w:r>
              <w:rPr>
                <w:rFonts w:ascii="Museo 300" w:hAnsi="Museo 300" w:cs="Arial"/>
                <w:color w:val="000000"/>
              </w:rPr>
              <w:t>7</w:t>
            </w:r>
          </w:p>
        </w:tc>
        <w:tc>
          <w:tcPr>
            <w:tcW w:w="4037" w:type="pct"/>
          </w:tcPr>
          <w:p w:rsidR="00E7307F" w:rsidRPr="00100CB4" w:rsidRDefault="00E7307F" w:rsidP="007336F3">
            <w:pPr>
              <w:rPr>
                <w:rFonts w:ascii="Museo 300" w:eastAsia="Times New Roman" w:hAnsi="Museo 300" w:cs="Arial"/>
                <w:color w:val="000000"/>
                <w:sz w:val="22"/>
                <w:szCs w:val="22"/>
                <w:lang w:eastAsia="da-DK"/>
              </w:rPr>
            </w:pPr>
            <w:r w:rsidRPr="00100CB4">
              <w:rPr>
                <w:rFonts w:ascii="Museo 300" w:eastAsia="Times New Roman" w:hAnsi="Museo 300" w:cs="Arial"/>
                <w:color w:val="000000"/>
                <w:sz w:val="22"/>
                <w:szCs w:val="22"/>
                <w:lang w:eastAsia="da-DK"/>
              </w:rPr>
              <w:t>Besøg på alle nystartede virksomheder inden for det første år</w:t>
            </w:r>
            <w:r>
              <w:rPr>
                <w:rFonts w:ascii="Museo 300" w:eastAsia="Times New Roman" w:hAnsi="Museo 300" w:cs="Arial"/>
                <w:color w:val="000000"/>
                <w:sz w:val="22"/>
                <w:szCs w:val="22"/>
                <w:lang w:eastAsia="da-DK"/>
              </w:rPr>
              <w:t xml:space="preserve"> (efter ønske)</w:t>
            </w:r>
          </w:p>
        </w:tc>
        <w:tc>
          <w:tcPr>
            <w:tcW w:w="372" w:type="pct"/>
          </w:tcPr>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rPr>
              <w:t>8</w:t>
            </w:r>
          </w:p>
        </w:tc>
        <w:tc>
          <w:tcPr>
            <w:tcW w:w="371" w:type="pct"/>
          </w:tcPr>
          <w:p w:rsidR="00E7307F" w:rsidRPr="006F1358" w:rsidRDefault="00E7307F" w:rsidP="007336F3">
            <w:pPr>
              <w:pStyle w:val="Default"/>
              <w:jc w:val="right"/>
              <w:rPr>
                <w:rFonts w:ascii="Museo 300" w:hAnsi="Museo 300"/>
                <w:b/>
                <w:sz w:val="22"/>
                <w:szCs w:val="22"/>
                <w:highlight w:val="green"/>
              </w:rPr>
            </w:pPr>
            <w:r w:rsidRPr="006F1358">
              <w:rPr>
                <w:rFonts w:ascii="Museo 300" w:hAnsi="Museo 300"/>
                <w:b/>
                <w:sz w:val="22"/>
                <w:szCs w:val="22"/>
                <w:highlight w:val="green"/>
              </w:rPr>
              <w:t>9</w:t>
            </w:r>
          </w:p>
        </w:tc>
      </w:tr>
      <w:tr w:rsidR="00E7307F" w:rsidRPr="004A7933" w:rsidTr="007336F3">
        <w:tc>
          <w:tcPr>
            <w:tcW w:w="220" w:type="pct"/>
          </w:tcPr>
          <w:p w:rsidR="00E7307F" w:rsidRPr="004A7933" w:rsidRDefault="00E7307F" w:rsidP="007336F3">
            <w:pPr>
              <w:pStyle w:val="Default"/>
              <w:rPr>
                <w:rFonts w:ascii="Museo 300" w:hAnsi="Museo 300"/>
                <w:sz w:val="22"/>
                <w:szCs w:val="22"/>
              </w:rPr>
            </w:pPr>
            <w:r>
              <w:rPr>
                <w:rFonts w:ascii="Museo 300" w:hAnsi="Museo 300"/>
                <w:sz w:val="22"/>
                <w:szCs w:val="22"/>
              </w:rPr>
              <w:t>8</w:t>
            </w:r>
          </w:p>
        </w:tc>
        <w:tc>
          <w:tcPr>
            <w:tcW w:w="4037" w:type="pct"/>
          </w:tcPr>
          <w:p w:rsidR="00E7307F" w:rsidRPr="004A7933" w:rsidRDefault="00E7307F" w:rsidP="007336F3">
            <w:pPr>
              <w:pStyle w:val="Default"/>
              <w:rPr>
                <w:rFonts w:ascii="Museo 300" w:hAnsi="Museo 300"/>
                <w:sz w:val="22"/>
                <w:szCs w:val="22"/>
              </w:rPr>
            </w:pPr>
            <w:r w:rsidRPr="004A7933">
              <w:rPr>
                <w:rFonts w:ascii="Museo 300" w:hAnsi="Museo 300"/>
                <w:sz w:val="22"/>
                <w:szCs w:val="22"/>
              </w:rPr>
              <w:t>1. sygefraværssamtaler på arbejdspladsen</w:t>
            </w:r>
          </w:p>
        </w:tc>
        <w:tc>
          <w:tcPr>
            <w:tcW w:w="372" w:type="pct"/>
          </w:tcPr>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rPr>
              <w:t>199</w:t>
            </w:r>
          </w:p>
        </w:tc>
        <w:tc>
          <w:tcPr>
            <w:tcW w:w="371" w:type="pct"/>
          </w:tcPr>
          <w:p w:rsidR="00E7307F" w:rsidRPr="006F1358" w:rsidRDefault="00E7307F" w:rsidP="007336F3">
            <w:pPr>
              <w:pStyle w:val="Default"/>
              <w:jc w:val="right"/>
              <w:rPr>
                <w:rFonts w:ascii="Museo 300" w:hAnsi="Museo 300"/>
                <w:b/>
                <w:sz w:val="22"/>
                <w:szCs w:val="22"/>
                <w:highlight w:val="yellow"/>
              </w:rPr>
            </w:pPr>
            <w:r w:rsidRPr="006F1358">
              <w:rPr>
                <w:rFonts w:ascii="Museo 300" w:hAnsi="Museo 300"/>
                <w:b/>
                <w:sz w:val="22"/>
                <w:szCs w:val="22"/>
                <w:highlight w:val="yellow"/>
              </w:rPr>
              <w:t>116</w:t>
            </w:r>
          </w:p>
        </w:tc>
      </w:tr>
      <w:tr w:rsidR="00E7307F" w:rsidRPr="004A7933" w:rsidTr="007336F3">
        <w:tc>
          <w:tcPr>
            <w:tcW w:w="220" w:type="pct"/>
          </w:tcPr>
          <w:p w:rsidR="00E7307F" w:rsidRPr="004A7933" w:rsidRDefault="00E7307F" w:rsidP="007336F3">
            <w:pPr>
              <w:rPr>
                <w:rFonts w:ascii="Museo 300" w:hAnsi="Museo 300" w:cs="Arial"/>
                <w:color w:val="000000"/>
              </w:rPr>
            </w:pPr>
            <w:r>
              <w:rPr>
                <w:rFonts w:ascii="Museo 300" w:hAnsi="Museo 300" w:cs="Arial"/>
                <w:color w:val="000000"/>
              </w:rPr>
              <w:t>9</w:t>
            </w:r>
          </w:p>
        </w:tc>
        <w:tc>
          <w:tcPr>
            <w:tcW w:w="4037" w:type="pct"/>
          </w:tcPr>
          <w:p w:rsidR="00E7307F" w:rsidRPr="00486736" w:rsidRDefault="00E7307F" w:rsidP="007336F3">
            <w:pPr>
              <w:rPr>
                <w:rFonts w:ascii="Museo 300" w:eastAsia="Times New Roman" w:hAnsi="Museo 300" w:cs="Arial"/>
                <w:color w:val="000000"/>
                <w:sz w:val="22"/>
                <w:szCs w:val="22"/>
                <w:lang w:eastAsia="da-DK"/>
              </w:rPr>
            </w:pPr>
            <w:r w:rsidRPr="00486736">
              <w:rPr>
                <w:rFonts w:ascii="Museo 300" w:eastAsia="Times New Roman" w:hAnsi="Museo 300" w:cs="Arial"/>
                <w:color w:val="000000"/>
                <w:sz w:val="22"/>
                <w:szCs w:val="22"/>
                <w:lang w:eastAsia="da-DK"/>
              </w:rPr>
              <w:t>Andelen af ledighedsydelsesmodtagere falder med 6 pct. frem til december 2019 (Dec. 2017-2019 viser et fald fra 120 til 108)</w:t>
            </w:r>
          </w:p>
        </w:tc>
        <w:tc>
          <w:tcPr>
            <w:tcW w:w="372" w:type="pct"/>
          </w:tcPr>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rPr>
              <w:t>-</w:t>
            </w:r>
          </w:p>
        </w:tc>
        <w:tc>
          <w:tcPr>
            <w:tcW w:w="371" w:type="pct"/>
          </w:tcPr>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highlight w:val="green"/>
              </w:rPr>
              <w:t>10,0</w:t>
            </w:r>
          </w:p>
        </w:tc>
      </w:tr>
      <w:tr w:rsidR="00E7307F" w:rsidRPr="004A7933" w:rsidTr="007336F3">
        <w:tc>
          <w:tcPr>
            <w:tcW w:w="220" w:type="pct"/>
          </w:tcPr>
          <w:p w:rsidR="00E7307F" w:rsidRPr="004A7933" w:rsidRDefault="00E7307F" w:rsidP="007336F3">
            <w:pPr>
              <w:rPr>
                <w:rFonts w:ascii="Museo 300" w:hAnsi="Museo 300" w:cs="Arial"/>
                <w:color w:val="000000"/>
              </w:rPr>
            </w:pPr>
            <w:r>
              <w:rPr>
                <w:rFonts w:ascii="Museo 300" w:hAnsi="Museo 300" w:cs="Arial"/>
                <w:color w:val="000000"/>
              </w:rPr>
              <w:t>10</w:t>
            </w:r>
          </w:p>
        </w:tc>
        <w:tc>
          <w:tcPr>
            <w:tcW w:w="4037" w:type="pct"/>
          </w:tcPr>
          <w:p w:rsidR="00E7307F" w:rsidRPr="00486736" w:rsidRDefault="00E7307F" w:rsidP="007336F3">
            <w:pPr>
              <w:rPr>
                <w:rFonts w:ascii="Museo 300" w:eastAsia="Times New Roman" w:hAnsi="Museo 300" w:cs="Arial"/>
                <w:color w:val="000000"/>
                <w:sz w:val="22"/>
                <w:szCs w:val="22"/>
                <w:lang w:eastAsia="da-DK"/>
              </w:rPr>
            </w:pPr>
            <w:r w:rsidRPr="00486736">
              <w:rPr>
                <w:rFonts w:ascii="Museo 300" w:eastAsia="Times New Roman" w:hAnsi="Museo 300" w:cs="Arial"/>
                <w:color w:val="000000"/>
                <w:sz w:val="22"/>
                <w:szCs w:val="22"/>
                <w:lang w:eastAsia="da-DK"/>
              </w:rPr>
              <w:t>Andelen af borgere som kommer i småjobs via den virksomhedsrettede indsats øges med 5 pct., målt på hhv.:</w:t>
            </w:r>
          </w:p>
          <w:p w:rsidR="00E7307F" w:rsidRPr="00486736" w:rsidRDefault="00E7307F" w:rsidP="007336F3">
            <w:pPr>
              <w:rPr>
                <w:rFonts w:ascii="Museo 300" w:eastAsia="Times New Roman" w:hAnsi="Museo 300" w:cs="Arial"/>
                <w:color w:val="000000"/>
                <w:sz w:val="22"/>
                <w:szCs w:val="22"/>
                <w:lang w:eastAsia="da-DK"/>
              </w:rPr>
            </w:pPr>
            <w:r w:rsidRPr="00486736">
              <w:rPr>
                <w:rFonts w:ascii="Museo 300" w:eastAsia="Times New Roman" w:hAnsi="Museo 300" w:cs="Arial"/>
                <w:color w:val="000000"/>
                <w:sz w:val="22"/>
                <w:szCs w:val="22"/>
                <w:lang w:eastAsia="da-DK"/>
              </w:rPr>
              <w:t>Unge</w:t>
            </w:r>
          </w:p>
          <w:p w:rsidR="00E7307F" w:rsidRPr="00486736" w:rsidRDefault="00E7307F" w:rsidP="007336F3">
            <w:pPr>
              <w:rPr>
                <w:rFonts w:ascii="Museo 300" w:eastAsia="Times New Roman" w:hAnsi="Museo 300" w:cs="Arial"/>
                <w:color w:val="000000"/>
                <w:sz w:val="22"/>
                <w:szCs w:val="22"/>
                <w:lang w:eastAsia="da-DK"/>
              </w:rPr>
            </w:pPr>
            <w:r w:rsidRPr="00486736">
              <w:rPr>
                <w:rFonts w:ascii="Museo 300" w:eastAsia="Times New Roman" w:hAnsi="Museo 300" w:cs="Arial"/>
                <w:color w:val="000000"/>
                <w:sz w:val="22"/>
                <w:szCs w:val="22"/>
                <w:lang w:eastAsia="da-DK"/>
              </w:rPr>
              <w:t>Kontanthjælp</w:t>
            </w:r>
          </w:p>
          <w:p w:rsidR="00E7307F" w:rsidRPr="00486736" w:rsidRDefault="00E7307F" w:rsidP="007336F3">
            <w:pPr>
              <w:rPr>
                <w:rFonts w:ascii="Museo 300" w:eastAsia="Times New Roman" w:hAnsi="Museo 300" w:cs="Arial"/>
                <w:color w:val="000000"/>
                <w:sz w:val="22"/>
                <w:szCs w:val="22"/>
                <w:lang w:eastAsia="da-DK"/>
              </w:rPr>
            </w:pPr>
            <w:r w:rsidRPr="00486736">
              <w:rPr>
                <w:rFonts w:ascii="Museo 300" w:eastAsia="Times New Roman" w:hAnsi="Museo 300" w:cs="Arial"/>
                <w:color w:val="000000"/>
                <w:sz w:val="22"/>
                <w:szCs w:val="22"/>
                <w:lang w:eastAsia="da-DK"/>
              </w:rPr>
              <w:t>ressourceforløb</w:t>
            </w:r>
          </w:p>
        </w:tc>
        <w:tc>
          <w:tcPr>
            <w:tcW w:w="372" w:type="pct"/>
          </w:tcPr>
          <w:p w:rsidR="00E7307F" w:rsidRPr="006F1358" w:rsidRDefault="00E7307F" w:rsidP="007336F3">
            <w:pPr>
              <w:pStyle w:val="Default"/>
              <w:jc w:val="right"/>
              <w:rPr>
                <w:rFonts w:ascii="Museo 300" w:hAnsi="Museo 300"/>
                <w:b/>
                <w:sz w:val="22"/>
                <w:szCs w:val="22"/>
              </w:rPr>
            </w:pPr>
          </w:p>
          <w:p w:rsidR="00E7307F" w:rsidRPr="006F1358" w:rsidRDefault="00E7307F" w:rsidP="007336F3">
            <w:pPr>
              <w:pStyle w:val="Default"/>
              <w:rPr>
                <w:rFonts w:ascii="Museo 300" w:hAnsi="Museo 300"/>
                <w:b/>
                <w:sz w:val="22"/>
                <w:szCs w:val="22"/>
              </w:rPr>
            </w:pPr>
          </w:p>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rPr>
              <w:t>7,3</w:t>
            </w:r>
          </w:p>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rPr>
              <w:t>23,4</w:t>
            </w:r>
          </w:p>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rPr>
              <w:t>2,9</w:t>
            </w:r>
          </w:p>
        </w:tc>
        <w:tc>
          <w:tcPr>
            <w:tcW w:w="371" w:type="pct"/>
          </w:tcPr>
          <w:p w:rsidR="00E7307F" w:rsidRPr="006F1358" w:rsidRDefault="00E7307F" w:rsidP="007336F3">
            <w:pPr>
              <w:pStyle w:val="Default"/>
              <w:jc w:val="right"/>
              <w:rPr>
                <w:rFonts w:ascii="Museo 300" w:hAnsi="Museo 300"/>
                <w:b/>
                <w:sz w:val="22"/>
                <w:szCs w:val="22"/>
              </w:rPr>
            </w:pPr>
          </w:p>
          <w:p w:rsidR="00E7307F" w:rsidRPr="006F1358" w:rsidRDefault="00E7307F" w:rsidP="007336F3">
            <w:pPr>
              <w:pStyle w:val="Default"/>
              <w:rPr>
                <w:rFonts w:ascii="Museo 300" w:hAnsi="Museo 300"/>
                <w:b/>
                <w:sz w:val="22"/>
                <w:szCs w:val="22"/>
              </w:rPr>
            </w:pPr>
          </w:p>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highlight w:val="green"/>
              </w:rPr>
              <w:t>9,1</w:t>
            </w:r>
          </w:p>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highlight w:val="red"/>
              </w:rPr>
              <w:t>21,8</w:t>
            </w:r>
          </w:p>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highlight w:val="green"/>
              </w:rPr>
              <w:t>4,1</w:t>
            </w:r>
          </w:p>
        </w:tc>
      </w:tr>
      <w:tr w:rsidR="00E7307F" w:rsidRPr="004A7933" w:rsidTr="007336F3">
        <w:tc>
          <w:tcPr>
            <w:tcW w:w="220" w:type="pct"/>
          </w:tcPr>
          <w:p w:rsidR="00E7307F" w:rsidRPr="004A7933" w:rsidRDefault="00E7307F" w:rsidP="007336F3">
            <w:pPr>
              <w:pStyle w:val="Default"/>
              <w:rPr>
                <w:rFonts w:ascii="Museo 300" w:hAnsi="Museo 300"/>
                <w:sz w:val="22"/>
                <w:szCs w:val="22"/>
              </w:rPr>
            </w:pPr>
            <w:r>
              <w:rPr>
                <w:rFonts w:ascii="Museo 300" w:hAnsi="Museo 300"/>
                <w:sz w:val="22"/>
                <w:szCs w:val="22"/>
              </w:rPr>
              <w:t>11</w:t>
            </w:r>
          </w:p>
        </w:tc>
        <w:tc>
          <w:tcPr>
            <w:tcW w:w="4037" w:type="pct"/>
          </w:tcPr>
          <w:p w:rsidR="00E7307F" w:rsidRPr="004A7933" w:rsidRDefault="00E7307F" w:rsidP="007336F3">
            <w:pPr>
              <w:pStyle w:val="Default"/>
              <w:rPr>
                <w:rFonts w:ascii="Museo 300" w:hAnsi="Museo 300"/>
                <w:sz w:val="22"/>
                <w:szCs w:val="22"/>
              </w:rPr>
            </w:pPr>
            <w:r w:rsidRPr="004A7933">
              <w:rPr>
                <w:rFonts w:ascii="Museo 300" w:hAnsi="Museo 300"/>
                <w:sz w:val="22"/>
                <w:szCs w:val="22"/>
              </w:rPr>
              <w:t>Andelen af unge på offentlig forsørgelse, som går i uddannelse eller beskæftigelse – og fastholdes i dette - vil stige (målt på 1 md. Efter afsluttet forløb</w:t>
            </w:r>
            <w:r>
              <w:rPr>
                <w:rFonts w:ascii="Museo 300" w:hAnsi="Museo 300"/>
                <w:sz w:val="22"/>
                <w:szCs w:val="22"/>
              </w:rPr>
              <w:t xml:space="preserve">- </w:t>
            </w:r>
            <w:r w:rsidRPr="00965CB0">
              <w:rPr>
                <w:rFonts w:ascii="Museo 300" w:hAnsi="Museo 300"/>
                <w:i/>
                <w:sz w:val="22"/>
                <w:szCs w:val="22"/>
              </w:rPr>
              <w:t>fastholdelse kan ikke måles</w:t>
            </w:r>
            <w:r w:rsidRPr="004A7933">
              <w:rPr>
                <w:rFonts w:ascii="Museo 300" w:hAnsi="Museo 300"/>
                <w:sz w:val="22"/>
                <w:szCs w:val="22"/>
              </w:rPr>
              <w:t>)</w:t>
            </w:r>
          </w:p>
        </w:tc>
        <w:tc>
          <w:tcPr>
            <w:tcW w:w="372" w:type="pct"/>
          </w:tcPr>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rPr>
              <w:t>26,2</w:t>
            </w:r>
          </w:p>
        </w:tc>
        <w:tc>
          <w:tcPr>
            <w:tcW w:w="371" w:type="pct"/>
          </w:tcPr>
          <w:p w:rsidR="00E7307F" w:rsidRPr="006F1358" w:rsidRDefault="00E7307F" w:rsidP="007336F3">
            <w:pPr>
              <w:pStyle w:val="Default"/>
              <w:jc w:val="right"/>
              <w:rPr>
                <w:rFonts w:ascii="Museo 300" w:hAnsi="Museo 300"/>
                <w:b/>
                <w:sz w:val="22"/>
                <w:szCs w:val="22"/>
                <w:highlight w:val="green"/>
              </w:rPr>
            </w:pPr>
            <w:r w:rsidRPr="006F1358">
              <w:rPr>
                <w:rFonts w:ascii="Museo 300" w:hAnsi="Museo 300"/>
                <w:b/>
                <w:sz w:val="22"/>
                <w:szCs w:val="22"/>
                <w:highlight w:val="green"/>
              </w:rPr>
              <w:t>26,5</w:t>
            </w:r>
          </w:p>
        </w:tc>
      </w:tr>
      <w:tr w:rsidR="00E7307F" w:rsidRPr="004A7933" w:rsidTr="007336F3">
        <w:tc>
          <w:tcPr>
            <w:tcW w:w="220" w:type="pct"/>
          </w:tcPr>
          <w:p w:rsidR="00E7307F" w:rsidRPr="004A7933" w:rsidRDefault="00E7307F" w:rsidP="007336F3">
            <w:pPr>
              <w:rPr>
                <w:rFonts w:ascii="Museo 300" w:hAnsi="Museo 300" w:cs="Arial"/>
                <w:color w:val="000000"/>
              </w:rPr>
            </w:pPr>
            <w:r>
              <w:rPr>
                <w:rFonts w:ascii="Museo 300" w:hAnsi="Museo 300" w:cs="Arial"/>
                <w:color w:val="000000"/>
              </w:rPr>
              <w:t>12</w:t>
            </w:r>
          </w:p>
        </w:tc>
        <w:tc>
          <w:tcPr>
            <w:tcW w:w="4037" w:type="pct"/>
          </w:tcPr>
          <w:p w:rsidR="00E7307F" w:rsidRPr="00486736" w:rsidRDefault="00E7307F" w:rsidP="007336F3">
            <w:pPr>
              <w:rPr>
                <w:rFonts w:ascii="Museo 300" w:eastAsia="Times New Roman" w:hAnsi="Museo 300" w:cs="Arial"/>
                <w:color w:val="000000"/>
                <w:sz w:val="22"/>
                <w:szCs w:val="22"/>
                <w:lang w:eastAsia="da-DK"/>
              </w:rPr>
            </w:pPr>
            <w:r w:rsidRPr="00486736">
              <w:rPr>
                <w:rFonts w:ascii="Museo 300" w:eastAsia="Times New Roman" w:hAnsi="Museo 300" w:cs="Arial"/>
                <w:color w:val="000000"/>
                <w:sz w:val="22"/>
                <w:szCs w:val="22"/>
                <w:lang w:eastAsia="da-DK"/>
              </w:rPr>
              <w:t>Andelen af unge på offentlig forsørgelse vil falde med 0,5 pct. frem til december 2019 (Uddannelseshjælp. Fuldtidspersoner i pct. af befolkningen)</w:t>
            </w:r>
          </w:p>
        </w:tc>
        <w:tc>
          <w:tcPr>
            <w:tcW w:w="372" w:type="pct"/>
          </w:tcPr>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rPr>
              <w:t>1,1</w:t>
            </w:r>
          </w:p>
        </w:tc>
        <w:tc>
          <w:tcPr>
            <w:tcW w:w="371" w:type="pct"/>
          </w:tcPr>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highlight w:val="yellow"/>
              </w:rPr>
              <w:t>1,0</w:t>
            </w:r>
          </w:p>
        </w:tc>
      </w:tr>
      <w:tr w:rsidR="00E7307F" w:rsidRPr="004A7933" w:rsidTr="007336F3">
        <w:tc>
          <w:tcPr>
            <w:tcW w:w="220" w:type="pct"/>
          </w:tcPr>
          <w:p w:rsidR="00E7307F" w:rsidRPr="004A7933" w:rsidRDefault="00E7307F" w:rsidP="007336F3">
            <w:pPr>
              <w:rPr>
                <w:rFonts w:ascii="Museo 300" w:hAnsi="Museo 300" w:cs="Arial"/>
                <w:color w:val="000000"/>
              </w:rPr>
            </w:pPr>
            <w:r>
              <w:rPr>
                <w:rFonts w:ascii="Museo 300" w:hAnsi="Museo 300" w:cs="Arial"/>
                <w:color w:val="000000"/>
              </w:rPr>
              <w:t>13</w:t>
            </w:r>
          </w:p>
        </w:tc>
        <w:tc>
          <w:tcPr>
            <w:tcW w:w="4037" w:type="pct"/>
          </w:tcPr>
          <w:p w:rsidR="00E7307F" w:rsidRPr="00486736" w:rsidRDefault="00E7307F" w:rsidP="007336F3">
            <w:pPr>
              <w:rPr>
                <w:rFonts w:ascii="Museo 300" w:eastAsia="Times New Roman" w:hAnsi="Museo 300" w:cs="Arial"/>
                <w:color w:val="000000"/>
                <w:sz w:val="22"/>
                <w:szCs w:val="22"/>
                <w:lang w:eastAsia="da-DK"/>
              </w:rPr>
            </w:pPr>
            <w:r w:rsidRPr="00486736">
              <w:rPr>
                <w:rFonts w:ascii="Museo 300" w:eastAsia="Times New Roman" w:hAnsi="Museo 300" w:cs="Arial"/>
                <w:color w:val="000000"/>
                <w:sz w:val="22"/>
                <w:szCs w:val="22"/>
                <w:lang w:eastAsia="da-DK"/>
              </w:rPr>
              <w:t>Tidlig indsats og hyppige samtaler til nyledige med fokus på aktiv jobsøgning (målt på jan. 2018 og jan. 2019)</w:t>
            </w:r>
          </w:p>
        </w:tc>
        <w:tc>
          <w:tcPr>
            <w:tcW w:w="372" w:type="pct"/>
          </w:tcPr>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rPr>
              <w:t>77</w:t>
            </w:r>
          </w:p>
        </w:tc>
        <w:tc>
          <w:tcPr>
            <w:tcW w:w="371" w:type="pct"/>
          </w:tcPr>
          <w:p w:rsidR="00E7307F" w:rsidRPr="006F1358" w:rsidRDefault="00E7307F" w:rsidP="007336F3">
            <w:pPr>
              <w:pStyle w:val="Default"/>
              <w:jc w:val="right"/>
              <w:rPr>
                <w:rFonts w:ascii="Museo 300" w:hAnsi="Museo 300"/>
                <w:b/>
                <w:sz w:val="22"/>
                <w:szCs w:val="22"/>
                <w:highlight w:val="green"/>
              </w:rPr>
            </w:pPr>
            <w:r w:rsidRPr="006F1358">
              <w:rPr>
                <w:rFonts w:ascii="Museo 300" w:hAnsi="Museo 300"/>
                <w:b/>
                <w:sz w:val="22"/>
                <w:szCs w:val="22"/>
                <w:highlight w:val="green"/>
              </w:rPr>
              <w:t>86</w:t>
            </w:r>
          </w:p>
        </w:tc>
      </w:tr>
      <w:tr w:rsidR="00E7307F" w:rsidRPr="004A7933" w:rsidTr="007336F3">
        <w:tc>
          <w:tcPr>
            <w:tcW w:w="220" w:type="pct"/>
          </w:tcPr>
          <w:p w:rsidR="00E7307F" w:rsidRPr="004A7933" w:rsidRDefault="00E7307F" w:rsidP="007336F3">
            <w:pPr>
              <w:rPr>
                <w:rFonts w:ascii="Museo 300" w:hAnsi="Museo 300" w:cs="Arial"/>
                <w:color w:val="000000"/>
              </w:rPr>
            </w:pPr>
            <w:r>
              <w:rPr>
                <w:rFonts w:ascii="Museo 300" w:hAnsi="Museo 300" w:cs="Arial"/>
                <w:color w:val="000000"/>
              </w:rPr>
              <w:t>14</w:t>
            </w:r>
          </w:p>
        </w:tc>
        <w:tc>
          <w:tcPr>
            <w:tcW w:w="4037" w:type="pct"/>
          </w:tcPr>
          <w:p w:rsidR="00E7307F" w:rsidRPr="00486736" w:rsidRDefault="00E7307F" w:rsidP="007336F3">
            <w:pPr>
              <w:rPr>
                <w:rFonts w:ascii="Museo 300" w:eastAsia="Times New Roman" w:hAnsi="Museo 300" w:cs="Arial"/>
                <w:color w:val="000000"/>
                <w:sz w:val="22"/>
                <w:szCs w:val="22"/>
                <w:lang w:eastAsia="da-DK"/>
              </w:rPr>
            </w:pPr>
            <w:r w:rsidRPr="00486736">
              <w:rPr>
                <w:rFonts w:ascii="Museo 300" w:eastAsia="Times New Roman" w:hAnsi="Museo 300" w:cs="Arial"/>
                <w:color w:val="000000"/>
                <w:sz w:val="22"/>
                <w:szCs w:val="22"/>
                <w:lang w:eastAsia="da-DK"/>
              </w:rPr>
              <w:t>Andelen af langtidsledige skal falde til 22,5 pct. i december 2019</w:t>
            </w:r>
          </w:p>
        </w:tc>
        <w:tc>
          <w:tcPr>
            <w:tcW w:w="372" w:type="pct"/>
          </w:tcPr>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rPr>
              <w:t>22,0</w:t>
            </w:r>
          </w:p>
        </w:tc>
        <w:tc>
          <w:tcPr>
            <w:tcW w:w="371" w:type="pct"/>
          </w:tcPr>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highlight w:val="green"/>
              </w:rPr>
              <w:t>18,1</w:t>
            </w:r>
          </w:p>
        </w:tc>
      </w:tr>
      <w:tr w:rsidR="00E7307F" w:rsidRPr="004A7933" w:rsidTr="007336F3">
        <w:tc>
          <w:tcPr>
            <w:tcW w:w="220" w:type="pct"/>
          </w:tcPr>
          <w:p w:rsidR="00E7307F" w:rsidRPr="00851F5C" w:rsidRDefault="00E7307F" w:rsidP="007336F3">
            <w:pPr>
              <w:rPr>
                <w:rFonts w:ascii="Museo 300" w:hAnsi="Museo 300" w:cs="Arial"/>
                <w:color w:val="000000"/>
              </w:rPr>
            </w:pPr>
            <w:r>
              <w:rPr>
                <w:rFonts w:ascii="Museo 300" w:hAnsi="Museo 300" w:cs="Arial"/>
                <w:color w:val="000000"/>
              </w:rPr>
              <w:t>15</w:t>
            </w:r>
          </w:p>
        </w:tc>
        <w:tc>
          <w:tcPr>
            <w:tcW w:w="4037" w:type="pct"/>
          </w:tcPr>
          <w:p w:rsidR="00E7307F" w:rsidRPr="00486736" w:rsidRDefault="00E7307F" w:rsidP="007336F3">
            <w:pPr>
              <w:rPr>
                <w:rFonts w:ascii="Museo 300" w:eastAsia="Times New Roman" w:hAnsi="Museo 300" w:cs="Arial"/>
                <w:color w:val="000000"/>
                <w:sz w:val="22"/>
                <w:szCs w:val="22"/>
                <w:lang w:eastAsia="da-DK"/>
              </w:rPr>
            </w:pPr>
            <w:r w:rsidRPr="00486736">
              <w:rPr>
                <w:rFonts w:ascii="Museo 300" w:eastAsia="Times New Roman" w:hAnsi="Museo 300" w:cs="Arial"/>
                <w:color w:val="000000"/>
                <w:sz w:val="22"/>
                <w:szCs w:val="22"/>
                <w:lang w:eastAsia="da-DK"/>
              </w:rPr>
              <w:t>Alle flygtninge skal bestå en danskuddannelsesprøve inden for den 5-årige integrationsperiode (målt på 2017-2018)</w:t>
            </w:r>
          </w:p>
        </w:tc>
        <w:tc>
          <w:tcPr>
            <w:tcW w:w="372" w:type="pct"/>
          </w:tcPr>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rPr>
              <w:t>71</w:t>
            </w:r>
          </w:p>
        </w:tc>
        <w:tc>
          <w:tcPr>
            <w:tcW w:w="371" w:type="pct"/>
          </w:tcPr>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highlight w:val="green"/>
              </w:rPr>
              <w:t>88</w:t>
            </w:r>
          </w:p>
        </w:tc>
      </w:tr>
      <w:tr w:rsidR="00E7307F" w:rsidRPr="004A7933" w:rsidTr="007336F3">
        <w:tc>
          <w:tcPr>
            <w:tcW w:w="220" w:type="pct"/>
          </w:tcPr>
          <w:p w:rsidR="00E7307F" w:rsidRPr="004A7933" w:rsidRDefault="00E7307F" w:rsidP="007336F3">
            <w:pPr>
              <w:rPr>
                <w:rFonts w:ascii="Museo 300" w:hAnsi="Museo 300" w:cs="Arial"/>
                <w:color w:val="000000"/>
              </w:rPr>
            </w:pPr>
            <w:r>
              <w:rPr>
                <w:rFonts w:ascii="Museo 300" w:hAnsi="Museo 300" w:cs="Arial"/>
                <w:color w:val="000000"/>
              </w:rPr>
              <w:t>16</w:t>
            </w:r>
          </w:p>
        </w:tc>
        <w:tc>
          <w:tcPr>
            <w:tcW w:w="4037" w:type="pct"/>
          </w:tcPr>
          <w:p w:rsidR="00E7307F" w:rsidRPr="00486736" w:rsidRDefault="00E7307F" w:rsidP="007336F3">
            <w:pPr>
              <w:rPr>
                <w:rFonts w:ascii="Museo 300" w:eastAsia="Times New Roman" w:hAnsi="Museo 300" w:cs="Arial"/>
                <w:color w:val="000000"/>
                <w:sz w:val="22"/>
                <w:szCs w:val="22"/>
                <w:lang w:eastAsia="da-DK"/>
              </w:rPr>
            </w:pPr>
            <w:r w:rsidRPr="006F1358">
              <w:rPr>
                <w:rFonts w:ascii="Museo 300" w:eastAsia="Times New Roman" w:hAnsi="Museo 300" w:cs="Arial"/>
                <w:color w:val="000000"/>
                <w:sz w:val="22"/>
                <w:szCs w:val="22"/>
                <w:lang w:eastAsia="da-DK"/>
              </w:rPr>
              <w:t>21-64-årige flygtninge og familiesammenførte til flygtninge med 3 års ophold i Danmark i lønmodtagerbeskæftigelse - 1. kvartal 2020</w:t>
            </w:r>
          </w:p>
        </w:tc>
        <w:tc>
          <w:tcPr>
            <w:tcW w:w="372" w:type="pct"/>
          </w:tcPr>
          <w:p w:rsidR="00E7307F" w:rsidRPr="006F1358" w:rsidRDefault="00E7307F" w:rsidP="007336F3">
            <w:pPr>
              <w:pStyle w:val="Default"/>
              <w:jc w:val="right"/>
              <w:rPr>
                <w:rFonts w:ascii="Museo 300" w:hAnsi="Museo 300"/>
                <w:b/>
                <w:sz w:val="22"/>
                <w:szCs w:val="22"/>
              </w:rPr>
            </w:pPr>
            <w:r w:rsidRPr="006F1358">
              <w:rPr>
                <w:rFonts w:ascii="Museo 300" w:hAnsi="Museo 300"/>
                <w:b/>
                <w:sz w:val="22"/>
                <w:szCs w:val="22"/>
              </w:rPr>
              <w:t>40</w:t>
            </w:r>
          </w:p>
        </w:tc>
        <w:tc>
          <w:tcPr>
            <w:tcW w:w="371" w:type="pct"/>
          </w:tcPr>
          <w:p w:rsidR="00E7307F" w:rsidRPr="006F1358" w:rsidRDefault="00E7307F" w:rsidP="007336F3">
            <w:pPr>
              <w:pStyle w:val="Default"/>
              <w:jc w:val="right"/>
              <w:rPr>
                <w:rFonts w:ascii="Museo 300" w:hAnsi="Museo 300"/>
                <w:b/>
                <w:sz w:val="22"/>
                <w:szCs w:val="22"/>
                <w:highlight w:val="green"/>
              </w:rPr>
            </w:pPr>
            <w:r w:rsidRPr="006F1358">
              <w:rPr>
                <w:rFonts w:ascii="Museo 300" w:hAnsi="Museo 300"/>
                <w:b/>
                <w:sz w:val="22"/>
                <w:szCs w:val="22"/>
                <w:highlight w:val="green"/>
              </w:rPr>
              <w:t>56</w:t>
            </w:r>
          </w:p>
        </w:tc>
      </w:tr>
    </w:tbl>
    <w:p w:rsidR="00E7307F" w:rsidRDefault="00E7307F" w:rsidP="00E7307F"/>
    <w:p w:rsidR="007053FE" w:rsidRDefault="007053FE" w:rsidP="00655B49">
      <w:pPr>
        <w:sectPr w:rsidR="007053FE" w:rsidSect="00CB435A">
          <w:headerReference w:type="default" r:id="rId22"/>
          <w:footerReference w:type="default" r:id="rId23"/>
          <w:type w:val="evenPage"/>
          <w:pgSz w:w="11907" w:h="16839" w:code="9"/>
          <w:pgMar w:top="907" w:right="1077" w:bottom="907" w:left="1134" w:header="425" w:footer="567" w:gutter="0"/>
          <w:pgNumType w:start="1"/>
          <w:cols w:space="340"/>
          <w:docGrid w:linePitch="360"/>
        </w:sectPr>
      </w:pPr>
    </w:p>
    <w:p w:rsidR="003C64E9" w:rsidRDefault="003C64E9" w:rsidP="00F406EA"/>
    <w:tbl>
      <w:tblPr>
        <w:tblStyle w:val="Tabel-Gitter"/>
        <w:tblpPr w:leftFromText="142" w:rightFromText="142" w:vertAnchor="page" w:horzAnchor="margin" w:tblpY="391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59"/>
        <w:gridCol w:w="6634"/>
      </w:tblGrid>
      <w:tr w:rsidR="00F71A1B" w:rsidTr="00F71A1B">
        <w:trPr>
          <w:trHeight w:val="2126"/>
        </w:trPr>
        <w:tc>
          <w:tcPr>
            <w:tcW w:w="3459" w:type="dxa"/>
            <w:shd w:val="clear" w:color="auto" w:fill="auto"/>
          </w:tcPr>
          <w:p w:rsidR="003A01CB" w:rsidRPr="00F406EA" w:rsidRDefault="003A01CB" w:rsidP="003A01CB">
            <w:pPr>
              <w:pStyle w:val="Template-Virksomhedsnavn"/>
            </w:pPr>
            <w:r w:rsidRPr="00F406EA">
              <w:t>Ringsted Kommune</w:t>
            </w:r>
          </w:p>
          <w:p w:rsidR="003A01CB" w:rsidRDefault="00672171" w:rsidP="003A01CB">
            <w:pPr>
              <w:pStyle w:val="Template-Adresse"/>
            </w:pPr>
            <w:r>
              <w:t>Arbejdsmarkedscenter</w:t>
            </w:r>
          </w:p>
          <w:p w:rsidR="003A01CB" w:rsidRPr="00F406EA" w:rsidRDefault="003A01CB" w:rsidP="003A01CB">
            <w:pPr>
              <w:pStyle w:val="Template-Adresse"/>
            </w:pPr>
          </w:p>
          <w:p w:rsidR="003A01CB" w:rsidRDefault="002552E1" w:rsidP="003A01CB">
            <w:pPr>
              <w:pStyle w:val="Template-Adresse"/>
            </w:pPr>
            <w:r>
              <w:t>Nørregade 100</w:t>
            </w:r>
          </w:p>
          <w:p w:rsidR="003A01CB" w:rsidRDefault="003A01CB" w:rsidP="003A01CB">
            <w:pPr>
              <w:pStyle w:val="Template-Adresse"/>
            </w:pPr>
            <w:r>
              <w:t xml:space="preserve">4100 Ringsted </w:t>
            </w:r>
          </w:p>
          <w:p w:rsidR="003A01CB" w:rsidRPr="00F406EA" w:rsidRDefault="003A01CB" w:rsidP="003A01CB">
            <w:pPr>
              <w:pStyle w:val="Template-Adresse"/>
            </w:pPr>
          </w:p>
          <w:p w:rsidR="005F1B56" w:rsidRDefault="003A01CB" w:rsidP="003A01CB">
            <w:pPr>
              <w:pStyle w:val="Template-Adresse"/>
            </w:pPr>
            <w:r w:rsidRPr="00E04950">
              <w:rPr>
                <w:lang w:val="en-US"/>
              </w:rPr>
              <w:t xml:space="preserve">Tel.: +45 </w:t>
            </w:r>
            <w:r>
              <w:t>5762</w:t>
            </w:r>
            <w:r w:rsidR="00261C21">
              <w:t>6420</w:t>
            </w:r>
          </w:p>
          <w:p w:rsidR="003A01CB" w:rsidRPr="00986C43" w:rsidRDefault="005F1B56" w:rsidP="003A01CB">
            <w:pPr>
              <w:pStyle w:val="Template-Adresse"/>
              <w:rPr>
                <w:lang w:val="en-US"/>
              </w:rPr>
            </w:pPr>
            <w:r>
              <w:t>Ma</w:t>
            </w:r>
            <w:r w:rsidR="003A01CB" w:rsidRPr="00986C43">
              <w:rPr>
                <w:lang w:val="en-US"/>
              </w:rPr>
              <w:t xml:space="preserve">il: </w:t>
            </w:r>
            <w:r>
              <w:t>arbejdsmarkedscenter</w:t>
            </w:r>
            <w:r w:rsidR="003A01CB">
              <w:t>@ringsted.dk</w:t>
            </w:r>
          </w:p>
          <w:p w:rsidR="00F406EA" w:rsidRPr="00986C43" w:rsidRDefault="003A01CB" w:rsidP="003A01CB">
            <w:pPr>
              <w:pStyle w:val="Template-Adresse"/>
              <w:rPr>
                <w:lang w:val="en-US"/>
              </w:rPr>
            </w:pPr>
            <w:r w:rsidRPr="00986C43">
              <w:rPr>
                <w:lang w:val="en-US"/>
              </w:rPr>
              <w:t>www.ringsted.dk</w:t>
            </w:r>
          </w:p>
        </w:tc>
        <w:tc>
          <w:tcPr>
            <w:tcW w:w="6634" w:type="dxa"/>
          </w:tcPr>
          <w:p w:rsidR="00F71A1B" w:rsidRDefault="00F71A1B" w:rsidP="00F406EA">
            <w:pPr>
              <w:pStyle w:val="BagsideTekst"/>
            </w:pPr>
          </w:p>
        </w:tc>
      </w:tr>
    </w:tbl>
    <w:p w:rsidR="00094ABD" w:rsidRDefault="00094ABD" w:rsidP="00F406EA"/>
    <w:sectPr w:rsidR="00094ABD" w:rsidSect="00CB435A">
      <w:headerReference w:type="even" r:id="rId24"/>
      <w:headerReference w:type="default" r:id="rId25"/>
      <w:footerReference w:type="even" r:id="rId26"/>
      <w:footerReference w:type="default" r:id="rId27"/>
      <w:type w:val="evenPage"/>
      <w:pgSz w:w="11907" w:h="16839" w:code="9"/>
      <w:pgMar w:top="907" w:right="1134" w:bottom="907" w:left="1134" w:header="425"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E61" w:rsidRDefault="001F5E61" w:rsidP="009E4B94">
      <w:pPr>
        <w:spacing w:line="240" w:lineRule="auto"/>
      </w:pPr>
      <w:r>
        <w:separator/>
      </w:r>
    </w:p>
  </w:endnote>
  <w:endnote w:type="continuationSeparator" w:id="0">
    <w:p w:rsidR="001F5E61" w:rsidRDefault="001F5E61"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3D942CD1-FC04-42F9-905F-67A000102CF3}"/>
    <w:embedBold r:id="rId2" w:fontKey="{AB3362AD-C981-4CBD-8F09-1DC084D01571}"/>
  </w:font>
  <w:font w:name="Ringsted Museo">
    <w:panose1 w:val="02000000000000000000"/>
    <w:charset w:val="00"/>
    <w:family w:val="auto"/>
    <w:pitch w:val="variable"/>
    <w:sig w:usb0="A00000AF" w:usb1="4000004A" w:usb2="00000000" w:usb3="00000000" w:csb0="0000009B" w:csb1="00000000"/>
    <w:embedRegular r:id="rId3" w:fontKey="{3D66FB77-06EC-4B54-B703-7B725DC03C8D}"/>
    <w:embedBold r:id="rId4" w:fontKey="{D874169A-1713-49F7-A47D-E913B234748B}"/>
    <w:embedItalic r:id="rId5" w:fontKey="{9C39652B-6BAB-49CE-9DBC-802D297F550D}"/>
    <w:embedBoldItalic r:id="rId6" w:fontKey="{592AADE4-FD6C-455A-8050-470C01AA666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7" w:fontKey="{BF3E379A-4C04-4457-A99C-D5C6BFA7F922}"/>
  </w:font>
  <w:font w:name="Franklin Gothic Medium">
    <w:panose1 w:val="020B0603020102020204"/>
    <w:charset w:val="00"/>
    <w:family w:val="swiss"/>
    <w:pitch w:val="variable"/>
    <w:sig w:usb0="00000287" w:usb1="00000000" w:usb2="00000000" w:usb3="00000000" w:csb0="0000009F" w:csb1="00000000"/>
    <w:embedRegular r:id="rId8" w:fontKey="{E3A34E23-1F83-491D-AAD3-6E41C3003014}"/>
    <w:embedBold r:id="rId9" w:fontKey="{6E808479-5F0F-4866-96CF-5C7A6A484630}"/>
  </w:font>
  <w:font w:name="Museo 700">
    <w:panose1 w:val="02000000000000000000"/>
    <w:charset w:val="00"/>
    <w:family w:val="modern"/>
    <w:notTrueType/>
    <w:pitch w:val="variable"/>
    <w:sig w:usb0="A00000AF" w:usb1="4000004A" w:usb2="00000000" w:usb3="00000000" w:csb0="00000093" w:csb1="00000000"/>
  </w:font>
  <w:font w:name="Museo 300">
    <w:panose1 w:val="02000000000000000000"/>
    <w:charset w:val="00"/>
    <w:family w:val="modern"/>
    <w:notTrueType/>
    <w:pitch w:val="variable"/>
    <w:sig w:usb0="A00000AF" w:usb1="4000004A" w:usb2="00000000" w:usb3="00000000" w:csb0="00000093" w:csb1="00000000"/>
  </w:font>
  <w:font w:name="Franklin Gothic Book">
    <w:panose1 w:val="020B0503020102020204"/>
    <w:charset w:val="00"/>
    <w:family w:val="swiss"/>
    <w:pitch w:val="variable"/>
    <w:sig w:usb0="00000287" w:usb1="00000000" w:usb2="00000000" w:usb3="00000000" w:csb0="0000009F" w:csb1="00000000"/>
    <w:embedRegular r:id="rId10" w:fontKey="{58E5FEA5-9357-4867-A8F5-4581A29B69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E61" w:rsidRDefault="001F5E6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E61" w:rsidRDefault="001F5E61">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E61" w:rsidRDefault="001F5E6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E61" w:rsidRDefault="001F5E61" w:rsidP="009E4B94">
      <w:pPr>
        <w:spacing w:line="240" w:lineRule="auto"/>
      </w:pPr>
      <w:r>
        <w:separator/>
      </w:r>
    </w:p>
  </w:footnote>
  <w:footnote w:type="continuationSeparator" w:id="0">
    <w:p w:rsidR="001F5E61" w:rsidRDefault="001F5E61"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E61" w:rsidRDefault="001F5E61">
    <w:pPr>
      <w:pStyle w:val="Sidehoved"/>
    </w:pPr>
    <w:r>
      <w:rPr>
        <w:noProof/>
        <w:sz w:val="24"/>
        <w:lang w:eastAsia="da-DK"/>
      </w:rPr>
      <mc:AlternateContent>
        <mc:Choice Requires="wps">
          <w:drawing>
            <wp:anchor distT="0" distB="0" distL="114300" distR="114300" simplePos="0" relativeHeight="251688960" behindDoc="0" locked="0" layoutInCell="1" allowOverlap="1" wp14:anchorId="686C64F7" wp14:editId="216A3B03">
              <wp:simplePos x="0" y="0"/>
              <wp:positionH relativeFrom="page">
                <wp:align>right</wp:align>
              </wp:positionH>
              <wp:positionV relativeFrom="page">
                <wp:align>top</wp:align>
              </wp:positionV>
              <wp:extent cx="798195" cy="561600"/>
              <wp:effectExtent l="0" t="0" r="0" b="10160"/>
              <wp:wrapNone/>
              <wp:docPr id="162" name="Page no left"/>
              <wp:cNvGraphicFramePr/>
              <a:graphic xmlns:a="http://schemas.openxmlformats.org/drawingml/2006/main">
                <a:graphicData uri="http://schemas.microsoft.com/office/word/2010/wordprocessingShape">
                  <wps:wsp>
                    <wps:cNvSpPr txBox="1"/>
                    <wps:spPr>
                      <a:xfrm>
                        <a:off x="0" y="0"/>
                        <a:ext cx="798195" cy="561600"/>
                      </a:xfrm>
                      <a:prstGeom prst="rect">
                        <a:avLst/>
                      </a:prstGeom>
                      <a:noFill/>
                      <a:ln w="6350">
                        <a:noFill/>
                      </a:ln>
                      <a:effectLst/>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1F5E61" w:rsidRPr="0083399D" w:rsidRDefault="001F5E61" w:rsidP="0083399D">
                          <w:pPr>
                            <w:jc w:val="right"/>
                            <w:rPr>
                              <w:rStyle w:val="Sidetal"/>
                            </w:rPr>
                          </w:pPr>
                          <w:r w:rsidRPr="0083399D">
                            <w:rPr>
                              <w:rStyle w:val="Sidetal"/>
                            </w:rPr>
                            <w:fldChar w:fldCharType="begin"/>
                          </w:r>
                          <w:r w:rsidRPr="0083399D">
                            <w:rPr>
                              <w:rStyle w:val="Sidetal"/>
                            </w:rPr>
                            <w:instrText>PAGE   \* MERGEFORMAT</w:instrText>
                          </w:r>
                          <w:r w:rsidRPr="0083399D">
                            <w:rPr>
                              <w:rStyle w:val="Sidetal"/>
                            </w:rPr>
                            <w:fldChar w:fldCharType="separate"/>
                          </w:r>
                          <w:r w:rsidR="00A2631A">
                            <w:rPr>
                              <w:rStyle w:val="Sidetal"/>
                              <w:noProof/>
                            </w:rPr>
                            <w:t>6</w:t>
                          </w:r>
                          <w:r w:rsidRPr="0083399D">
                            <w:rPr>
                              <w:rStyle w:val="Sidetal"/>
                            </w:rPr>
                            <w:fldChar w:fldCharType="end"/>
                          </w:r>
                        </w:p>
                      </w:txbxContent>
                    </wps:txbx>
                    <wps:bodyPr rot="0" spcFirstLastPara="0" vertOverflow="overflow" horzOverflow="overflow" vert="horz" wrap="square" lIns="0" tIns="252000" rIns="28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C64F7" id="_x0000_t202" coordsize="21600,21600" o:spt="202" path="m,l,21600r21600,l21600,xe">
              <v:stroke joinstyle="miter"/>
              <v:path gradientshapeok="t" o:connecttype="rect"/>
            </v:shapetype>
            <v:shape id="Page no left" o:spid="_x0000_s1028" type="#_x0000_t202" style="position:absolute;margin-left:11.65pt;margin-top:0;width:62.85pt;height:44.2pt;z-index:25168896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" filled="f" fillcolor="white [3201]" stroked="f" strokeweight=".5pt">
              <v:textbox inset="0,7mm,8mm,0">
                <w:txbxContent>
                  <w:p w:rsidR="001F5E61" w:rsidRPr="0083399D" w:rsidRDefault="001F5E61" w:rsidP="0083399D">
                    <w:pPr>
                      <w:jc w:val="right"/>
                      <w:rPr>
                        <w:rStyle w:val="Sidetal"/>
                      </w:rPr>
                    </w:pPr>
                    <w:r w:rsidRPr="0083399D">
                      <w:rPr>
                        <w:rStyle w:val="Sidetal"/>
                      </w:rPr>
                      <w:fldChar w:fldCharType="begin"/>
                    </w:r>
                    <w:r w:rsidRPr="0083399D">
                      <w:rPr>
                        <w:rStyle w:val="Sidetal"/>
                      </w:rPr>
                      <w:instrText>PAGE   \* MERGEFORMAT</w:instrText>
                    </w:r>
                    <w:r w:rsidRPr="0083399D">
                      <w:rPr>
                        <w:rStyle w:val="Sidetal"/>
                      </w:rPr>
                      <w:fldChar w:fldCharType="separate"/>
                    </w:r>
                    <w:r w:rsidR="00A2631A">
                      <w:rPr>
                        <w:rStyle w:val="Sidetal"/>
                        <w:noProof/>
                      </w:rPr>
                      <w:t>6</w:t>
                    </w:r>
                    <w:r w:rsidRPr="0083399D">
                      <w:rPr>
                        <w:rStyle w:val="Sidetal"/>
                      </w:rPr>
                      <w:fldChar w:fldCharType="end"/>
                    </w:r>
                  </w:p>
                </w:txbxContent>
              </v:textbox>
              <w10:wrap anchorx="page" anchory="page"/>
            </v:shape>
          </w:pict>
        </mc:Fallback>
      </mc:AlternateContent>
    </w:r>
  </w:p>
  <w:p w:rsidR="001F5E61" w:rsidRDefault="001F5E6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E61" w:rsidRDefault="001F5E61" w:rsidP="00CD72CB">
    <w:pPr>
      <w:pStyle w:val="Sidehoved"/>
    </w:pPr>
    <w:r>
      <w:rPr>
        <w:noProof/>
        <w:lang w:eastAsia="da-DK"/>
      </w:rPr>
      <mc:AlternateContent>
        <mc:Choice Requires="wpg">
          <w:drawing>
            <wp:anchor distT="0" distB="0" distL="114300" distR="114300" simplePos="0" relativeHeight="251662336" behindDoc="0" locked="0" layoutInCell="1" allowOverlap="1" wp14:anchorId="0366AF6B" wp14:editId="156460BC">
              <wp:simplePos x="0" y="0"/>
              <wp:positionH relativeFrom="page">
                <wp:align>right</wp:align>
              </wp:positionH>
              <wp:positionV relativeFrom="page">
                <wp:posOffset>756285</wp:posOffset>
              </wp:positionV>
              <wp:extent cx="2955600" cy="4107600"/>
              <wp:effectExtent l="0" t="0" r="0" b="7620"/>
              <wp:wrapNone/>
              <wp:docPr id="42" name="RingstedIllustration"/>
              <wp:cNvGraphicFramePr/>
              <a:graphic xmlns:a="http://schemas.openxmlformats.org/drawingml/2006/main">
                <a:graphicData uri="http://schemas.microsoft.com/office/word/2010/wordprocessingGroup">
                  <wpg:wgp>
                    <wpg:cNvGrpSpPr/>
                    <wpg:grpSpPr>
                      <a:xfrm>
                        <a:off x="0" y="0"/>
                        <a:ext cx="2955600" cy="4107600"/>
                        <a:chOff x="0" y="0"/>
                        <a:chExt cx="2954321" cy="4108817"/>
                      </a:xfrm>
                      <a:solidFill>
                        <a:srgbClr val="FFFFFF">
                          <a:alpha val="50000"/>
                        </a:srgbClr>
                      </a:solidFill>
                    </wpg:grpSpPr>
                    <wps:wsp>
                      <wps:cNvPr id="29" name="RingstedIllustration19"/>
                      <wps:cNvSpPr>
                        <a:spLocks/>
                      </wps:cNvSpPr>
                      <wps:spPr bwMode="auto">
                        <a:xfrm>
                          <a:off x="153281" y="153281"/>
                          <a:ext cx="1115695" cy="1115060"/>
                        </a:xfrm>
                        <a:custGeom>
                          <a:avLst/>
                          <a:gdLst>
                            <a:gd name="T0" fmla="*/ 1061 w 1061"/>
                            <a:gd name="T1" fmla="*/ 0 h 1061"/>
                            <a:gd name="T2" fmla="*/ 0 w 1061"/>
                            <a:gd name="T3" fmla="*/ 1061 h 1061"/>
                            <a:gd name="T4" fmla="*/ 1061 w 1061"/>
                            <a:gd name="T5" fmla="*/ 0 h 1061"/>
                          </a:gdLst>
                          <a:ahLst/>
                          <a:cxnLst>
                            <a:cxn ang="0">
                              <a:pos x="T0" y="T1"/>
                            </a:cxn>
                            <a:cxn ang="0">
                              <a:pos x="T2" y="T3"/>
                            </a:cxn>
                            <a:cxn ang="0">
                              <a:pos x="T4" y="T5"/>
                            </a:cxn>
                          </a:cxnLst>
                          <a:rect l="0" t="0" r="r" b="b"/>
                          <a:pathLst>
                            <a:path w="1061" h="1061">
                              <a:moveTo>
                                <a:pt x="1061" y="0"/>
                              </a:moveTo>
                              <a:cubicBezTo>
                                <a:pt x="582" y="199"/>
                                <a:pt x="199" y="582"/>
                                <a:pt x="0" y="1061"/>
                              </a:cubicBezTo>
                              <a:cubicBezTo>
                                <a:pt x="1061" y="0"/>
                                <a:pt x="1061" y="0"/>
                                <a:pt x="106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ingstedIllustration20"/>
                      <wps:cNvSpPr>
                        <a:spLocks/>
                      </wps:cNvSpPr>
                      <wps:spPr bwMode="auto">
                        <a:xfrm>
                          <a:off x="0" y="0"/>
                          <a:ext cx="1930400" cy="1929130"/>
                        </a:xfrm>
                        <a:custGeom>
                          <a:avLst/>
                          <a:gdLst>
                            <a:gd name="T0" fmla="*/ 1836 w 1836"/>
                            <a:gd name="T1" fmla="*/ 0 h 1836"/>
                            <a:gd name="T2" fmla="*/ 1592 w 1836"/>
                            <a:gd name="T3" fmla="*/ 30 h 1836"/>
                            <a:gd name="T4" fmla="*/ 30 w 1836"/>
                            <a:gd name="T5" fmla="*/ 1592 h 1836"/>
                            <a:gd name="T6" fmla="*/ 0 w 1836"/>
                            <a:gd name="T7" fmla="*/ 1836 h 1836"/>
                            <a:gd name="T8" fmla="*/ 1836 w 1836"/>
                            <a:gd name="T9" fmla="*/ 0 h 1836"/>
                          </a:gdLst>
                          <a:ahLst/>
                          <a:cxnLst>
                            <a:cxn ang="0">
                              <a:pos x="T0" y="T1"/>
                            </a:cxn>
                            <a:cxn ang="0">
                              <a:pos x="T2" y="T3"/>
                            </a:cxn>
                            <a:cxn ang="0">
                              <a:pos x="T4" y="T5"/>
                            </a:cxn>
                            <a:cxn ang="0">
                              <a:pos x="T6" y="T7"/>
                            </a:cxn>
                            <a:cxn ang="0">
                              <a:pos x="T8" y="T9"/>
                            </a:cxn>
                          </a:cxnLst>
                          <a:rect l="0" t="0" r="r" b="b"/>
                          <a:pathLst>
                            <a:path w="1836" h="1836">
                              <a:moveTo>
                                <a:pt x="1836" y="0"/>
                              </a:moveTo>
                              <a:cubicBezTo>
                                <a:pt x="1754" y="5"/>
                                <a:pt x="1672" y="15"/>
                                <a:pt x="1592" y="30"/>
                              </a:cubicBezTo>
                              <a:cubicBezTo>
                                <a:pt x="30" y="1592"/>
                                <a:pt x="30" y="1592"/>
                                <a:pt x="30" y="1592"/>
                              </a:cubicBezTo>
                              <a:cubicBezTo>
                                <a:pt x="15" y="1672"/>
                                <a:pt x="5" y="1753"/>
                                <a:pt x="0" y="1836"/>
                              </a:cubicBezTo>
                              <a:cubicBezTo>
                                <a:pt x="1836" y="0"/>
                                <a:pt x="1836" y="0"/>
                                <a:pt x="183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ingstedIllustration21"/>
                      <wps:cNvSpPr>
                        <a:spLocks/>
                      </wps:cNvSpPr>
                      <wps:spPr bwMode="auto">
                        <a:xfrm>
                          <a:off x="428129" y="792833"/>
                          <a:ext cx="2525395" cy="2646045"/>
                        </a:xfrm>
                        <a:custGeom>
                          <a:avLst/>
                          <a:gdLst>
                            <a:gd name="T0" fmla="*/ 2402 w 2402"/>
                            <a:gd name="T1" fmla="*/ 0 h 2518"/>
                            <a:gd name="T2" fmla="*/ 0 w 2402"/>
                            <a:gd name="T3" fmla="*/ 2401 h 2518"/>
                            <a:gd name="T4" fmla="*/ 98 w 2402"/>
                            <a:gd name="T5" fmla="*/ 2518 h 2518"/>
                            <a:gd name="T6" fmla="*/ 2402 w 2402"/>
                            <a:gd name="T7" fmla="*/ 214 h 2518"/>
                            <a:gd name="T8" fmla="*/ 2402 w 2402"/>
                            <a:gd name="T9" fmla="*/ 0 h 2518"/>
                          </a:gdLst>
                          <a:ahLst/>
                          <a:cxnLst>
                            <a:cxn ang="0">
                              <a:pos x="T0" y="T1"/>
                            </a:cxn>
                            <a:cxn ang="0">
                              <a:pos x="T2" y="T3"/>
                            </a:cxn>
                            <a:cxn ang="0">
                              <a:pos x="T4" y="T5"/>
                            </a:cxn>
                            <a:cxn ang="0">
                              <a:pos x="T6" y="T7"/>
                            </a:cxn>
                            <a:cxn ang="0">
                              <a:pos x="T8" y="T9"/>
                            </a:cxn>
                          </a:cxnLst>
                          <a:rect l="0" t="0" r="r" b="b"/>
                          <a:pathLst>
                            <a:path w="2402" h="2518">
                              <a:moveTo>
                                <a:pt x="2402" y="0"/>
                              </a:moveTo>
                              <a:cubicBezTo>
                                <a:pt x="0" y="2401"/>
                                <a:pt x="0" y="2401"/>
                                <a:pt x="0" y="2401"/>
                              </a:cubicBezTo>
                              <a:cubicBezTo>
                                <a:pt x="31" y="2441"/>
                                <a:pt x="64" y="2480"/>
                                <a:pt x="98" y="2518"/>
                              </a:cubicBezTo>
                              <a:cubicBezTo>
                                <a:pt x="2402" y="214"/>
                                <a:pt x="2402" y="214"/>
                                <a:pt x="2402" y="214"/>
                              </a:cubicBezTo>
                              <a:cubicBezTo>
                                <a:pt x="2402" y="0"/>
                                <a:pt x="2402" y="0"/>
                                <a:pt x="240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ingstedIllustration22"/>
                      <wps:cNvSpPr>
                        <a:spLocks/>
                      </wps:cNvSpPr>
                      <wps:spPr bwMode="auto">
                        <a:xfrm>
                          <a:off x="84568" y="79284"/>
                          <a:ext cx="2729230" cy="2727960"/>
                        </a:xfrm>
                        <a:custGeom>
                          <a:avLst/>
                          <a:gdLst>
                            <a:gd name="T0" fmla="*/ 2437 w 2596"/>
                            <a:gd name="T1" fmla="*/ 0 h 2596"/>
                            <a:gd name="T2" fmla="*/ 0 w 2596"/>
                            <a:gd name="T3" fmla="*/ 2437 h 2596"/>
                            <a:gd name="T4" fmla="*/ 55 w 2596"/>
                            <a:gd name="T5" fmla="*/ 2596 h 2596"/>
                            <a:gd name="T6" fmla="*/ 2596 w 2596"/>
                            <a:gd name="T7" fmla="*/ 55 h 2596"/>
                            <a:gd name="T8" fmla="*/ 2437 w 2596"/>
                            <a:gd name="T9" fmla="*/ 0 h 2596"/>
                          </a:gdLst>
                          <a:ahLst/>
                          <a:cxnLst>
                            <a:cxn ang="0">
                              <a:pos x="T0" y="T1"/>
                            </a:cxn>
                            <a:cxn ang="0">
                              <a:pos x="T2" y="T3"/>
                            </a:cxn>
                            <a:cxn ang="0">
                              <a:pos x="T4" y="T5"/>
                            </a:cxn>
                            <a:cxn ang="0">
                              <a:pos x="T6" y="T7"/>
                            </a:cxn>
                            <a:cxn ang="0">
                              <a:pos x="T8" y="T9"/>
                            </a:cxn>
                          </a:cxnLst>
                          <a:rect l="0" t="0" r="r" b="b"/>
                          <a:pathLst>
                            <a:path w="2596" h="2596">
                              <a:moveTo>
                                <a:pt x="2437" y="0"/>
                              </a:moveTo>
                              <a:cubicBezTo>
                                <a:pt x="0" y="2437"/>
                                <a:pt x="0" y="2437"/>
                                <a:pt x="0" y="2437"/>
                              </a:cubicBezTo>
                              <a:cubicBezTo>
                                <a:pt x="16" y="2491"/>
                                <a:pt x="34" y="2544"/>
                                <a:pt x="55" y="2596"/>
                              </a:cubicBezTo>
                              <a:cubicBezTo>
                                <a:pt x="2596" y="55"/>
                                <a:pt x="2596" y="55"/>
                                <a:pt x="2596" y="55"/>
                              </a:cubicBezTo>
                              <a:cubicBezTo>
                                <a:pt x="2544" y="34"/>
                                <a:pt x="2491" y="16"/>
                                <a:pt x="243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ingstedIllustration23"/>
                      <wps:cNvSpPr>
                        <a:spLocks/>
                      </wps:cNvSpPr>
                      <wps:spPr bwMode="auto">
                        <a:xfrm>
                          <a:off x="0" y="0"/>
                          <a:ext cx="2411730" cy="2411095"/>
                        </a:xfrm>
                        <a:custGeom>
                          <a:avLst/>
                          <a:gdLst>
                            <a:gd name="T0" fmla="*/ 2103 w 2294"/>
                            <a:gd name="T1" fmla="*/ 0 h 2294"/>
                            <a:gd name="T2" fmla="*/ 0 w 2294"/>
                            <a:gd name="T3" fmla="*/ 2103 h 2294"/>
                            <a:gd name="T4" fmla="*/ 24 w 2294"/>
                            <a:gd name="T5" fmla="*/ 2294 h 2294"/>
                            <a:gd name="T6" fmla="*/ 2294 w 2294"/>
                            <a:gd name="T7" fmla="*/ 24 h 2294"/>
                            <a:gd name="T8" fmla="*/ 2103 w 2294"/>
                            <a:gd name="T9" fmla="*/ 0 h 2294"/>
                          </a:gdLst>
                          <a:ahLst/>
                          <a:cxnLst>
                            <a:cxn ang="0">
                              <a:pos x="T0" y="T1"/>
                            </a:cxn>
                            <a:cxn ang="0">
                              <a:pos x="T2" y="T3"/>
                            </a:cxn>
                            <a:cxn ang="0">
                              <a:pos x="T4" y="T5"/>
                            </a:cxn>
                            <a:cxn ang="0">
                              <a:pos x="T6" y="T7"/>
                            </a:cxn>
                            <a:cxn ang="0">
                              <a:pos x="T8" y="T9"/>
                            </a:cxn>
                          </a:cxnLst>
                          <a:rect l="0" t="0" r="r" b="b"/>
                          <a:pathLst>
                            <a:path w="2294" h="2294">
                              <a:moveTo>
                                <a:pt x="2103" y="0"/>
                              </a:moveTo>
                              <a:cubicBezTo>
                                <a:pt x="0" y="2103"/>
                                <a:pt x="0" y="2103"/>
                                <a:pt x="0" y="2103"/>
                              </a:cubicBezTo>
                              <a:cubicBezTo>
                                <a:pt x="5" y="2168"/>
                                <a:pt x="13" y="2231"/>
                                <a:pt x="24" y="2294"/>
                              </a:cubicBezTo>
                              <a:cubicBezTo>
                                <a:pt x="2294" y="24"/>
                                <a:pt x="2294" y="24"/>
                                <a:pt x="2294" y="24"/>
                              </a:cubicBezTo>
                              <a:cubicBezTo>
                                <a:pt x="2231" y="13"/>
                                <a:pt x="2168" y="5"/>
                                <a:pt x="210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ingstedIllustration24"/>
                      <wps:cNvSpPr>
                        <a:spLocks/>
                      </wps:cNvSpPr>
                      <wps:spPr bwMode="auto">
                        <a:xfrm>
                          <a:off x="227278" y="285420"/>
                          <a:ext cx="2724150" cy="2865755"/>
                        </a:xfrm>
                        <a:custGeom>
                          <a:avLst/>
                          <a:gdLst>
                            <a:gd name="T0" fmla="*/ 2591 w 2591"/>
                            <a:gd name="T1" fmla="*/ 0 h 2727"/>
                            <a:gd name="T2" fmla="*/ 0 w 2591"/>
                            <a:gd name="T3" fmla="*/ 2591 h 2727"/>
                            <a:gd name="T4" fmla="*/ 78 w 2591"/>
                            <a:gd name="T5" fmla="*/ 2727 h 2727"/>
                            <a:gd name="T6" fmla="*/ 2591 w 2591"/>
                            <a:gd name="T7" fmla="*/ 214 h 2727"/>
                            <a:gd name="T8" fmla="*/ 2591 w 2591"/>
                            <a:gd name="T9" fmla="*/ 0 h 2727"/>
                          </a:gdLst>
                          <a:ahLst/>
                          <a:cxnLst>
                            <a:cxn ang="0">
                              <a:pos x="T0" y="T1"/>
                            </a:cxn>
                            <a:cxn ang="0">
                              <a:pos x="T2" y="T3"/>
                            </a:cxn>
                            <a:cxn ang="0">
                              <a:pos x="T4" y="T5"/>
                            </a:cxn>
                            <a:cxn ang="0">
                              <a:pos x="T6" y="T7"/>
                            </a:cxn>
                            <a:cxn ang="0">
                              <a:pos x="T8" y="T9"/>
                            </a:cxn>
                          </a:cxnLst>
                          <a:rect l="0" t="0" r="r" b="b"/>
                          <a:pathLst>
                            <a:path w="2591" h="2727">
                              <a:moveTo>
                                <a:pt x="2591" y="0"/>
                              </a:moveTo>
                              <a:cubicBezTo>
                                <a:pt x="0" y="2591"/>
                                <a:pt x="0" y="2591"/>
                                <a:pt x="0" y="2591"/>
                              </a:cubicBezTo>
                              <a:cubicBezTo>
                                <a:pt x="24" y="2637"/>
                                <a:pt x="50" y="2682"/>
                                <a:pt x="78" y="2727"/>
                              </a:cubicBezTo>
                              <a:cubicBezTo>
                                <a:pt x="2591" y="214"/>
                                <a:pt x="2591" y="214"/>
                                <a:pt x="2591" y="214"/>
                              </a:cubicBezTo>
                              <a:cubicBezTo>
                                <a:pt x="2591" y="0"/>
                                <a:pt x="2591" y="0"/>
                                <a:pt x="259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ingstedIllustration25"/>
                      <wps:cNvSpPr>
                        <a:spLocks/>
                      </wps:cNvSpPr>
                      <wps:spPr bwMode="auto">
                        <a:xfrm>
                          <a:off x="671264" y="1300245"/>
                          <a:ext cx="2280285" cy="2381250"/>
                        </a:xfrm>
                        <a:custGeom>
                          <a:avLst/>
                          <a:gdLst>
                            <a:gd name="T0" fmla="*/ 2169 w 2169"/>
                            <a:gd name="T1" fmla="*/ 0 h 2266"/>
                            <a:gd name="T2" fmla="*/ 0 w 2169"/>
                            <a:gd name="T3" fmla="*/ 2168 h 2266"/>
                            <a:gd name="T4" fmla="*/ 117 w 2169"/>
                            <a:gd name="T5" fmla="*/ 2266 h 2266"/>
                            <a:gd name="T6" fmla="*/ 2169 w 2169"/>
                            <a:gd name="T7" fmla="*/ 214 h 2266"/>
                            <a:gd name="T8" fmla="*/ 2169 w 2169"/>
                            <a:gd name="T9" fmla="*/ 0 h 2266"/>
                          </a:gdLst>
                          <a:ahLst/>
                          <a:cxnLst>
                            <a:cxn ang="0">
                              <a:pos x="T0" y="T1"/>
                            </a:cxn>
                            <a:cxn ang="0">
                              <a:pos x="T2" y="T3"/>
                            </a:cxn>
                            <a:cxn ang="0">
                              <a:pos x="T4" y="T5"/>
                            </a:cxn>
                            <a:cxn ang="0">
                              <a:pos x="T6" y="T7"/>
                            </a:cxn>
                            <a:cxn ang="0">
                              <a:pos x="T8" y="T9"/>
                            </a:cxn>
                          </a:cxnLst>
                          <a:rect l="0" t="0" r="r" b="b"/>
                          <a:pathLst>
                            <a:path w="2169" h="2266">
                              <a:moveTo>
                                <a:pt x="2169" y="0"/>
                              </a:moveTo>
                              <a:cubicBezTo>
                                <a:pt x="0" y="2168"/>
                                <a:pt x="0" y="2168"/>
                                <a:pt x="0" y="2168"/>
                              </a:cubicBezTo>
                              <a:cubicBezTo>
                                <a:pt x="38" y="2202"/>
                                <a:pt x="77" y="2234"/>
                                <a:pt x="117" y="2266"/>
                              </a:cubicBezTo>
                              <a:cubicBezTo>
                                <a:pt x="2169" y="214"/>
                                <a:pt x="2169" y="214"/>
                                <a:pt x="2169" y="214"/>
                              </a:cubicBezTo>
                              <a:cubicBezTo>
                                <a:pt x="2169" y="0"/>
                                <a:pt x="2169" y="0"/>
                                <a:pt x="216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ingstedIllustration26"/>
                      <wps:cNvSpPr>
                        <a:spLocks/>
                      </wps:cNvSpPr>
                      <wps:spPr bwMode="auto">
                        <a:xfrm>
                          <a:off x="1701946" y="2833055"/>
                          <a:ext cx="1252220" cy="1275715"/>
                        </a:xfrm>
                        <a:custGeom>
                          <a:avLst/>
                          <a:gdLst>
                            <a:gd name="T0" fmla="*/ 1191 w 1191"/>
                            <a:gd name="T1" fmla="*/ 0 h 1214"/>
                            <a:gd name="T2" fmla="*/ 0 w 1191"/>
                            <a:gd name="T3" fmla="*/ 1190 h 1214"/>
                            <a:gd name="T4" fmla="*/ 190 w 1191"/>
                            <a:gd name="T5" fmla="*/ 1214 h 1214"/>
                            <a:gd name="T6" fmla="*/ 1191 w 1191"/>
                            <a:gd name="T7" fmla="*/ 214 h 1214"/>
                            <a:gd name="T8" fmla="*/ 1191 w 1191"/>
                            <a:gd name="T9" fmla="*/ 0 h 1214"/>
                          </a:gdLst>
                          <a:ahLst/>
                          <a:cxnLst>
                            <a:cxn ang="0">
                              <a:pos x="T0" y="T1"/>
                            </a:cxn>
                            <a:cxn ang="0">
                              <a:pos x="T2" y="T3"/>
                            </a:cxn>
                            <a:cxn ang="0">
                              <a:pos x="T4" y="T5"/>
                            </a:cxn>
                            <a:cxn ang="0">
                              <a:pos x="T6" y="T7"/>
                            </a:cxn>
                            <a:cxn ang="0">
                              <a:pos x="T8" y="T9"/>
                            </a:cxn>
                          </a:cxnLst>
                          <a:rect l="0" t="0" r="r" b="b"/>
                          <a:pathLst>
                            <a:path w="1191" h="1214">
                              <a:moveTo>
                                <a:pt x="1191" y="0"/>
                              </a:moveTo>
                              <a:cubicBezTo>
                                <a:pt x="0" y="1190"/>
                                <a:pt x="0" y="1190"/>
                                <a:pt x="0" y="1190"/>
                              </a:cubicBezTo>
                              <a:cubicBezTo>
                                <a:pt x="63" y="1201"/>
                                <a:pt x="126" y="1209"/>
                                <a:pt x="190" y="1214"/>
                              </a:cubicBezTo>
                              <a:cubicBezTo>
                                <a:pt x="1191" y="214"/>
                                <a:pt x="1191" y="214"/>
                                <a:pt x="1191" y="214"/>
                              </a:cubicBezTo>
                              <a:cubicBezTo>
                                <a:pt x="1191" y="0"/>
                                <a:pt x="1191" y="0"/>
                                <a:pt x="119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ingstedIllustration27"/>
                      <wps:cNvSpPr>
                        <a:spLocks/>
                      </wps:cNvSpPr>
                      <wps:spPr bwMode="auto">
                        <a:xfrm>
                          <a:off x="1300245" y="2320356"/>
                          <a:ext cx="1651000" cy="1708150"/>
                        </a:xfrm>
                        <a:custGeom>
                          <a:avLst/>
                          <a:gdLst>
                            <a:gd name="T0" fmla="*/ 1570 w 1570"/>
                            <a:gd name="T1" fmla="*/ 0 h 1625"/>
                            <a:gd name="T2" fmla="*/ 0 w 1570"/>
                            <a:gd name="T3" fmla="*/ 1570 h 1625"/>
                            <a:gd name="T4" fmla="*/ 159 w 1570"/>
                            <a:gd name="T5" fmla="*/ 1625 h 1625"/>
                            <a:gd name="T6" fmla="*/ 1570 w 1570"/>
                            <a:gd name="T7" fmla="*/ 214 h 1625"/>
                            <a:gd name="T8" fmla="*/ 1570 w 1570"/>
                            <a:gd name="T9" fmla="*/ 0 h 1625"/>
                          </a:gdLst>
                          <a:ahLst/>
                          <a:cxnLst>
                            <a:cxn ang="0">
                              <a:pos x="T0" y="T1"/>
                            </a:cxn>
                            <a:cxn ang="0">
                              <a:pos x="T2" y="T3"/>
                            </a:cxn>
                            <a:cxn ang="0">
                              <a:pos x="T4" y="T5"/>
                            </a:cxn>
                            <a:cxn ang="0">
                              <a:pos x="T6" y="T7"/>
                            </a:cxn>
                            <a:cxn ang="0">
                              <a:pos x="T8" y="T9"/>
                            </a:cxn>
                          </a:cxnLst>
                          <a:rect l="0" t="0" r="r" b="b"/>
                          <a:pathLst>
                            <a:path w="1570" h="1625">
                              <a:moveTo>
                                <a:pt x="1570" y="0"/>
                              </a:moveTo>
                              <a:cubicBezTo>
                                <a:pt x="0" y="1570"/>
                                <a:pt x="0" y="1570"/>
                                <a:pt x="0" y="1570"/>
                              </a:cubicBezTo>
                              <a:cubicBezTo>
                                <a:pt x="52" y="1590"/>
                                <a:pt x="105" y="1609"/>
                                <a:pt x="159" y="1625"/>
                              </a:cubicBezTo>
                              <a:cubicBezTo>
                                <a:pt x="1570" y="214"/>
                                <a:pt x="1570" y="214"/>
                                <a:pt x="1570" y="214"/>
                              </a:cubicBezTo>
                              <a:cubicBezTo>
                                <a:pt x="1570" y="0"/>
                                <a:pt x="1570" y="0"/>
                                <a:pt x="157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ingstedIllustration28"/>
                      <wps:cNvSpPr>
                        <a:spLocks/>
                      </wps:cNvSpPr>
                      <wps:spPr bwMode="auto">
                        <a:xfrm>
                          <a:off x="961970" y="1812944"/>
                          <a:ext cx="1989455" cy="2070100"/>
                        </a:xfrm>
                        <a:custGeom>
                          <a:avLst/>
                          <a:gdLst>
                            <a:gd name="T0" fmla="*/ 1892 w 1892"/>
                            <a:gd name="T1" fmla="*/ 0 h 1970"/>
                            <a:gd name="T2" fmla="*/ 0 w 1892"/>
                            <a:gd name="T3" fmla="*/ 1892 h 1970"/>
                            <a:gd name="T4" fmla="*/ 136 w 1892"/>
                            <a:gd name="T5" fmla="*/ 1970 h 1970"/>
                            <a:gd name="T6" fmla="*/ 1892 w 1892"/>
                            <a:gd name="T7" fmla="*/ 214 h 1970"/>
                            <a:gd name="T8" fmla="*/ 1892 w 1892"/>
                            <a:gd name="T9" fmla="*/ 0 h 1970"/>
                          </a:gdLst>
                          <a:ahLst/>
                          <a:cxnLst>
                            <a:cxn ang="0">
                              <a:pos x="T0" y="T1"/>
                            </a:cxn>
                            <a:cxn ang="0">
                              <a:pos x="T2" y="T3"/>
                            </a:cxn>
                            <a:cxn ang="0">
                              <a:pos x="T4" y="T5"/>
                            </a:cxn>
                            <a:cxn ang="0">
                              <a:pos x="T6" y="T7"/>
                            </a:cxn>
                            <a:cxn ang="0">
                              <a:pos x="T8" y="T9"/>
                            </a:cxn>
                          </a:cxnLst>
                          <a:rect l="0" t="0" r="r" b="b"/>
                          <a:pathLst>
                            <a:path w="1892" h="1970">
                              <a:moveTo>
                                <a:pt x="1892" y="0"/>
                              </a:moveTo>
                              <a:cubicBezTo>
                                <a:pt x="0" y="1892"/>
                                <a:pt x="0" y="1892"/>
                                <a:pt x="0" y="1892"/>
                              </a:cubicBezTo>
                              <a:cubicBezTo>
                                <a:pt x="44" y="1920"/>
                                <a:pt x="89" y="1946"/>
                                <a:pt x="136" y="1970"/>
                              </a:cubicBezTo>
                              <a:cubicBezTo>
                                <a:pt x="1892" y="214"/>
                                <a:pt x="1892" y="214"/>
                                <a:pt x="1892" y="214"/>
                              </a:cubicBezTo>
                              <a:cubicBezTo>
                                <a:pt x="1892" y="0"/>
                                <a:pt x="1892" y="0"/>
                                <a:pt x="189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ingstedIllustration29"/>
                      <wps:cNvSpPr>
                        <a:spLocks/>
                      </wps:cNvSpPr>
                      <wps:spPr bwMode="auto">
                        <a:xfrm>
                          <a:off x="2182931" y="3340467"/>
                          <a:ext cx="768985" cy="768350"/>
                        </a:xfrm>
                        <a:custGeom>
                          <a:avLst/>
                          <a:gdLst>
                            <a:gd name="T0" fmla="*/ 731 w 731"/>
                            <a:gd name="T1" fmla="*/ 0 h 731"/>
                            <a:gd name="T2" fmla="*/ 0 w 731"/>
                            <a:gd name="T3" fmla="*/ 731 h 731"/>
                            <a:gd name="T4" fmla="*/ 244 w 731"/>
                            <a:gd name="T5" fmla="*/ 700 h 731"/>
                            <a:gd name="T6" fmla="*/ 731 w 731"/>
                            <a:gd name="T7" fmla="*/ 214 h 731"/>
                            <a:gd name="T8" fmla="*/ 731 w 731"/>
                            <a:gd name="T9" fmla="*/ 0 h 731"/>
                          </a:gdLst>
                          <a:ahLst/>
                          <a:cxnLst>
                            <a:cxn ang="0">
                              <a:pos x="T0" y="T1"/>
                            </a:cxn>
                            <a:cxn ang="0">
                              <a:pos x="T2" y="T3"/>
                            </a:cxn>
                            <a:cxn ang="0">
                              <a:pos x="T4" y="T5"/>
                            </a:cxn>
                            <a:cxn ang="0">
                              <a:pos x="T6" y="T7"/>
                            </a:cxn>
                            <a:cxn ang="0">
                              <a:pos x="T8" y="T9"/>
                            </a:cxn>
                          </a:cxnLst>
                          <a:rect l="0" t="0" r="r" b="b"/>
                          <a:pathLst>
                            <a:path w="731" h="731">
                              <a:moveTo>
                                <a:pt x="731" y="0"/>
                              </a:moveTo>
                              <a:cubicBezTo>
                                <a:pt x="0" y="731"/>
                                <a:pt x="0" y="731"/>
                                <a:pt x="0" y="731"/>
                              </a:cubicBezTo>
                              <a:cubicBezTo>
                                <a:pt x="83" y="726"/>
                                <a:pt x="164" y="715"/>
                                <a:pt x="244" y="700"/>
                              </a:cubicBezTo>
                              <a:cubicBezTo>
                                <a:pt x="731" y="214"/>
                                <a:pt x="731" y="214"/>
                                <a:pt x="731" y="214"/>
                              </a:cubicBezTo>
                              <a:cubicBezTo>
                                <a:pt x="731" y="0"/>
                                <a:pt x="731" y="0"/>
                                <a:pt x="73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ingstedIllustration30"/>
                      <wps:cNvSpPr>
                        <a:spLocks/>
                      </wps:cNvSpPr>
                      <wps:spPr bwMode="auto">
                        <a:xfrm>
                          <a:off x="2848911" y="3853166"/>
                          <a:ext cx="105410" cy="104775"/>
                        </a:xfrm>
                        <a:custGeom>
                          <a:avLst/>
                          <a:gdLst>
                            <a:gd name="T0" fmla="*/ 100 w 100"/>
                            <a:gd name="T1" fmla="*/ 0 h 100"/>
                            <a:gd name="T2" fmla="*/ 0 w 100"/>
                            <a:gd name="T3" fmla="*/ 100 h 100"/>
                            <a:gd name="T4" fmla="*/ 100 w 100"/>
                            <a:gd name="T5" fmla="*/ 55 h 100"/>
                            <a:gd name="T6" fmla="*/ 100 w 100"/>
                            <a:gd name="T7" fmla="*/ 0 h 100"/>
                          </a:gdLst>
                          <a:ahLst/>
                          <a:cxnLst>
                            <a:cxn ang="0">
                              <a:pos x="T0" y="T1"/>
                            </a:cxn>
                            <a:cxn ang="0">
                              <a:pos x="T2" y="T3"/>
                            </a:cxn>
                            <a:cxn ang="0">
                              <a:pos x="T4" y="T5"/>
                            </a:cxn>
                            <a:cxn ang="0">
                              <a:pos x="T6" y="T7"/>
                            </a:cxn>
                          </a:cxnLst>
                          <a:rect l="0" t="0" r="r" b="b"/>
                          <a:pathLst>
                            <a:path w="100" h="100">
                              <a:moveTo>
                                <a:pt x="100" y="0"/>
                              </a:moveTo>
                              <a:cubicBezTo>
                                <a:pt x="0" y="100"/>
                                <a:pt x="0" y="100"/>
                                <a:pt x="0" y="100"/>
                              </a:cubicBezTo>
                              <a:cubicBezTo>
                                <a:pt x="34" y="86"/>
                                <a:pt x="67" y="71"/>
                                <a:pt x="100" y="55"/>
                              </a:cubicBezTo>
                              <a:cubicBezTo>
                                <a:pt x="100" y="0"/>
                                <a:pt x="100" y="0"/>
                                <a:pt x="10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F775BE" id="RingstedIllustration" o:spid="_x0000_s1026" style="position:absolute;margin-left:181.5pt;margin-top:59.55pt;width:232.7pt;height:323.45pt;z-index:251662336;mso-position-horizontal:right;mso-position-horizontal-relative:page;mso-position-vertical-relative:page;mso-width-relative:margin;mso-height-relative:margin" coordsize="29543,4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">
              <v:shape id="RingstedIllustration19" o:spid="_x0000_s1027" style="position:absolute;left:1532;top:1532;width:11157;height:11151;visibility:visible;mso-wrap-style:square;v-text-anchor:top" coordsize="106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" path="m1061,c582,199,199,582,,1061,1061,,1061,,1061,e" filled="f" stroked="f">
                <v:path arrowok="t" o:connecttype="custom" o:connectlocs="1115695,0;0,1115060;1115695,0" o:connectangles="0,0,0"/>
              </v:shape>
              <v:shape id="RingstedIllustration20" o:spid="_x0000_s1028" style="position:absolute;width:19304;height:19291;visibility:visible;mso-wrap-style:square;v-text-anchor:top" coordsize="183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" path="m1836,v-82,5,-164,15,-244,30c30,1592,30,1592,30,1592,15,1672,5,1753,,1836,1836,,1836,,1836,e" filled="f" stroked="f">
                <v:path arrowok="t" o:connecttype="custom" o:connectlocs="1930400,0;1673854,31522;31542,1672753;0,1929130;1930400,0" o:connectangles="0,0,0,0,0"/>
              </v:shape>
              <v:shape id="RingstedIllustration21" o:spid="_x0000_s1029" style="position:absolute;left:4281;top:7928;width:25254;height:26460;visibility:visible;mso-wrap-style:square;v-text-anchor:top" coordsize="2402,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" path="m2402,c,2401,,2401,,2401v31,40,64,79,98,117c2402,214,2402,214,2402,214,2402,,2402,,2402,e" filled="f" stroked="f">
                <v:path arrowok="t" o:connecttype="custom" o:connectlocs="2525395,0;0,2523095;103034,2646045;2525395,224882;2525395,0" o:connectangles="0,0,0,0,0"/>
              </v:shape>
              <v:shape id="RingstedIllustration22" o:spid="_x0000_s1030" style="position:absolute;left:845;top:792;width:27292;height:27280;visibility:visible;mso-wrap-style:square;v-text-anchor:top" coordsize="2596,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" path="m2437,c,2437,,2437,,2437v16,54,34,107,55,159c2596,55,2596,55,2596,55,2544,34,2491,16,2437,e" filled="f" stroked="f">
                <v:path arrowok="t" o:connecttype="custom" o:connectlocs="2562070,0;0,2560878;57823,2727960;2729230,57796;2562070,0" o:connectangles="0,0,0,0,0"/>
              </v:shape>
              <v:shape id="RingstedIllustration23" o:spid="_x0000_s1031" style="position:absolute;width:24117;height:24110;visibility:visible;mso-wrap-style:square;v-text-anchor:top" coordsize="2294,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" path="m2103,c,2103,,2103,,2103v5,65,13,128,24,191c2294,24,2294,24,2294,24,2231,13,2168,5,2103,e" filled="f" stroked="f">
                <v:path arrowok="t" o:connecttype="custom" o:connectlocs="2210928,0;0,2210346;25232,2411095;2411730,25225;2210928,0" o:connectangles="0,0,0,0,0"/>
              </v:shape>
              <v:shape id="RingstedIllustration24" o:spid="_x0000_s1032" style="position:absolute;left:2272;top:2854;width:27242;height:28657;visibility:visible;mso-wrap-style:square;v-text-anchor:top" coordsize="259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" path="m2591,c,2591,,2591,,2591v24,46,50,91,78,136c2591,214,2591,214,2591,214,2591,,2591,,2591,e" filled="f" stroked="f">
                <v:path arrowok="t" o:connecttype="custom" o:connectlocs="2724150,0;0,2722835;82008,2865755;2724150,224889;2724150,0" o:connectangles="0,0,0,0,0"/>
              </v:shape>
              <v:shape id="RingstedIllustration25" o:spid="_x0000_s1033" style="position:absolute;left:6712;top:13002;width:22803;height:23812;visibility:visible;mso-wrap-style:square;v-text-anchor:top" coordsize="2169,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" path="m2169,c,2168,,2168,,2168v38,34,77,66,117,98c2169,214,2169,214,2169,214,2169,,2169,,2169,e" filled="f" stroked="f">
                <v:path arrowok="t" o:connecttype="custom" o:connectlocs="2280285,0;0,2278266;123003,2381250;2280285,224884;2280285,0" o:connectangles="0,0,0,0,0"/>
              </v:shape>
              <v:shape id="RingstedIllustration26" o:spid="_x0000_s1034" style="position:absolute;left:17019;top:28330;width:12522;height:12757;visibility:visible;mso-wrap-style:square;v-text-anchor:top" coordsize="119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" path="m1191,c,1190,,1190,,1190v63,11,126,19,190,24c1191,214,1191,214,1191,214,1191,,1191,,1191,e" filled="f" stroked="f">
                <v:path arrowok="t" o:connecttype="custom" o:connectlocs="1252220,0;0,1250495;199766,1275715;1252220,224879;1252220,0" o:connectangles="0,0,0,0,0"/>
              </v:shape>
              <v:shape id="RingstedIllustration27" o:spid="_x0000_s1035" style="position:absolute;left:13002;top:23203;width:16510;height:17082;visibility:visible;mso-wrap-style:square;v-text-anchor:top" coordsize="157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" path="m1570,c,1570,,1570,,1570v52,20,105,39,159,55c1570,214,1570,214,1570,214,1570,,1570,,1570,e" filled="f" stroked="f">
                <v:path arrowok="t" o:connecttype="custom" o:connectlocs="1651000,0;0,1650336;167203,1708150;1651000,224950;1651000,0" o:connectangles="0,0,0,0,0"/>
              </v:shape>
              <v:shape id="RingstedIllustration28" o:spid="_x0000_s1036" style="position:absolute;left:9619;top:18129;width:19895;height:20701;visibility:visible;mso-wrap-style:square;v-text-anchor:top" coordsize="189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" path="m1892,c,1892,,1892,,1892v44,28,89,54,136,78c1892,214,1892,214,1892,214,1892,,1892,,1892,e" filled="f" stroked="f">
                <v:path arrowok="t" o:connecttype="custom" o:connectlocs="1989455,0;0,1988137;143005,2070100;1989455,224874;1989455,0" o:connectangles="0,0,0,0,0"/>
              </v:shape>
              <v:shape id="RingstedIllustration29" o:spid="_x0000_s1037" style="position:absolute;left:21829;top:33404;width:7690;height:7684;visibility:visible;mso-wrap-style:square;v-text-anchor:top" coordsize="73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" path="m731,c,731,,731,,731v83,-5,164,-16,244,-31c731,214,731,214,731,214,731,,731,,731,e" filled="f" stroked="f">
                <v:path arrowok="t" o:connecttype="custom" o:connectlocs="768985,0;0,768350;256679,735766;768985,224934;768985,0" o:connectangles="0,0,0,0,0"/>
              </v:shape>
              <v:shape id="RingstedIllustration30" o:spid="_x0000_s1038" style="position:absolute;left:28489;top:38531;width:1054;height:1048;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" path="m100,c,100,,100,,100,34,86,67,71,100,55,100,,100,,100,e" filled="f" stroked="f">
                <v:path arrowok="t" o:connecttype="custom" o:connectlocs="105410,0;0,104775;105410,57626;105410,0" o:connectangles="0,0,0,0"/>
              </v:shape>
              <w10:wrap anchorx="page" anchory="page"/>
            </v:group>
          </w:pict>
        </mc:Fallback>
      </mc:AlternateContent>
    </w:r>
    <w:r>
      <w:rPr>
        <w:noProof/>
        <w:lang w:eastAsia="da-DK"/>
      </w:rPr>
      <mc:AlternateContent>
        <mc:Choice Requires="wps">
          <w:drawing>
            <wp:anchor distT="0" distB="0" distL="114300" distR="114300" simplePos="0" relativeHeight="251661312" behindDoc="0" locked="0" layoutInCell="1" allowOverlap="1" wp14:anchorId="46DFBD00" wp14:editId="10628564">
              <wp:simplePos x="0" y="0"/>
              <wp:positionH relativeFrom="page">
                <wp:posOffset>0</wp:posOffset>
              </wp:positionH>
              <wp:positionV relativeFrom="page">
                <wp:posOffset>2160270</wp:posOffset>
              </wp:positionV>
              <wp:extent cx="7560000" cy="2401200"/>
              <wp:effectExtent l="0" t="0" r="3175" b="0"/>
              <wp:wrapNone/>
              <wp:docPr id="23" name="FrontpageTranspShape"/>
              <wp:cNvGraphicFramePr/>
              <a:graphic xmlns:a="http://schemas.openxmlformats.org/drawingml/2006/main">
                <a:graphicData uri="http://schemas.microsoft.com/office/word/2010/wordprocessingShape">
                  <wps:wsp>
                    <wps:cNvSpPr/>
                    <wps:spPr>
                      <a:xfrm>
                        <a:off x="0" y="0"/>
                        <a:ext cx="7560000" cy="2401200"/>
                      </a:xfrm>
                      <a:prstGeom prst="rect">
                        <a:avLst/>
                      </a:prstGeom>
                      <a:solidFill>
                        <a:srgbClr val="00000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0D526" id="FrontpageTranspShape" o:spid="_x0000_s1026" style="position:absolute;margin-left:0;margin-top:170.1pt;width:595.3pt;height:189.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" fillcolor="black" stroked="f" strokeweight="2pt">
              <v:fill opacity="46003f"/>
              <w10:wrap anchorx="page" anchory="page"/>
            </v:rect>
          </w:pict>
        </mc:Fallback>
      </mc:AlternateContent>
    </w:r>
    <w:r>
      <w:rPr>
        <w:noProof/>
        <w:lang w:eastAsia="da-DK"/>
      </w:rPr>
      <mc:AlternateContent>
        <mc:Choice Requires="wps">
          <w:drawing>
            <wp:anchor distT="0" distB="0" distL="114300" distR="114300" simplePos="0" relativeHeight="251660288" behindDoc="0" locked="0" layoutInCell="1" allowOverlap="1" wp14:anchorId="2EA3FF62" wp14:editId="648912F7">
              <wp:simplePos x="0" y="0"/>
              <wp:positionH relativeFrom="page">
                <wp:posOffset>0</wp:posOffset>
              </wp:positionH>
              <wp:positionV relativeFrom="page">
                <wp:posOffset>2162175</wp:posOffset>
              </wp:positionV>
              <wp:extent cx="7559675" cy="8550000"/>
              <wp:effectExtent l="0" t="0" r="3175" b="3810"/>
              <wp:wrapNone/>
              <wp:docPr id="22" name="FrontpagePicturePlaceholder"/>
              <wp:cNvGraphicFramePr/>
              <a:graphic xmlns:a="http://schemas.openxmlformats.org/drawingml/2006/main">
                <a:graphicData uri="http://schemas.microsoft.com/office/word/2010/wordprocessingShape">
                  <wps:wsp>
                    <wps:cNvSpPr txBox="1"/>
                    <wps:spPr>
                      <a:xfrm>
                        <a:off x="0" y="0"/>
                        <a:ext cx="7559675" cy="855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EC8C8" w:themeFill="background2"/>
                            <w:tblLayout w:type="fixed"/>
                            <w:tblCellMar>
                              <w:left w:w="0" w:type="dxa"/>
                              <w:right w:w="0" w:type="dxa"/>
                            </w:tblCellMar>
                            <w:tblLook w:val="04A0" w:firstRow="1" w:lastRow="0" w:firstColumn="1" w:lastColumn="0" w:noHBand="0" w:noVBand="1"/>
                          </w:tblPr>
                          <w:tblGrid>
                            <w:gridCol w:w="11935"/>
                          </w:tblGrid>
                          <w:tr w:rsidR="001F5E61" w:rsidTr="00E745AE">
                            <w:trPr>
                              <w:trHeight w:hRule="exact" w:val="13466"/>
                            </w:trPr>
                            <w:tc>
                              <w:tcPr>
                                <w:tcW w:w="11935" w:type="dxa"/>
                                <w:shd w:val="clear" w:color="auto" w:fill="BEC8C8" w:themeFill="background2"/>
                              </w:tcPr>
                              <w:p w:rsidR="001F5E61" w:rsidRDefault="001F5E61">
                                <w:bookmarkStart w:id="0" w:name="SD_FrontPagePicture"/>
                                <w:bookmarkEnd w:id="0"/>
                              </w:p>
                            </w:tc>
                          </w:tr>
                        </w:tbl>
                        <w:p w:rsidR="001F5E61" w:rsidRDefault="001F5E61" w:rsidP="00CD72C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3FF62" id="_x0000_t202" coordsize="21600,21600" o:spt="202" path="m,l,21600r21600,l21600,xe">
              <v:stroke joinstyle="miter"/>
              <v:path gradientshapeok="t" o:connecttype="rect"/>
            </v:shapetype>
            <v:shape id="FrontpagePicturePlaceholder" o:spid="_x0000_s1029" type="#_x0000_t202" style="position:absolute;margin-left:0;margin-top:170.25pt;width:595.25pt;height:67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" filled="f"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EC8C8" w:themeFill="background2"/>
                      <w:tblLayout w:type="fixed"/>
                      <w:tblCellMar>
                        <w:left w:w="0" w:type="dxa"/>
                        <w:right w:w="0" w:type="dxa"/>
                      </w:tblCellMar>
                      <w:tblLook w:val="04A0" w:firstRow="1" w:lastRow="0" w:firstColumn="1" w:lastColumn="0" w:noHBand="0" w:noVBand="1"/>
                    </w:tblPr>
                    <w:tblGrid>
                      <w:gridCol w:w="11935"/>
                    </w:tblGrid>
                    <w:tr w:rsidR="001F5E61" w:rsidTr="00E745AE">
                      <w:trPr>
                        <w:trHeight w:hRule="exact" w:val="13466"/>
                      </w:trPr>
                      <w:tc>
                        <w:tcPr>
                          <w:tcW w:w="11935" w:type="dxa"/>
                          <w:shd w:val="clear" w:color="auto" w:fill="BEC8C8" w:themeFill="background2"/>
                        </w:tcPr>
                        <w:p w:rsidR="001F5E61" w:rsidRDefault="001F5E61">
                          <w:bookmarkStart w:id="1" w:name="SD_FrontPagePicture"/>
                          <w:bookmarkEnd w:id="1"/>
                        </w:p>
                      </w:tc>
                    </w:tr>
                  </w:tbl>
                  <w:p w:rsidR="001F5E61" w:rsidRDefault="001F5E61" w:rsidP="00CD72CB"/>
                </w:txbxContent>
              </v:textbox>
              <w10:wrap anchorx="page" anchory="page"/>
            </v:shape>
          </w:pict>
        </mc:Fallback>
      </mc:AlternateContent>
    </w:r>
    <w:r>
      <w:rPr>
        <w:noProof/>
        <w:lang w:eastAsia="da-DK"/>
      </w:rPr>
      <mc:AlternateContent>
        <mc:Choice Requires="wps">
          <w:drawing>
            <wp:anchor distT="0" distB="0" distL="114300" distR="114300" simplePos="0" relativeHeight="251659264" behindDoc="1" locked="0" layoutInCell="1" allowOverlap="1" wp14:anchorId="79A968B1" wp14:editId="73223BC5">
              <wp:simplePos x="0" y="0"/>
              <wp:positionH relativeFrom="page">
                <wp:align>left</wp:align>
              </wp:positionH>
              <wp:positionV relativeFrom="page">
                <wp:align>top</wp:align>
              </wp:positionV>
              <wp:extent cx="5687695" cy="2247900"/>
              <wp:effectExtent l="0" t="0" r="8255" b="0"/>
              <wp:wrapNone/>
              <wp:docPr id="4" name="FrontpageColorShape"/>
              <wp:cNvGraphicFramePr/>
              <a:graphic xmlns:a="http://schemas.openxmlformats.org/drawingml/2006/main">
                <a:graphicData uri="http://schemas.microsoft.com/office/word/2010/wordprocessingShape">
                  <wps:wsp>
                    <wps:cNvSpPr/>
                    <wps:spPr>
                      <a:xfrm>
                        <a:off x="0" y="0"/>
                        <a:ext cx="5688000" cy="2247900"/>
                      </a:xfrm>
                      <a:prstGeom prst="rect">
                        <a:avLst/>
                      </a:prstGeom>
                      <a:solidFill>
                        <a:srgbClr val="C30A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3F1CA" id="FrontpageColorShape" o:spid="_x0000_s1026" style="position:absolute;margin-left:0;margin-top:0;width:447.85pt;height:177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" fillcolor="#c30a32" stroked="f" strokeweight="2pt">
              <w10:wrap anchorx="page" anchory="page"/>
            </v:rect>
          </w:pict>
        </mc:Fallback>
      </mc:AlternateContent>
    </w:r>
    <w:r>
      <w:rPr>
        <w:noProof/>
        <w:lang w:eastAsia="da-DK"/>
      </w:rPr>
      <w:drawing>
        <wp:anchor distT="0" distB="0" distL="114300" distR="114300" simplePos="0" relativeHeight="251663360" behindDoc="0" locked="0" layoutInCell="1" allowOverlap="1" wp14:anchorId="035BDCF2" wp14:editId="7637E470">
          <wp:simplePos x="0" y="0"/>
          <wp:positionH relativeFrom="page">
            <wp:posOffset>6192520</wp:posOffset>
          </wp:positionH>
          <wp:positionV relativeFrom="page">
            <wp:posOffset>504190</wp:posOffset>
          </wp:positionV>
          <wp:extent cx="864000" cy="1224000"/>
          <wp:effectExtent l="0" t="0" r="0" b="0"/>
          <wp:wrapNone/>
          <wp:docPr id="3" name="Logo"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E61" w:rsidRPr="00CD72CB" w:rsidRDefault="001F5E61" w:rsidP="00CD72C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E61" w:rsidRPr="0004036A" w:rsidRDefault="001F5E61" w:rsidP="0004036A">
    <w:r w:rsidRPr="0004036A">
      <w:rPr>
        <w:noProof/>
        <w:lang w:eastAsia="da-DK"/>
      </w:rPr>
      <mc:AlternateContent>
        <mc:Choice Requires="wps">
          <w:drawing>
            <wp:anchor distT="0" distB="0" distL="114300" distR="114300" simplePos="0" relativeHeight="251686912" behindDoc="0" locked="0" layoutInCell="1" allowOverlap="1" wp14:anchorId="48F2EB6D" wp14:editId="2A3E89DE">
              <wp:simplePos x="0" y="0"/>
              <wp:positionH relativeFrom="page">
                <wp:align>left</wp:align>
              </wp:positionH>
              <wp:positionV relativeFrom="page">
                <wp:align>top</wp:align>
              </wp:positionV>
              <wp:extent cx="7230533" cy="561600"/>
              <wp:effectExtent l="0" t="0" r="8890" b="10160"/>
              <wp:wrapNone/>
              <wp:docPr id="161" name="Page no left"/>
              <wp:cNvGraphicFramePr/>
              <a:graphic xmlns:a="http://schemas.openxmlformats.org/drawingml/2006/main">
                <a:graphicData uri="http://schemas.microsoft.com/office/word/2010/wordprocessingShape">
                  <wps:wsp>
                    <wps:cNvSpPr txBox="1"/>
                    <wps:spPr>
                      <a:xfrm>
                        <a:off x="0" y="0"/>
                        <a:ext cx="7230533" cy="561600"/>
                      </a:xfrm>
                      <a:prstGeom prst="rect">
                        <a:avLst/>
                      </a:prstGeom>
                      <a:noFill/>
                      <a:ln w="6350">
                        <a:noFill/>
                      </a:ln>
                      <a:effectLst/>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1F5E61" w:rsidRPr="0004036A" w:rsidRDefault="001F5E61" w:rsidP="007336F3">
                          <w:pPr>
                            <w:jc w:val="right"/>
                            <w:rPr>
                              <w:rStyle w:val="Sidetal"/>
                            </w:rPr>
                          </w:pPr>
                          <w:r w:rsidRPr="0004036A">
                            <w:rPr>
                              <w:rStyle w:val="Sidetal"/>
                            </w:rPr>
                            <w:fldChar w:fldCharType="begin"/>
                          </w:r>
                          <w:r w:rsidRPr="0004036A">
                            <w:rPr>
                              <w:rStyle w:val="Sidetal"/>
                            </w:rPr>
                            <w:instrText>PAGE   \* MERGEFORMAT</w:instrText>
                          </w:r>
                          <w:r w:rsidRPr="0004036A">
                            <w:rPr>
                              <w:rStyle w:val="Sidetal"/>
                            </w:rPr>
                            <w:fldChar w:fldCharType="separate"/>
                          </w:r>
                          <w:r w:rsidR="00A2631A">
                            <w:rPr>
                              <w:rStyle w:val="Sidetal"/>
                              <w:noProof/>
                            </w:rPr>
                            <w:t>7</w:t>
                          </w:r>
                          <w:r w:rsidRPr="0004036A">
                            <w:rPr>
                              <w:rStyle w:val="Sidetal"/>
                            </w:rPr>
                            <w:fldChar w:fldCharType="end"/>
                          </w:r>
                        </w:p>
                      </w:txbxContent>
                    </wps:txbx>
                    <wps:bodyPr rot="0" spcFirstLastPara="0" vertOverflow="overflow" horzOverflow="overflow" vert="horz" wrap="square" lIns="288000" tIns="25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2EB6D" id="_x0000_t202" coordsize="21600,21600" o:spt="202" path="m,l,21600r21600,l21600,xe">
              <v:stroke joinstyle="miter"/>
              <v:path gradientshapeok="t" o:connecttype="rect"/>
            </v:shapetype>
            <v:shape id="_x0000_s1030" type="#_x0000_t202" style="position:absolute;margin-left:0;margin-top:0;width:569.35pt;height:44.2pt;z-index:2516869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" filled="f" fillcolor="white [3201]" stroked="f" strokeweight=".5pt">
              <v:textbox inset="8mm,7mm,0,0">
                <w:txbxContent>
                  <w:p w:rsidR="001F5E61" w:rsidRPr="0004036A" w:rsidRDefault="001F5E61" w:rsidP="007336F3">
                    <w:pPr>
                      <w:jc w:val="right"/>
                      <w:rPr>
                        <w:rStyle w:val="Sidetal"/>
                      </w:rPr>
                    </w:pPr>
                    <w:r w:rsidRPr="0004036A">
                      <w:rPr>
                        <w:rStyle w:val="Sidetal"/>
                      </w:rPr>
                      <w:fldChar w:fldCharType="begin"/>
                    </w:r>
                    <w:r w:rsidRPr="0004036A">
                      <w:rPr>
                        <w:rStyle w:val="Sidetal"/>
                      </w:rPr>
                      <w:instrText>PAGE   \* MERGEFORMAT</w:instrText>
                    </w:r>
                    <w:r w:rsidRPr="0004036A">
                      <w:rPr>
                        <w:rStyle w:val="Sidetal"/>
                      </w:rPr>
                      <w:fldChar w:fldCharType="separate"/>
                    </w:r>
                    <w:r w:rsidR="00A2631A">
                      <w:rPr>
                        <w:rStyle w:val="Sidetal"/>
                        <w:noProof/>
                      </w:rPr>
                      <w:t>7</w:t>
                    </w:r>
                    <w:r w:rsidRPr="0004036A">
                      <w:rPr>
                        <w:rStyle w:val="Sidetal"/>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E61" w:rsidRDefault="001F5E61">
    <w:pPr>
      <w:pStyle w:val="Sidehoved"/>
    </w:pPr>
    <w:r>
      <w:rPr>
        <w:noProof/>
        <w:lang w:eastAsia="da-DK"/>
      </w:rPr>
      <w:drawing>
        <wp:anchor distT="0" distB="0" distL="114300" distR="114300" simplePos="0" relativeHeight="251684864" behindDoc="0" locked="0" layoutInCell="1" allowOverlap="1" wp14:anchorId="6CD04774" wp14:editId="0D521080">
          <wp:simplePos x="0" y="0"/>
          <wp:positionH relativeFrom="page">
            <wp:posOffset>0</wp:posOffset>
          </wp:positionH>
          <wp:positionV relativeFrom="page">
            <wp:posOffset>5829300</wp:posOffset>
          </wp:positionV>
          <wp:extent cx="2895600" cy="4143375"/>
          <wp:effectExtent l="0" t="0" r="0" b="9525"/>
          <wp:wrapNone/>
          <wp:docPr id="159" name="Ringkøbing Illu. Bagside Hvid" descr="U:\Bysted\Jobs\5613_Ringsted Kommune, Word pjeceskabeloner\Work\A4 bagside hvidgrafik tilklipp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ysted\Jobs\5613_Ringsted Kommune, Word pjeceskabeloner\Work\A4 bagside hvidgrafik tilklippe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g">
          <w:drawing>
            <wp:anchor distT="0" distB="0" distL="114300" distR="114300" simplePos="0" relativeHeight="251685888" behindDoc="0" locked="0" layoutInCell="1" allowOverlap="1" wp14:anchorId="204FAC6F" wp14:editId="2B96DF10">
              <wp:simplePos x="0" y="0"/>
              <wp:positionH relativeFrom="page">
                <wp:posOffset>1333500</wp:posOffset>
              </wp:positionH>
              <wp:positionV relativeFrom="page">
                <wp:posOffset>9020175</wp:posOffset>
              </wp:positionV>
              <wp:extent cx="2095500" cy="1676400"/>
              <wp:effectExtent l="0" t="0" r="0" b="0"/>
              <wp:wrapNone/>
              <wp:docPr id="145" name="Ringkøbing Illu. Bagside Grå02"/>
              <wp:cNvGraphicFramePr/>
              <a:graphic xmlns:a="http://schemas.openxmlformats.org/drawingml/2006/main">
                <a:graphicData uri="http://schemas.microsoft.com/office/word/2010/wordprocessingGroup">
                  <wpg:wgp>
                    <wpg:cNvGrpSpPr/>
                    <wpg:grpSpPr>
                      <a:xfrm>
                        <a:off x="0" y="0"/>
                        <a:ext cx="2095500" cy="1676400"/>
                        <a:chOff x="0" y="0"/>
                        <a:chExt cx="2099945" cy="1682115"/>
                      </a:xfrm>
                      <a:solidFill>
                        <a:srgbClr val="000000">
                          <a:alpha val="30000"/>
                        </a:srgbClr>
                      </a:solidFill>
                    </wpg:grpSpPr>
                    <wps:wsp>
                      <wps:cNvPr id="146" name="Ringkøbing Illu. Bagside Grå012"/>
                      <wps:cNvSpPr>
                        <a:spLocks/>
                      </wps:cNvSpPr>
                      <wps:spPr bwMode="auto">
                        <a:xfrm>
                          <a:off x="1457325" y="85725"/>
                          <a:ext cx="570865" cy="569595"/>
                        </a:xfrm>
                        <a:custGeom>
                          <a:avLst/>
                          <a:gdLst>
                            <a:gd name="T0" fmla="*/ 0 w 540"/>
                            <a:gd name="T1" fmla="*/ 0 h 539"/>
                            <a:gd name="T2" fmla="*/ 540 w 540"/>
                            <a:gd name="T3" fmla="*/ 539 h 539"/>
                            <a:gd name="T4" fmla="*/ 0 w 540"/>
                            <a:gd name="T5" fmla="*/ 0 h 539"/>
                          </a:gdLst>
                          <a:ahLst/>
                          <a:cxnLst>
                            <a:cxn ang="0">
                              <a:pos x="T0" y="T1"/>
                            </a:cxn>
                            <a:cxn ang="0">
                              <a:pos x="T2" y="T3"/>
                            </a:cxn>
                            <a:cxn ang="0">
                              <a:pos x="T4" y="T5"/>
                            </a:cxn>
                          </a:cxnLst>
                          <a:rect l="0" t="0" r="r" b="b"/>
                          <a:pathLst>
                            <a:path w="540" h="539">
                              <a:moveTo>
                                <a:pt x="0" y="0"/>
                              </a:moveTo>
                              <a:cubicBezTo>
                                <a:pt x="540" y="539"/>
                                <a:pt x="540" y="539"/>
                                <a:pt x="540" y="539"/>
                              </a:cubicBezTo>
                              <a:cubicBezTo>
                                <a:pt x="439" y="296"/>
                                <a:pt x="244" y="101"/>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Ringkøbing Illu. Bagside Grå011"/>
                      <wps:cNvSpPr>
                        <a:spLocks/>
                      </wps:cNvSpPr>
                      <wps:spPr bwMode="auto">
                        <a:xfrm>
                          <a:off x="1114425" y="0"/>
                          <a:ext cx="985520" cy="985520"/>
                        </a:xfrm>
                        <a:custGeom>
                          <a:avLst/>
                          <a:gdLst>
                            <a:gd name="T0" fmla="*/ 918 w 933"/>
                            <a:gd name="T1" fmla="*/ 809 h 933"/>
                            <a:gd name="T2" fmla="*/ 124 w 933"/>
                            <a:gd name="T3" fmla="*/ 16 h 933"/>
                            <a:gd name="T4" fmla="*/ 0 w 933"/>
                            <a:gd name="T5" fmla="*/ 0 h 933"/>
                            <a:gd name="T6" fmla="*/ 933 w 933"/>
                            <a:gd name="T7" fmla="*/ 933 h 933"/>
                            <a:gd name="T8" fmla="*/ 918 w 933"/>
                            <a:gd name="T9" fmla="*/ 809 h 933"/>
                          </a:gdLst>
                          <a:ahLst/>
                          <a:cxnLst>
                            <a:cxn ang="0">
                              <a:pos x="T0" y="T1"/>
                            </a:cxn>
                            <a:cxn ang="0">
                              <a:pos x="T2" y="T3"/>
                            </a:cxn>
                            <a:cxn ang="0">
                              <a:pos x="T4" y="T5"/>
                            </a:cxn>
                            <a:cxn ang="0">
                              <a:pos x="T6" y="T7"/>
                            </a:cxn>
                            <a:cxn ang="0">
                              <a:pos x="T8" y="T9"/>
                            </a:cxn>
                          </a:cxnLst>
                          <a:rect l="0" t="0" r="r" b="b"/>
                          <a:pathLst>
                            <a:path w="933" h="933">
                              <a:moveTo>
                                <a:pt x="918" y="809"/>
                              </a:moveTo>
                              <a:cubicBezTo>
                                <a:pt x="124" y="16"/>
                                <a:pt x="124" y="16"/>
                                <a:pt x="124" y="16"/>
                              </a:cubicBezTo>
                              <a:cubicBezTo>
                                <a:pt x="84" y="8"/>
                                <a:pt x="42" y="3"/>
                                <a:pt x="0" y="0"/>
                              </a:cubicBezTo>
                              <a:cubicBezTo>
                                <a:pt x="933" y="933"/>
                                <a:pt x="933" y="933"/>
                                <a:pt x="933" y="933"/>
                              </a:cubicBezTo>
                              <a:cubicBezTo>
                                <a:pt x="931" y="891"/>
                                <a:pt x="925" y="850"/>
                                <a:pt x="918" y="8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Ringkøbing Illu. Bagside Grå010"/>
                      <wps:cNvSpPr>
                        <a:spLocks/>
                      </wps:cNvSpPr>
                      <wps:spPr bwMode="auto">
                        <a:xfrm>
                          <a:off x="342900" y="219075"/>
                          <a:ext cx="1516380" cy="1455420"/>
                        </a:xfrm>
                        <a:custGeom>
                          <a:avLst/>
                          <a:gdLst>
                            <a:gd name="T0" fmla="*/ 59 w 1436"/>
                            <a:gd name="T1" fmla="*/ 0 h 1377"/>
                            <a:gd name="T2" fmla="*/ 0 w 1436"/>
                            <a:gd name="T3" fmla="*/ 50 h 1377"/>
                            <a:gd name="T4" fmla="*/ 1327 w 1436"/>
                            <a:gd name="T5" fmla="*/ 1377 h 1377"/>
                            <a:gd name="T6" fmla="*/ 1436 w 1436"/>
                            <a:gd name="T7" fmla="*/ 1377 h 1377"/>
                            <a:gd name="T8" fmla="*/ 59 w 1436"/>
                            <a:gd name="T9" fmla="*/ 0 h 1377"/>
                          </a:gdLst>
                          <a:ahLst/>
                          <a:cxnLst>
                            <a:cxn ang="0">
                              <a:pos x="T0" y="T1"/>
                            </a:cxn>
                            <a:cxn ang="0">
                              <a:pos x="T2" y="T3"/>
                            </a:cxn>
                            <a:cxn ang="0">
                              <a:pos x="T4" y="T5"/>
                            </a:cxn>
                            <a:cxn ang="0">
                              <a:pos x="T6" y="T7"/>
                            </a:cxn>
                            <a:cxn ang="0">
                              <a:pos x="T8" y="T9"/>
                            </a:cxn>
                          </a:cxnLst>
                          <a:rect l="0" t="0" r="r" b="b"/>
                          <a:pathLst>
                            <a:path w="1436" h="1377">
                              <a:moveTo>
                                <a:pt x="59" y="0"/>
                              </a:moveTo>
                              <a:cubicBezTo>
                                <a:pt x="38" y="16"/>
                                <a:pt x="19" y="32"/>
                                <a:pt x="0" y="50"/>
                              </a:cubicBezTo>
                              <a:cubicBezTo>
                                <a:pt x="1327" y="1377"/>
                                <a:pt x="1327" y="1377"/>
                                <a:pt x="1327" y="1377"/>
                              </a:cubicBezTo>
                              <a:cubicBezTo>
                                <a:pt x="1436" y="1377"/>
                                <a:pt x="1436" y="1377"/>
                                <a:pt x="1436" y="1377"/>
                              </a:cubicBezTo>
                              <a:lnTo>
                                <a:pt x="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ingkøbing Illu. Bagside Grå09"/>
                      <wps:cNvSpPr>
                        <a:spLocks/>
                      </wps:cNvSpPr>
                      <wps:spPr bwMode="auto">
                        <a:xfrm>
                          <a:off x="666750" y="47625"/>
                          <a:ext cx="1393190" cy="1393825"/>
                        </a:xfrm>
                        <a:custGeom>
                          <a:avLst/>
                          <a:gdLst>
                            <a:gd name="T0" fmla="*/ 1319 w 1319"/>
                            <a:gd name="T1" fmla="*/ 1238 h 1319"/>
                            <a:gd name="T2" fmla="*/ 80 w 1319"/>
                            <a:gd name="T3" fmla="*/ 0 h 1319"/>
                            <a:gd name="T4" fmla="*/ 0 w 1319"/>
                            <a:gd name="T5" fmla="*/ 28 h 1319"/>
                            <a:gd name="T6" fmla="*/ 1291 w 1319"/>
                            <a:gd name="T7" fmla="*/ 1319 h 1319"/>
                            <a:gd name="T8" fmla="*/ 1319 w 1319"/>
                            <a:gd name="T9" fmla="*/ 1238 h 1319"/>
                          </a:gdLst>
                          <a:ahLst/>
                          <a:cxnLst>
                            <a:cxn ang="0">
                              <a:pos x="T0" y="T1"/>
                            </a:cxn>
                            <a:cxn ang="0">
                              <a:pos x="T2" y="T3"/>
                            </a:cxn>
                            <a:cxn ang="0">
                              <a:pos x="T4" y="T5"/>
                            </a:cxn>
                            <a:cxn ang="0">
                              <a:pos x="T6" y="T7"/>
                            </a:cxn>
                            <a:cxn ang="0">
                              <a:pos x="T8" y="T9"/>
                            </a:cxn>
                          </a:cxnLst>
                          <a:rect l="0" t="0" r="r" b="b"/>
                          <a:pathLst>
                            <a:path w="1319" h="1319">
                              <a:moveTo>
                                <a:pt x="1319" y="1238"/>
                              </a:moveTo>
                              <a:cubicBezTo>
                                <a:pt x="80" y="0"/>
                                <a:pt x="80" y="0"/>
                                <a:pt x="80" y="0"/>
                              </a:cubicBezTo>
                              <a:cubicBezTo>
                                <a:pt x="53" y="8"/>
                                <a:pt x="26" y="17"/>
                                <a:pt x="0" y="28"/>
                              </a:cubicBezTo>
                              <a:cubicBezTo>
                                <a:pt x="1291" y="1319"/>
                                <a:pt x="1291" y="1319"/>
                                <a:pt x="1291" y="1319"/>
                              </a:cubicBezTo>
                              <a:cubicBezTo>
                                <a:pt x="1301" y="1292"/>
                                <a:pt x="1311" y="1266"/>
                                <a:pt x="1319" y="12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Ringkøbing Illu. Bagside Grå08"/>
                      <wps:cNvSpPr>
                        <a:spLocks/>
                      </wps:cNvSpPr>
                      <wps:spPr bwMode="auto">
                        <a:xfrm>
                          <a:off x="866775" y="9525"/>
                          <a:ext cx="1229995" cy="1232535"/>
                        </a:xfrm>
                        <a:custGeom>
                          <a:avLst/>
                          <a:gdLst>
                            <a:gd name="T0" fmla="*/ 1165 w 1165"/>
                            <a:gd name="T1" fmla="*/ 1069 h 1166"/>
                            <a:gd name="T2" fmla="*/ 97 w 1165"/>
                            <a:gd name="T3" fmla="*/ 0 h 1166"/>
                            <a:gd name="T4" fmla="*/ 0 w 1165"/>
                            <a:gd name="T5" fmla="*/ 13 h 1166"/>
                            <a:gd name="T6" fmla="*/ 1153 w 1165"/>
                            <a:gd name="T7" fmla="*/ 1166 h 1166"/>
                            <a:gd name="T8" fmla="*/ 1165 w 1165"/>
                            <a:gd name="T9" fmla="*/ 1069 h 1166"/>
                          </a:gdLst>
                          <a:ahLst/>
                          <a:cxnLst>
                            <a:cxn ang="0">
                              <a:pos x="T0" y="T1"/>
                            </a:cxn>
                            <a:cxn ang="0">
                              <a:pos x="T2" y="T3"/>
                            </a:cxn>
                            <a:cxn ang="0">
                              <a:pos x="T4" y="T5"/>
                            </a:cxn>
                            <a:cxn ang="0">
                              <a:pos x="T6" y="T7"/>
                            </a:cxn>
                            <a:cxn ang="0">
                              <a:pos x="T8" y="T9"/>
                            </a:cxn>
                          </a:cxnLst>
                          <a:rect l="0" t="0" r="r" b="b"/>
                          <a:pathLst>
                            <a:path w="1165" h="1166">
                              <a:moveTo>
                                <a:pt x="1165" y="1069"/>
                              </a:moveTo>
                              <a:cubicBezTo>
                                <a:pt x="97" y="0"/>
                                <a:pt x="97" y="0"/>
                                <a:pt x="97" y="0"/>
                              </a:cubicBezTo>
                              <a:cubicBezTo>
                                <a:pt x="64" y="3"/>
                                <a:pt x="32" y="7"/>
                                <a:pt x="0" y="13"/>
                              </a:cubicBezTo>
                              <a:cubicBezTo>
                                <a:pt x="1153" y="1166"/>
                                <a:pt x="1153" y="1166"/>
                                <a:pt x="1153" y="1166"/>
                              </a:cubicBezTo>
                              <a:cubicBezTo>
                                <a:pt x="1159" y="1134"/>
                                <a:pt x="1163" y="1102"/>
                                <a:pt x="1165" y="10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Ringkøbing Illu. Bagside Grå07"/>
                      <wps:cNvSpPr>
                        <a:spLocks/>
                      </wps:cNvSpPr>
                      <wps:spPr bwMode="auto">
                        <a:xfrm>
                          <a:off x="495300" y="123825"/>
                          <a:ext cx="1490980" cy="1492250"/>
                        </a:xfrm>
                        <a:custGeom>
                          <a:avLst/>
                          <a:gdLst>
                            <a:gd name="T0" fmla="*/ 1412 w 1412"/>
                            <a:gd name="T1" fmla="*/ 1343 h 1412"/>
                            <a:gd name="T2" fmla="*/ 69 w 1412"/>
                            <a:gd name="T3" fmla="*/ 0 h 1412"/>
                            <a:gd name="T4" fmla="*/ 0 w 1412"/>
                            <a:gd name="T5" fmla="*/ 39 h 1412"/>
                            <a:gd name="T6" fmla="*/ 1372 w 1412"/>
                            <a:gd name="T7" fmla="*/ 1412 h 1412"/>
                            <a:gd name="T8" fmla="*/ 1412 w 1412"/>
                            <a:gd name="T9" fmla="*/ 1343 h 1412"/>
                          </a:gdLst>
                          <a:ahLst/>
                          <a:cxnLst>
                            <a:cxn ang="0">
                              <a:pos x="T0" y="T1"/>
                            </a:cxn>
                            <a:cxn ang="0">
                              <a:pos x="T2" y="T3"/>
                            </a:cxn>
                            <a:cxn ang="0">
                              <a:pos x="T4" y="T5"/>
                            </a:cxn>
                            <a:cxn ang="0">
                              <a:pos x="T6" y="T7"/>
                            </a:cxn>
                            <a:cxn ang="0">
                              <a:pos x="T8" y="T9"/>
                            </a:cxn>
                          </a:cxnLst>
                          <a:rect l="0" t="0" r="r" b="b"/>
                          <a:pathLst>
                            <a:path w="1412" h="1412">
                              <a:moveTo>
                                <a:pt x="1412" y="1343"/>
                              </a:moveTo>
                              <a:cubicBezTo>
                                <a:pt x="69" y="0"/>
                                <a:pt x="69" y="0"/>
                                <a:pt x="69" y="0"/>
                              </a:cubicBezTo>
                              <a:cubicBezTo>
                                <a:pt x="45" y="12"/>
                                <a:pt x="22" y="25"/>
                                <a:pt x="0" y="39"/>
                              </a:cubicBezTo>
                              <a:cubicBezTo>
                                <a:pt x="1372" y="1412"/>
                                <a:pt x="1372" y="1412"/>
                                <a:pt x="1372" y="1412"/>
                              </a:cubicBezTo>
                              <a:cubicBezTo>
                                <a:pt x="1386" y="1389"/>
                                <a:pt x="1399" y="1366"/>
                                <a:pt x="1412" y="13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ingkøbing Illu. Bagside Grå06"/>
                      <wps:cNvSpPr>
                        <a:spLocks/>
                      </wps:cNvSpPr>
                      <wps:spPr bwMode="auto">
                        <a:xfrm>
                          <a:off x="219075" y="352425"/>
                          <a:ext cx="1381125" cy="1329690"/>
                        </a:xfrm>
                        <a:custGeom>
                          <a:avLst/>
                          <a:gdLst>
                            <a:gd name="T0" fmla="*/ 0 w 1308"/>
                            <a:gd name="T1" fmla="*/ 59 h 1258"/>
                            <a:gd name="T2" fmla="*/ 1200 w 1308"/>
                            <a:gd name="T3" fmla="*/ 1258 h 1258"/>
                            <a:gd name="T4" fmla="*/ 1308 w 1308"/>
                            <a:gd name="T5" fmla="*/ 1258 h 1258"/>
                            <a:gd name="T6" fmla="*/ 50 w 1308"/>
                            <a:gd name="T7" fmla="*/ 0 h 1258"/>
                            <a:gd name="T8" fmla="*/ 0 w 1308"/>
                            <a:gd name="T9" fmla="*/ 59 h 1258"/>
                          </a:gdLst>
                          <a:ahLst/>
                          <a:cxnLst>
                            <a:cxn ang="0">
                              <a:pos x="T0" y="T1"/>
                            </a:cxn>
                            <a:cxn ang="0">
                              <a:pos x="T2" y="T3"/>
                            </a:cxn>
                            <a:cxn ang="0">
                              <a:pos x="T4" y="T5"/>
                            </a:cxn>
                            <a:cxn ang="0">
                              <a:pos x="T6" y="T7"/>
                            </a:cxn>
                            <a:cxn ang="0">
                              <a:pos x="T8" y="T9"/>
                            </a:cxn>
                          </a:cxnLst>
                          <a:rect l="0" t="0" r="r" b="b"/>
                          <a:pathLst>
                            <a:path w="1308" h="1258">
                              <a:moveTo>
                                <a:pt x="0" y="59"/>
                              </a:moveTo>
                              <a:cubicBezTo>
                                <a:pt x="1200" y="1258"/>
                                <a:pt x="1200" y="1258"/>
                                <a:pt x="1200" y="1258"/>
                              </a:cubicBezTo>
                              <a:cubicBezTo>
                                <a:pt x="1308" y="1258"/>
                                <a:pt x="1308" y="1258"/>
                                <a:pt x="1308" y="1258"/>
                              </a:cubicBezTo>
                              <a:cubicBezTo>
                                <a:pt x="50" y="0"/>
                                <a:pt x="50" y="0"/>
                                <a:pt x="50" y="0"/>
                              </a:cubicBezTo>
                              <a:cubicBezTo>
                                <a:pt x="32" y="19"/>
                                <a:pt x="16" y="38"/>
                                <a:pt x="0" y="5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Ringkøbing Illu. Bagside Grå05"/>
                      <wps:cNvSpPr>
                        <a:spLocks/>
                      </wps:cNvSpPr>
                      <wps:spPr bwMode="auto">
                        <a:xfrm>
                          <a:off x="0" y="876300"/>
                          <a:ext cx="817245" cy="805180"/>
                        </a:xfrm>
                        <a:custGeom>
                          <a:avLst/>
                          <a:gdLst>
                            <a:gd name="T0" fmla="*/ 0 w 774"/>
                            <a:gd name="T1" fmla="*/ 97 h 762"/>
                            <a:gd name="T2" fmla="*/ 665 w 774"/>
                            <a:gd name="T3" fmla="*/ 762 h 762"/>
                            <a:gd name="T4" fmla="*/ 774 w 774"/>
                            <a:gd name="T5" fmla="*/ 762 h 762"/>
                            <a:gd name="T6" fmla="*/ 12 w 774"/>
                            <a:gd name="T7" fmla="*/ 0 h 762"/>
                            <a:gd name="T8" fmla="*/ 0 w 774"/>
                            <a:gd name="T9" fmla="*/ 97 h 762"/>
                          </a:gdLst>
                          <a:ahLst/>
                          <a:cxnLst>
                            <a:cxn ang="0">
                              <a:pos x="T0" y="T1"/>
                            </a:cxn>
                            <a:cxn ang="0">
                              <a:pos x="T2" y="T3"/>
                            </a:cxn>
                            <a:cxn ang="0">
                              <a:pos x="T4" y="T5"/>
                            </a:cxn>
                            <a:cxn ang="0">
                              <a:pos x="T6" y="T7"/>
                            </a:cxn>
                            <a:cxn ang="0">
                              <a:pos x="T8" y="T9"/>
                            </a:cxn>
                          </a:cxnLst>
                          <a:rect l="0" t="0" r="r" b="b"/>
                          <a:pathLst>
                            <a:path w="774" h="762">
                              <a:moveTo>
                                <a:pt x="0" y="97"/>
                              </a:moveTo>
                              <a:cubicBezTo>
                                <a:pt x="665" y="762"/>
                                <a:pt x="665" y="762"/>
                                <a:pt x="665" y="762"/>
                              </a:cubicBezTo>
                              <a:cubicBezTo>
                                <a:pt x="774" y="762"/>
                                <a:pt x="774" y="762"/>
                                <a:pt x="774" y="762"/>
                              </a:cubicBezTo>
                              <a:cubicBezTo>
                                <a:pt x="12" y="0"/>
                                <a:pt x="12" y="0"/>
                                <a:pt x="12" y="0"/>
                              </a:cubicBezTo>
                              <a:cubicBezTo>
                                <a:pt x="6" y="32"/>
                                <a:pt x="2" y="64"/>
                                <a:pt x="0" y="9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ingkøbing Illu. Bagside Grå04"/>
                      <wps:cNvSpPr>
                        <a:spLocks/>
                      </wps:cNvSpPr>
                      <wps:spPr bwMode="auto">
                        <a:xfrm>
                          <a:off x="47625" y="666750"/>
                          <a:ext cx="1036955" cy="1008380"/>
                        </a:xfrm>
                        <a:custGeom>
                          <a:avLst/>
                          <a:gdLst>
                            <a:gd name="T0" fmla="*/ 0 w 982"/>
                            <a:gd name="T1" fmla="*/ 81 h 954"/>
                            <a:gd name="T2" fmla="*/ 874 w 982"/>
                            <a:gd name="T3" fmla="*/ 954 h 954"/>
                            <a:gd name="T4" fmla="*/ 982 w 982"/>
                            <a:gd name="T5" fmla="*/ 954 h 954"/>
                            <a:gd name="T6" fmla="*/ 28 w 982"/>
                            <a:gd name="T7" fmla="*/ 0 h 954"/>
                            <a:gd name="T8" fmla="*/ 0 w 982"/>
                            <a:gd name="T9" fmla="*/ 81 h 954"/>
                          </a:gdLst>
                          <a:ahLst/>
                          <a:cxnLst>
                            <a:cxn ang="0">
                              <a:pos x="T0" y="T1"/>
                            </a:cxn>
                            <a:cxn ang="0">
                              <a:pos x="T2" y="T3"/>
                            </a:cxn>
                            <a:cxn ang="0">
                              <a:pos x="T4" y="T5"/>
                            </a:cxn>
                            <a:cxn ang="0">
                              <a:pos x="T6" y="T7"/>
                            </a:cxn>
                            <a:cxn ang="0">
                              <a:pos x="T8" y="T9"/>
                            </a:cxn>
                          </a:cxnLst>
                          <a:rect l="0" t="0" r="r" b="b"/>
                          <a:pathLst>
                            <a:path w="982" h="954">
                              <a:moveTo>
                                <a:pt x="0" y="81"/>
                              </a:moveTo>
                              <a:cubicBezTo>
                                <a:pt x="874" y="954"/>
                                <a:pt x="874" y="954"/>
                                <a:pt x="874" y="954"/>
                              </a:cubicBezTo>
                              <a:cubicBezTo>
                                <a:pt x="982" y="954"/>
                                <a:pt x="982" y="954"/>
                                <a:pt x="982" y="954"/>
                              </a:cubicBezTo>
                              <a:cubicBezTo>
                                <a:pt x="28" y="0"/>
                                <a:pt x="28" y="0"/>
                                <a:pt x="28" y="0"/>
                              </a:cubicBezTo>
                              <a:cubicBezTo>
                                <a:pt x="18" y="26"/>
                                <a:pt x="8" y="53"/>
                                <a:pt x="0" y="8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Ringkøbing Illu. Bagside Grå03"/>
                      <wps:cNvSpPr>
                        <a:spLocks/>
                      </wps:cNvSpPr>
                      <wps:spPr bwMode="auto">
                        <a:xfrm>
                          <a:off x="123825" y="495300"/>
                          <a:ext cx="1223010" cy="1181735"/>
                        </a:xfrm>
                        <a:custGeom>
                          <a:avLst/>
                          <a:gdLst>
                            <a:gd name="T0" fmla="*/ 0 w 1158"/>
                            <a:gd name="T1" fmla="*/ 69 h 1118"/>
                            <a:gd name="T2" fmla="*/ 1049 w 1158"/>
                            <a:gd name="T3" fmla="*/ 1118 h 1118"/>
                            <a:gd name="T4" fmla="*/ 1158 w 1158"/>
                            <a:gd name="T5" fmla="*/ 1118 h 1118"/>
                            <a:gd name="T6" fmla="*/ 40 w 1158"/>
                            <a:gd name="T7" fmla="*/ 0 h 1118"/>
                            <a:gd name="T8" fmla="*/ 0 w 1158"/>
                            <a:gd name="T9" fmla="*/ 69 h 1118"/>
                          </a:gdLst>
                          <a:ahLst/>
                          <a:cxnLst>
                            <a:cxn ang="0">
                              <a:pos x="T0" y="T1"/>
                            </a:cxn>
                            <a:cxn ang="0">
                              <a:pos x="T2" y="T3"/>
                            </a:cxn>
                            <a:cxn ang="0">
                              <a:pos x="T4" y="T5"/>
                            </a:cxn>
                            <a:cxn ang="0">
                              <a:pos x="T6" y="T7"/>
                            </a:cxn>
                            <a:cxn ang="0">
                              <a:pos x="T8" y="T9"/>
                            </a:cxn>
                          </a:cxnLst>
                          <a:rect l="0" t="0" r="r" b="b"/>
                          <a:pathLst>
                            <a:path w="1158" h="1118">
                              <a:moveTo>
                                <a:pt x="0" y="69"/>
                              </a:moveTo>
                              <a:cubicBezTo>
                                <a:pt x="1049" y="1118"/>
                                <a:pt x="1049" y="1118"/>
                                <a:pt x="1049" y="1118"/>
                              </a:cubicBezTo>
                              <a:cubicBezTo>
                                <a:pt x="1158" y="1118"/>
                                <a:pt x="1158" y="1118"/>
                                <a:pt x="1158" y="1118"/>
                              </a:cubicBezTo>
                              <a:cubicBezTo>
                                <a:pt x="40" y="0"/>
                                <a:pt x="40" y="0"/>
                                <a:pt x="40" y="0"/>
                              </a:cubicBezTo>
                              <a:cubicBezTo>
                                <a:pt x="26" y="22"/>
                                <a:pt x="12" y="45"/>
                                <a:pt x="0" y="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Ringkøbing Illu. Bagside Grå02"/>
                      <wps:cNvSpPr>
                        <a:spLocks/>
                      </wps:cNvSpPr>
                      <wps:spPr bwMode="auto">
                        <a:xfrm>
                          <a:off x="0" y="1123950"/>
                          <a:ext cx="558165" cy="558165"/>
                        </a:xfrm>
                        <a:custGeom>
                          <a:avLst/>
                          <a:gdLst>
                            <a:gd name="T0" fmla="*/ 15 w 528"/>
                            <a:gd name="T1" fmla="*/ 124 h 528"/>
                            <a:gd name="T2" fmla="*/ 420 w 528"/>
                            <a:gd name="T3" fmla="*/ 528 h 528"/>
                            <a:gd name="T4" fmla="*/ 528 w 528"/>
                            <a:gd name="T5" fmla="*/ 528 h 528"/>
                            <a:gd name="T6" fmla="*/ 0 w 528"/>
                            <a:gd name="T7" fmla="*/ 0 h 528"/>
                            <a:gd name="T8" fmla="*/ 15 w 528"/>
                            <a:gd name="T9" fmla="*/ 124 h 528"/>
                          </a:gdLst>
                          <a:ahLst/>
                          <a:cxnLst>
                            <a:cxn ang="0">
                              <a:pos x="T0" y="T1"/>
                            </a:cxn>
                            <a:cxn ang="0">
                              <a:pos x="T2" y="T3"/>
                            </a:cxn>
                            <a:cxn ang="0">
                              <a:pos x="T4" y="T5"/>
                            </a:cxn>
                            <a:cxn ang="0">
                              <a:pos x="T6" y="T7"/>
                            </a:cxn>
                            <a:cxn ang="0">
                              <a:pos x="T8" y="T9"/>
                            </a:cxn>
                          </a:cxnLst>
                          <a:rect l="0" t="0" r="r" b="b"/>
                          <a:pathLst>
                            <a:path w="528" h="528">
                              <a:moveTo>
                                <a:pt x="15" y="124"/>
                              </a:moveTo>
                              <a:cubicBezTo>
                                <a:pt x="420" y="528"/>
                                <a:pt x="420" y="528"/>
                                <a:pt x="420" y="528"/>
                              </a:cubicBezTo>
                              <a:cubicBezTo>
                                <a:pt x="528" y="528"/>
                                <a:pt x="528" y="528"/>
                                <a:pt x="528" y="528"/>
                              </a:cubicBezTo>
                              <a:cubicBezTo>
                                <a:pt x="0" y="0"/>
                                <a:pt x="0" y="0"/>
                                <a:pt x="0" y="0"/>
                              </a:cubicBezTo>
                              <a:cubicBezTo>
                                <a:pt x="3" y="42"/>
                                <a:pt x="8" y="83"/>
                                <a:pt x="15" y="1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Ringkøbing Illu. Bagside Grå01"/>
                      <wps:cNvSpPr>
                        <a:spLocks/>
                      </wps:cNvSpPr>
                      <wps:spPr bwMode="auto">
                        <a:xfrm>
                          <a:off x="85725" y="1457325"/>
                          <a:ext cx="219710" cy="220345"/>
                        </a:xfrm>
                        <a:custGeom>
                          <a:avLst/>
                          <a:gdLst>
                            <a:gd name="T0" fmla="*/ 118 w 208"/>
                            <a:gd name="T1" fmla="*/ 208 h 208"/>
                            <a:gd name="T2" fmla="*/ 208 w 208"/>
                            <a:gd name="T3" fmla="*/ 208 h 208"/>
                            <a:gd name="T4" fmla="*/ 0 w 208"/>
                            <a:gd name="T5" fmla="*/ 0 h 208"/>
                            <a:gd name="T6" fmla="*/ 118 w 208"/>
                            <a:gd name="T7" fmla="*/ 208 h 208"/>
                          </a:gdLst>
                          <a:ahLst/>
                          <a:cxnLst>
                            <a:cxn ang="0">
                              <a:pos x="T0" y="T1"/>
                            </a:cxn>
                            <a:cxn ang="0">
                              <a:pos x="T2" y="T3"/>
                            </a:cxn>
                            <a:cxn ang="0">
                              <a:pos x="T4" y="T5"/>
                            </a:cxn>
                            <a:cxn ang="0">
                              <a:pos x="T6" y="T7"/>
                            </a:cxn>
                          </a:cxnLst>
                          <a:rect l="0" t="0" r="r" b="b"/>
                          <a:pathLst>
                            <a:path w="208" h="208">
                              <a:moveTo>
                                <a:pt x="118" y="208"/>
                              </a:moveTo>
                              <a:cubicBezTo>
                                <a:pt x="208" y="208"/>
                                <a:pt x="208" y="208"/>
                                <a:pt x="208" y="208"/>
                              </a:cubicBezTo>
                              <a:cubicBezTo>
                                <a:pt x="0" y="0"/>
                                <a:pt x="0" y="0"/>
                                <a:pt x="0" y="0"/>
                              </a:cubicBezTo>
                              <a:cubicBezTo>
                                <a:pt x="31" y="75"/>
                                <a:pt x="71" y="144"/>
                                <a:pt x="118" y="20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2240C4" id="Ringkøbing Illu. Bagside Grå02" o:spid="_x0000_s1026" style="position:absolute;margin-left:105pt;margin-top:710.25pt;width:165pt;height:132pt;z-index:251685888;mso-position-horizontal-relative:page;mso-position-vertical-relative:page;mso-width-relative:margin;mso-height-relative:margin" coordsize="20999,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">
              <v:shape id="Ringkøbing Illu. Bagside Grå012" o:spid="_x0000_s1027" style="position:absolute;left:14573;top:857;width:5708;height:5696;visibility:visible;mso-wrap-style:square;v-text-anchor:top" coordsize="54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" path="m,c540,539,540,539,540,539,439,296,244,101,,xe" filled="f" stroked="f">
                <v:path arrowok="t" o:connecttype="custom" o:connectlocs="0,0;570865,569595;0,0" o:connectangles="0,0,0"/>
              </v:shape>
              <v:shape id="Ringkøbing Illu. Bagside Grå011" o:spid="_x0000_s1028" style="position:absolute;left:11144;width:9855;height:9855;visibility:visible;mso-wrap-style:square;v-text-anchor:top" coordsize="93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" path="m918,809c124,16,124,16,124,16,84,8,42,3,,,933,933,933,933,933,933v-2,-42,-8,-83,-15,-124xe" filled="f" stroked="f">
                <v:path arrowok="t" o:connecttype="custom" o:connectlocs="969676,854540;130980,16901;0,0;985520,985520;969676,854540" o:connectangles="0,0,0,0,0"/>
              </v:shape>
              <v:shape id="Ringkøbing Illu. Bagside Grå010" o:spid="_x0000_s1029" style="position:absolute;left:3429;top:2190;width:15163;height:14554;visibility:visible;mso-wrap-style:square;v-text-anchor:top" coordsize="143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" path="m59,c38,16,19,32,,50,1327,1377,1327,1377,1327,1377v109,,109,,109,l59,xe" filled="f" stroked="f">
                <v:path arrowok="t" o:connecttype="custom" o:connectlocs="62303,0;0,52847;1401279,1455420;1516380,1455420;62303,0" o:connectangles="0,0,0,0,0"/>
              </v:shape>
              <v:shape id="Ringkøbing Illu. Bagside Grå09" o:spid="_x0000_s1030" style="position:absolute;left:6667;top:476;width:13932;height:13938;visibility:visible;mso-wrap-style:square;v-text-anchor:top" coordsize="1319,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" path="m1319,1238c80,,80,,80,,53,8,26,17,,28,1291,1319,1291,1319,1291,1319v10,-27,20,-53,28,-81xe" filled="f" stroked="f">
                <v:path arrowok="t" o:connecttype="custom" o:connectlocs="1393190,1308230;84500,0;0,29588;1363615,1393825;1393190,1308230" o:connectangles="0,0,0,0,0"/>
              </v:shape>
              <v:shape id="Ringkøbing Illu. Bagside Grå08" o:spid="_x0000_s1031" style="position:absolute;left:8667;top:95;width:12300;height:12325;visibility:visible;mso-wrap-style:square;v-text-anchor:top" coordsize="116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" path="m1165,1069c97,,97,,97,,64,3,32,7,,13,1153,1166,1153,1166,1153,1166v6,-32,10,-64,12,-97xe" filled="f" stroked="f">
                <v:path arrowok="t" o:connecttype="custom" o:connectlocs="1229995,1130000;102412,0;0,13742;1217326,1232535;1229995,1130000" o:connectangles="0,0,0,0,0"/>
              </v:shape>
              <v:shape id="Ringkøbing Illu. Bagside Grå07" o:spid="_x0000_s1032" style="position:absolute;left:4953;top:1238;width:14909;height:14922;visibility:visible;mso-wrap-style:square;v-text-anchor:top" coordsize="14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" path="m1412,1343c69,,69,,69,,45,12,22,25,,39,1372,1412,1372,1412,1372,1412v14,-23,27,-46,40,-69xe" filled="f" stroked="f">
                <v:path arrowok="t" o:connecttype="custom" o:connectlocs="1490980,1419328;72860,0;0,41217;1448743,1492250;1490980,1419328" o:connectangles="0,0,0,0,0"/>
              </v:shape>
              <v:shape id="Ringkøbing Illu. Bagside Grå06" o:spid="_x0000_s1033" style="position:absolute;left:2190;top:3524;width:13812;height:13297;visibility:visible;mso-wrap-style:square;v-text-anchor:top" coordsize="1308,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" path="m,59c1200,1258,1200,1258,1200,1258v108,,108,,108,c50,,50,,50,,32,19,16,38,,59xe" filled="f" stroked="f">
                <v:path arrowok="t" o:connecttype="custom" o:connectlocs="0,62362;1267087,1329690;1381125,1329690;52795,0;0,62362" o:connectangles="0,0,0,0,0"/>
              </v:shape>
              <v:shape id="Ringkøbing Illu. Bagside Grå05" o:spid="_x0000_s1034" style="position:absolute;top:8763;width:8172;height:8051;visibility:visible;mso-wrap-style:square;v-text-anchor:top" coordsize="7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" path="m,97c665,762,665,762,665,762v109,,109,,109,c12,,12,,12,,6,32,2,64,,97xe" filled="f" stroked="f">
                <v:path arrowok="t" o:connecttype="custom" o:connectlocs="0,102497;702155,805180;817245,805180;12670,0;0,102497" o:connectangles="0,0,0,0,0"/>
              </v:shape>
              <v:shape id="Ringkøbing Illu. Bagside Grå04" o:spid="_x0000_s1035" style="position:absolute;left:476;top:6667;width:10369;height:10084;visibility:visible;mso-wrap-style:square;v-text-anchor:top" coordsize="98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" path="m,81c874,954,874,954,874,954v108,,108,,108,c28,,28,,28,,18,26,8,53,,81xe" filled="f" stroked="f">
                <v:path arrowok="t" o:connecttype="custom" o:connectlocs="0,85617;922911,1008380;1036955,1008380;29567,0;0,85617" o:connectangles="0,0,0,0,0"/>
              </v:shape>
              <v:shape id="Ringkøbing Illu. Bagside Grå03" o:spid="_x0000_s1036" style="position:absolute;left:1238;top:4953;width:12230;height:11817;visibility:visible;mso-wrap-style:square;v-text-anchor:top" coordsize="115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" path="m,69c1049,1118,1049,1118,1049,1118v109,,109,,109,c40,,40,,40,,26,22,12,45,,69xe" filled="f" stroked="f">
                <v:path arrowok="t" o:connecttype="custom" o:connectlocs="0,72934;1107891,1181735;1223010,1181735;42246,0;0,72934" o:connectangles="0,0,0,0,0"/>
              </v:shape>
              <v:shape id="_x0000_s1037" style="position:absolute;top:11239;width:5581;height:5582;visibility:visible;mso-wrap-style:square;v-text-anchor:top" coordsize="52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" path="m15,124c420,528,420,528,420,528v108,,108,,108,c,,,,,,3,42,8,83,15,124xe" filled="f" stroked="f">
                <v:path arrowok="t" o:connecttype="custom" o:connectlocs="15857,131084;443995,558165;558165,558165;0,0;15857,131084" o:connectangles="0,0,0,0,0"/>
              </v:shape>
              <v:shape id="Ringkøbing Illu. Bagside Grå01" o:spid="_x0000_s1038" style="position:absolute;left:857;top:14573;width:2197;height:2203;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" path="m118,208v90,,90,,90,c,,,,,,31,75,71,144,118,208xe" filled="f" stroked="f">
                <v:path arrowok="t" o:connecttype="custom" o:connectlocs="124643,220345;219710,220345;0,0;124643,220345" o:connectangles="0,0,0,0"/>
              </v:shape>
              <w10:wrap anchorx="page" anchory="page"/>
            </v:group>
          </w:pict>
        </mc:Fallback>
      </mc:AlternateContent>
    </w:r>
    <w:r w:rsidRPr="00CD72CB">
      <w:rPr>
        <w:noProof/>
        <w:lang w:eastAsia="da-DK"/>
      </w:rPr>
      <mc:AlternateContent>
        <mc:Choice Requires="wps">
          <w:drawing>
            <wp:anchor distT="0" distB="0" distL="114300" distR="114300" simplePos="0" relativeHeight="251682816" behindDoc="1" locked="0" layoutInCell="1" allowOverlap="1" wp14:anchorId="55F84041" wp14:editId="2FC5D67B">
              <wp:simplePos x="0" y="0"/>
              <wp:positionH relativeFrom="page">
                <wp:align>left</wp:align>
              </wp:positionH>
              <wp:positionV relativeFrom="page">
                <wp:posOffset>2169633</wp:posOffset>
              </wp:positionV>
              <wp:extent cx="7559675" cy="8531860"/>
              <wp:effectExtent l="0" t="0" r="3175" b="2540"/>
              <wp:wrapNone/>
              <wp:docPr id="158" name="BackpageColorShape"/>
              <wp:cNvGraphicFramePr/>
              <a:graphic xmlns:a="http://schemas.openxmlformats.org/drawingml/2006/main">
                <a:graphicData uri="http://schemas.microsoft.com/office/word/2010/wordprocessingShape">
                  <wps:wsp>
                    <wps:cNvSpPr/>
                    <wps:spPr>
                      <a:xfrm>
                        <a:off x="0" y="0"/>
                        <a:ext cx="7559675" cy="853186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AA81E" id="BackpageColorShape" o:spid="_x0000_s1026" style="position:absolute;margin-left:0;margin-top:170.85pt;width:595.25pt;height:671.8pt;z-index:-2516336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" fillcolor="#bec8c8 [3214]" stroked="f" strokeweight="2pt">
              <w10:wrap anchorx="page" anchory="page"/>
            </v:rect>
          </w:pict>
        </mc:Fallback>
      </mc:AlternateContent>
    </w:r>
    <w:r w:rsidRPr="00CD72CB">
      <w:rPr>
        <w:noProof/>
        <w:lang w:eastAsia="da-DK"/>
      </w:rPr>
      <w:drawing>
        <wp:anchor distT="0" distB="0" distL="114300" distR="114300" simplePos="0" relativeHeight="251683840" behindDoc="0" locked="0" layoutInCell="1" allowOverlap="1" wp14:anchorId="53C1F07E" wp14:editId="5233FA5F">
          <wp:simplePos x="0" y="0"/>
          <wp:positionH relativeFrom="page">
            <wp:posOffset>575945</wp:posOffset>
          </wp:positionH>
          <wp:positionV relativeFrom="page">
            <wp:posOffset>504190</wp:posOffset>
          </wp:positionV>
          <wp:extent cx="864000" cy="1224000"/>
          <wp:effectExtent l="0" t="0" r="0" b="0"/>
          <wp:wrapNone/>
          <wp:docPr id="160" name="LogoBackpage01"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E61" w:rsidRPr="00CD72CB" w:rsidRDefault="001F5E61" w:rsidP="00CC2A5A">
    <w:pPr>
      <w:pStyle w:val="Sidehoved"/>
    </w:pPr>
    <w:r>
      <w:rPr>
        <w:noProof/>
        <w:lang w:eastAsia="da-DK"/>
      </w:rPr>
      <w:drawing>
        <wp:anchor distT="0" distB="0" distL="114300" distR="114300" simplePos="0" relativeHeight="251667456" behindDoc="0" locked="0" layoutInCell="1" allowOverlap="1" wp14:anchorId="2F18FE3B" wp14:editId="6CDDF09A">
          <wp:simplePos x="0" y="0"/>
          <wp:positionH relativeFrom="page">
            <wp:posOffset>0</wp:posOffset>
          </wp:positionH>
          <wp:positionV relativeFrom="page">
            <wp:posOffset>5829300</wp:posOffset>
          </wp:positionV>
          <wp:extent cx="2895600" cy="4143375"/>
          <wp:effectExtent l="0" t="0" r="0" b="9525"/>
          <wp:wrapNone/>
          <wp:docPr id="128" name="Ringkøbing Illu. Bagside Hvid" descr="U:\Bysted\Jobs\5613_Ringsted Kommune, Word pjeceskabeloner\Work\A4 bagside hvidgrafik tilklipp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ysted\Jobs\5613_Ringsted Kommune, Word pjeceskabeloner\Work\A4 bagside hvidgrafik tilklippe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g">
          <w:drawing>
            <wp:anchor distT="0" distB="0" distL="114300" distR="114300" simplePos="0" relativeHeight="251680768" behindDoc="0" locked="0" layoutInCell="1" allowOverlap="1" wp14:anchorId="1964359D" wp14:editId="346990A4">
              <wp:simplePos x="0" y="0"/>
              <wp:positionH relativeFrom="page">
                <wp:posOffset>1333500</wp:posOffset>
              </wp:positionH>
              <wp:positionV relativeFrom="page">
                <wp:posOffset>9020175</wp:posOffset>
              </wp:positionV>
              <wp:extent cx="2095500" cy="1676400"/>
              <wp:effectExtent l="0" t="0" r="0" b="0"/>
              <wp:wrapNone/>
              <wp:docPr id="142" name="Ringkøbing Illu. Bagside Grå"/>
              <wp:cNvGraphicFramePr/>
              <a:graphic xmlns:a="http://schemas.openxmlformats.org/drawingml/2006/main">
                <a:graphicData uri="http://schemas.microsoft.com/office/word/2010/wordprocessingGroup">
                  <wpg:wgp>
                    <wpg:cNvGrpSpPr/>
                    <wpg:grpSpPr>
                      <a:xfrm>
                        <a:off x="0" y="0"/>
                        <a:ext cx="2095500" cy="1676400"/>
                        <a:chOff x="0" y="0"/>
                        <a:chExt cx="2099945" cy="1682115"/>
                      </a:xfrm>
                      <a:solidFill>
                        <a:srgbClr val="000000">
                          <a:alpha val="30000"/>
                        </a:srgbClr>
                      </a:solidFill>
                    </wpg:grpSpPr>
                    <wps:wsp>
                      <wps:cNvPr id="129" name="Ringkøbing Illu. Bagside Grå12"/>
                      <wps:cNvSpPr>
                        <a:spLocks/>
                      </wps:cNvSpPr>
                      <wps:spPr bwMode="auto">
                        <a:xfrm>
                          <a:off x="1457325" y="85725"/>
                          <a:ext cx="570865" cy="569595"/>
                        </a:xfrm>
                        <a:custGeom>
                          <a:avLst/>
                          <a:gdLst>
                            <a:gd name="T0" fmla="*/ 0 w 540"/>
                            <a:gd name="T1" fmla="*/ 0 h 539"/>
                            <a:gd name="T2" fmla="*/ 540 w 540"/>
                            <a:gd name="T3" fmla="*/ 539 h 539"/>
                            <a:gd name="T4" fmla="*/ 0 w 540"/>
                            <a:gd name="T5" fmla="*/ 0 h 539"/>
                          </a:gdLst>
                          <a:ahLst/>
                          <a:cxnLst>
                            <a:cxn ang="0">
                              <a:pos x="T0" y="T1"/>
                            </a:cxn>
                            <a:cxn ang="0">
                              <a:pos x="T2" y="T3"/>
                            </a:cxn>
                            <a:cxn ang="0">
                              <a:pos x="T4" y="T5"/>
                            </a:cxn>
                          </a:cxnLst>
                          <a:rect l="0" t="0" r="r" b="b"/>
                          <a:pathLst>
                            <a:path w="540" h="539">
                              <a:moveTo>
                                <a:pt x="0" y="0"/>
                              </a:moveTo>
                              <a:cubicBezTo>
                                <a:pt x="540" y="539"/>
                                <a:pt x="540" y="539"/>
                                <a:pt x="540" y="539"/>
                              </a:cubicBezTo>
                              <a:cubicBezTo>
                                <a:pt x="439" y="296"/>
                                <a:pt x="244" y="101"/>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Ringkøbing Illu. Bagside Grå11"/>
                      <wps:cNvSpPr>
                        <a:spLocks/>
                      </wps:cNvSpPr>
                      <wps:spPr bwMode="auto">
                        <a:xfrm>
                          <a:off x="1114425" y="0"/>
                          <a:ext cx="985520" cy="985520"/>
                        </a:xfrm>
                        <a:custGeom>
                          <a:avLst/>
                          <a:gdLst>
                            <a:gd name="T0" fmla="*/ 918 w 933"/>
                            <a:gd name="T1" fmla="*/ 809 h 933"/>
                            <a:gd name="T2" fmla="*/ 124 w 933"/>
                            <a:gd name="T3" fmla="*/ 16 h 933"/>
                            <a:gd name="T4" fmla="*/ 0 w 933"/>
                            <a:gd name="T5" fmla="*/ 0 h 933"/>
                            <a:gd name="T6" fmla="*/ 933 w 933"/>
                            <a:gd name="T7" fmla="*/ 933 h 933"/>
                            <a:gd name="T8" fmla="*/ 918 w 933"/>
                            <a:gd name="T9" fmla="*/ 809 h 933"/>
                          </a:gdLst>
                          <a:ahLst/>
                          <a:cxnLst>
                            <a:cxn ang="0">
                              <a:pos x="T0" y="T1"/>
                            </a:cxn>
                            <a:cxn ang="0">
                              <a:pos x="T2" y="T3"/>
                            </a:cxn>
                            <a:cxn ang="0">
                              <a:pos x="T4" y="T5"/>
                            </a:cxn>
                            <a:cxn ang="0">
                              <a:pos x="T6" y="T7"/>
                            </a:cxn>
                            <a:cxn ang="0">
                              <a:pos x="T8" y="T9"/>
                            </a:cxn>
                          </a:cxnLst>
                          <a:rect l="0" t="0" r="r" b="b"/>
                          <a:pathLst>
                            <a:path w="933" h="933">
                              <a:moveTo>
                                <a:pt x="918" y="809"/>
                              </a:moveTo>
                              <a:cubicBezTo>
                                <a:pt x="124" y="16"/>
                                <a:pt x="124" y="16"/>
                                <a:pt x="124" y="16"/>
                              </a:cubicBezTo>
                              <a:cubicBezTo>
                                <a:pt x="84" y="8"/>
                                <a:pt x="42" y="3"/>
                                <a:pt x="0" y="0"/>
                              </a:cubicBezTo>
                              <a:cubicBezTo>
                                <a:pt x="933" y="933"/>
                                <a:pt x="933" y="933"/>
                                <a:pt x="933" y="933"/>
                              </a:cubicBezTo>
                              <a:cubicBezTo>
                                <a:pt x="931" y="891"/>
                                <a:pt x="925" y="850"/>
                                <a:pt x="918" y="8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ingkøbing Illu. Bagside Grå10"/>
                      <wps:cNvSpPr>
                        <a:spLocks/>
                      </wps:cNvSpPr>
                      <wps:spPr bwMode="auto">
                        <a:xfrm>
                          <a:off x="342900" y="219075"/>
                          <a:ext cx="1516380" cy="1455420"/>
                        </a:xfrm>
                        <a:custGeom>
                          <a:avLst/>
                          <a:gdLst>
                            <a:gd name="T0" fmla="*/ 59 w 1436"/>
                            <a:gd name="T1" fmla="*/ 0 h 1377"/>
                            <a:gd name="T2" fmla="*/ 0 w 1436"/>
                            <a:gd name="T3" fmla="*/ 50 h 1377"/>
                            <a:gd name="T4" fmla="*/ 1327 w 1436"/>
                            <a:gd name="T5" fmla="*/ 1377 h 1377"/>
                            <a:gd name="T6" fmla="*/ 1436 w 1436"/>
                            <a:gd name="T7" fmla="*/ 1377 h 1377"/>
                            <a:gd name="T8" fmla="*/ 59 w 1436"/>
                            <a:gd name="T9" fmla="*/ 0 h 1377"/>
                          </a:gdLst>
                          <a:ahLst/>
                          <a:cxnLst>
                            <a:cxn ang="0">
                              <a:pos x="T0" y="T1"/>
                            </a:cxn>
                            <a:cxn ang="0">
                              <a:pos x="T2" y="T3"/>
                            </a:cxn>
                            <a:cxn ang="0">
                              <a:pos x="T4" y="T5"/>
                            </a:cxn>
                            <a:cxn ang="0">
                              <a:pos x="T6" y="T7"/>
                            </a:cxn>
                            <a:cxn ang="0">
                              <a:pos x="T8" y="T9"/>
                            </a:cxn>
                          </a:cxnLst>
                          <a:rect l="0" t="0" r="r" b="b"/>
                          <a:pathLst>
                            <a:path w="1436" h="1377">
                              <a:moveTo>
                                <a:pt x="59" y="0"/>
                              </a:moveTo>
                              <a:cubicBezTo>
                                <a:pt x="38" y="16"/>
                                <a:pt x="19" y="32"/>
                                <a:pt x="0" y="50"/>
                              </a:cubicBezTo>
                              <a:cubicBezTo>
                                <a:pt x="1327" y="1377"/>
                                <a:pt x="1327" y="1377"/>
                                <a:pt x="1327" y="1377"/>
                              </a:cubicBezTo>
                              <a:cubicBezTo>
                                <a:pt x="1436" y="1377"/>
                                <a:pt x="1436" y="1377"/>
                                <a:pt x="1436" y="1377"/>
                              </a:cubicBezTo>
                              <a:lnTo>
                                <a:pt x="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ingkøbing Illu. Bagside Grå9"/>
                      <wps:cNvSpPr>
                        <a:spLocks/>
                      </wps:cNvSpPr>
                      <wps:spPr bwMode="auto">
                        <a:xfrm>
                          <a:off x="666750" y="47625"/>
                          <a:ext cx="1393190" cy="1393825"/>
                        </a:xfrm>
                        <a:custGeom>
                          <a:avLst/>
                          <a:gdLst>
                            <a:gd name="T0" fmla="*/ 1319 w 1319"/>
                            <a:gd name="T1" fmla="*/ 1238 h 1319"/>
                            <a:gd name="T2" fmla="*/ 80 w 1319"/>
                            <a:gd name="T3" fmla="*/ 0 h 1319"/>
                            <a:gd name="T4" fmla="*/ 0 w 1319"/>
                            <a:gd name="T5" fmla="*/ 28 h 1319"/>
                            <a:gd name="T6" fmla="*/ 1291 w 1319"/>
                            <a:gd name="T7" fmla="*/ 1319 h 1319"/>
                            <a:gd name="T8" fmla="*/ 1319 w 1319"/>
                            <a:gd name="T9" fmla="*/ 1238 h 1319"/>
                          </a:gdLst>
                          <a:ahLst/>
                          <a:cxnLst>
                            <a:cxn ang="0">
                              <a:pos x="T0" y="T1"/>
                            </a:cxn>
                            <a:cxn ang="0">
                              <a:pos x="T2" y="T3"/>
                            </a:cxn>
                            <a:cxn ang="0">
                              <a:pos x="T4" y="T5"/>
                            </a:cxn>
                            <a:cxn ang="0">
                              <a:pos x="T6" y="T7"/>
                            </a:cxn>
                            <a:cxn ang="0">
                              <a:pos x="T8" y="T9"/>
                            </a:cxn>
                          </a:cxnLst>
                          <a:rect l="0" t="0" r="r" b="b"/>
                          <a:pathLst>
                            <a:path w="1319" h="1319">
                              <a:moveTo>
                                <a:pt x="1319" y="1238"/>
                              </a:moveTo>
                              <a:cubicBezTo>
                                <a:pt x="80" y="0"/>
                                <a:pt x="80" y="0"/>
                                <a:pt x="80" y="0"/>
                              </a:cubicBezTo>
                              <a:cubicBezTo>
                                <a:pt x="53" y="8"/>
                                <a:pt x="26" y="17"/>
                                <a:pt x="0" y="28"/>
                              </a:cubicBezTo>
                              <a:cubicBezTo>
                                <a:pt x="1291" y="1319"/>
                                <a:pt x="1291" y="1319"/>
                                <a:pt x="1291" y="1319"/>
                              </a:cubicBezTo>
                              <a:cubicBezTo>
                                <a:pt x="1301" y="1292"/>
                                <a:pt x="1311" y="1266"/>
                                <a:pt x="1319" y="12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Ringkøbing Illu. Bagside Grå8"/>
                      <wps:cNvSpPr>
                        <a:spLocks/>
                      </wps:cNvSpPr>
                      <wps:spPr bwMode="auto">
                        <a:xfrm>
                          <a:off x="866775" y="9525"/>
                          <a:ext cx="1229995" cy="1232535"/>
                        </a:xfrm>
                        <a:custGeom>
                          <a:avLst/>
                          <a:gdLst>
                            <a:gd name="T0" fmla="*/ 1165 w 1165"/>
                            <a:gd name="T1" fmla="*/ 1069 h 1166"/>
                            <a:gd name="T2" fmla="*/ 97 w 1165"/>
                            <a:gd name="T3" fmla="*/ 0 h 1166"/>
                            <a:gd name="T4" fmla="*/ 0 w 1165"/>
                            <a:gd name="T5" fmla="*/ 13 h 1166"/>
                            <a:gd name="T6" fmla="*/ 1153 w 1165"/>
                            <a:gd name="T7" fmla="*/ 1166 h 1166"/>
                            <a:gd name="T8" fmla="*/ 1165 w 1165"/>
                            <a:gd name="T9" fmla="*/ 1069 h 1166"/>
                          </a:gdLst>
                          <a:ahLst/>
                          <a:cxnLst>
                            <a:cxn ang="0">
                              <a:pos x="T0" y="T1"/>
                            </a:cxn>
                            <a:cxn ang="0">
                              <a:pos x="T2" y="T3"/>
                            </a:cxn>
                            <a:cxn ang="0">
                              <a:pos x="T4" y="T5"/>
                            </a:cxn>
                            <a:cxn ang="0">
                              <a:pos x="T6" y="T7"/>
                            </a:cxn>
                            <a:cxn ang="0">
                              <a:pos x="T8" y="T9"/>
                            </a:cxn>
                          </a:cxnLst>
                          <a:rect l="0" t="0" r="r" b="b"/>
                          <a:pathLst>
                            <a:path w="1165" h="1166">
                              <a:moveTo>
                                <a:pt x="1165" y="1069"/>
                              </a:moveTo>
                              <a:cubicBezTo>
                                <a:pt x="97" y="0"/>
                                <a:pt x="97" y="0"/>
                                <a:pt x="97" y="0"/>
                              </a:cubicBezTo>
                              <a:cubicBezTo>
                                <a:pt x="64" y="3"/>
                                <a:pt x="32" y="7"/>
                                <a:pt x="0" y="13"/>
                              </a:cubicBezTo>
                              <a:cubicBezTo>
                                <a:pt x="1153" y="1166"/>
                                <a:pt x="1153" y="1166"/>
                                <a:pt x="1153" y="1166"/>
                              </a:cubicBezTo>
                              <a:cubicBezTo>
                                <a:pt x="1159" y="1134"/>
                                <a:pt x="1163" y="1102"/>
                                <a:pt x="1165" y="10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ingkøbing Illu. Bagside Grå7"/>
                      <wps:cNvSpPr>
                        <a:spLocks/>
                      </wps:cNvSpPr>
                      <wps:spPr bwMode="auto">
                        <a:xfrm>
                          <a:off x="495300" y="123825"/>
                          <a:ext cx="1490980" cy="1492250"/>
                        </a:xfrm>
                        <a:custGeom>
                          <a:avLst/>
                          <a:gdLst>
                            <a:gd name="T0" fmla="*/ 1412 w 1412"/>
                            <a:gd name="T1" fmla="*/ 1343 h 1412"/>
                            <a:gd name="T2" fmla="*/ 69 w 1412"/>
                            <a:gd name="T3" fmla="*/ 0 h 1412"/>
                            <a:gd name="T4" fmla="*/ 0 w 1412"/>
                            <a:gd name="T5" fmla="*/ 39 h 1412"/>
                            <a:gd name="T6" fmla="*/ 1372 w 1412"/>
                            <a:gd name="T7" fmla="*/ 1412 h 1412"/>
                            <a:gd name="T8" fmla="*/ 1412 w 1412"/>
                            <a:gd name="T9" fmla="*/ 1343 h 1412"/>
                          </a:gdLst>
                          <a:ahLst/>
                          <a:cxnLst>
                            <a:cxn ang="0">
                              <a:pos x="T0" y="T1"/>
                            </a:cxn>
                            <a:cxn ang="0">
                              <a:pos x="T2" y="T3"/>
                            </a:cxn>
                            <a:cxn ang="0">
                              <a:pos x="T4" y="T5"/>
                            </a:cxn>
                            <a:cxn ang="0">
                              <a:pos x="T6" y="T7"/>
                            </a:cxn>
                            <a:cxn ang="0">
                              <a:pos x="T8" y="T9"/>
                            </a:cxn>
                          </a:cxnLst>
                          <a:rect l="0" t="0" r="r" b="b"/>
                          <a:pathLst>
                            <a:path w="1412" h="1412">
                              <a:moveTo>
                                <a:pt x="1412" y="1343"/>
                              </a:moveTo>
                              <a:cubicBezTo>
                                <a:pt x="69" y="0"/>
                                <a:pt x="69" y="0"/>
                                <a:pt x="69" y="0"/>
                              </a:cubicBezTo>
                              <a:cubicBezTo>
                                <a:pt x="45" y="12"/>
                                <a:pt x="22" y="25"/>
                                <a:pt x="0" y="39"/>
                              </a:cubicBezTo>
                              <a:cubicBezTo>
                                <a:pt x="1372" y="1412"/>
                                <a:pt x="1372" y="1412"/>
                                <a:pt x="1372" y="1412"/>
                              </a:cubicBezTo>
                              <a:cubicBezTo>
                                <a:pt x="1386" y="1389"/>
                                <a:pt x="1399" y="1366"/>
                                <a:pt x="1412" y="13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ingkøbing Illu. Bagside Grå6"/>
                      <wps:cNvSpPr>
                        <a:spLocks/>
                      </wps:cNvSpPr>
                      <wps:spPr bwMode="auto">
                        <a:xfrm>
                          <a:off x="219075" y="352425"/>
                          <a:ext cx="1381125" cy="1329690"/>
                        </a:xfrm>
                        <a:custGeom>
                          <a:avLst/>
                          <a:gdLst>
                            <a:gd name="T0" fmla="*/ 0 w 1308"/>
                            <a:gd name="T1" fmla="*/ 59 h 1258"/>
                            <a:gd name="T2" fmla="*/ 1200 w 1308"/>
                            <a:gd name="T3" fmla="*/ 1258 h 1258"/>
                            <a:gd name="T4" fmla="*/ 1308 w 1308"/>
                            <a:gd name="T5" fmla="*/ 1258 h 1258"/>
                            <a:gd name="T6" fmla="*/ 50 w 1308"/>
                            <a:gd name="T7" fmla="*/ 0 h 1258"/>
                            <a:gd name="T8" fmla="*/ 0 w 1308"/>
                            <a:gd name="T9" fmla="*/ 59 h 1258"/>
                          </a:gdLst>
                          <a:ahLst/>
                          <a:cxnLst>
                            <a:cxn ang="0">
                              <a:pos x="T0" y="T1"/>
                            </a:cxn>
                            <a:cxn ang="0">
                              <a:pos x="T2" y="T3"/>
                            </a:cxn>
                            <a:cxn ang="0">
                              <a:pos x="T4" y="T5"/>
                            </a:cxn>
                            <a:cxn ang="0">
                              <a:pos x="T6" y="T7"/>
                            </a:cxn>
                            <a:cxn ang="0">
                              <a:pos x="T8" y="T9"/>
                            </a:cxn>
                          </a:cxnLst>
                          <a:rect l="0" t="0" r="r" b="b"/>
                          <a:pathLst>
                            <a:path w="1308" h="1258">
                              <a:moveTo>
                                <a:pt x="0" y="59"/>
                              </a:moveTo>
                              <a:cubicBezTo>
                                <a:pt x="1200" y="1258"/>
                                <a:pt x="1200" y="1258"/>
                                <a:pt x="1200" y="1258"/>
                              </a:cubicBezTo>
                              <a:cubicBezTo>
                                <a:pt x="1308" y="1258"/>
                                <a:pt x="1308" y="1258"/>
                                <a:pt x="1308" y="1258"/>
                              </a:cubicBezTo>
                              <a:cubicBezTo>
                                <a:pt x="50" y="0"/>
                                <a:pt x="50" y="0"/>
                                <a:pt x="50" y="0"/>
                              </a:cubicBezTo>
                              <a:cubicBezTo>
                                <a:pt x="32" y="19"/>
                                <a:pt x="16" y="38"/>
                                <a:pt x="0" y="5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ingkøbing Illu. Bagside Grå5"/>
                      <wps:cNvSpPr>
                        <a:spLocks/>
                      </wps:cNvSpPr>
                      <wps:spPr bwMode="auto">
                        <a:xfrm>
                          <a:off x="0" y="876300"/>
                          <a:ext cx="817245" cy="805180"/>
                        </a:xfrm>
                        <a:custGeom>
                          <a:avLst/>
                          <a:gdLst>
                            <a:gd name="T0" fmla="*/ 0 w 774"/>
                            <a:gd name="T1" fmla="*/ 97 h 762"/>
                            <a:gd name="T2" fmla="*/ 665 w 774"/>
                            <a:gd name="T3" fmla="*/ 762 h 762"/>
                            <a:gd name="T4" fmla="*/ 774 w 774"/>
                            <a:gd name="T5" fmla="*/ 762 h 762"/>
                            <a:gd name="T6" fmla="*/ 12 w 774"/>
                            <a:gd name="T7" fmla="*/ 0 h 762"/>
                            <a:gd name="T8" fmla="*/ 0 w 774"/>
                            <a:gd name="T9" fmla="*/ 97 h 762"/>
                          </a:gdLst>
                          <a:ahLst/>
                          <a:cxnLst>
                            <a:cxn ang="0">
                              <a:pos x="T0" y="T1"/>
                            </a:cxn>
                            <a:cxn ang="0">
                              <a:pos x="T2" y="T3"/>
                            </a:cxn>
                            <a:cxn ang="0">
                              <a:pos x="T4" y="T5"/>
                            </a:cxn>
                            <a:cxn ang="0">
                              <a:pos x="T6" y="T7"/>
                            </a:cxn>
                            <a:cxn ang="0">
                              <a:pos x="T8" y="T9"/>
                            </a:cxn>
                          </a:cxnLst>
                          <a:rect l="0" t="0" r="r" b="b"/>
                          <a:pathLst>
                            <a:path w="774" h="762">
                              <a:moveTo>
                                <a:pt x="0" y="97"/>
                              </a:moveTo>
                              <a:cubicBezTo>
                                <a:pt x="665" y="762"/>
                                <a:pt x="665" y="762"/>
                                <a:pt x="665" y="762"/>
                              </a:cubicBezTo>
                              <a:cubicBezTo>
                                <a:pt x="774" y="762"/>
                                <a:pt x="774" y="762"/>
                                <a:pt x="774" y="762"/>
                              </a:cubicBezTo>
                              <a:cubicBezTo>
                                <a:pt x="12" y="0"/>
                                <a:pt x="12" y="0"/>
                                <a:pt x="12" y="0"/>
                              </a:cubicBezTo>
                              <a:cubicBezTo>
                                <a:pt x="6" y="32"/>
                                <a:pt x="2" y="64"/>
                                <a:pt x="0" y="9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Ringkøbing Illu. Bagside Grå4"/>
                      <wps:cNvSpPr>
                        <a:spLocks/>
                      </wps:cNvSpPr>
                      <wps:spPr bwMode="auto">
                        <a:xfrm>
                          <a:off x="47625" y="666750"/>
                          <a:ext cx="1036955" cy="1008380"/>
                        </a:xfrm>
                        <a:custGeom>
                          <a:avLst/>
                          <a:gdLst>
                            <a:gd name="T0" fmla="*/ 0 w 982"/>
                            <a:gd name="T1" fmla="*/ 81 h 954"/>
                            <a:gd name="T2" fmla="*/ 874 w 982"/>
                            <a:gd name="T3" fmla="*/ 954 h 954"/>
                            <a:gd name="T4" fmla="*/ 982 w 982"/>
                            <a:gd name="T5" fmla="*/ 954 h 954"/>
                            <a:gd name="T6" fmla="*/ 28 w 982"/>
                            <a:gd name="T7" fmla="*/ 0 h 954"/>
                            <a:gd name="T8" fmla="*/ 0 w 982"/>
                            <a:gd name="T9" fmla="*/ 81 h 954"/>
                          </a:gdLst>
                          <a:ahLst/>
                          <a:cxnLst>
                            <a:cxn ang="0">
                              <a:pos x="T0" y="T1"/>
                            </a:cxn>
                            <a:cxn ang="0">
                              <a:pos x="T2" y="T3"/>
                            </a:cxn>
                            <a:cxn ang="0">
                              <a:pos x="T4" y="T5"/>
                            </a:cxn>
                            <a:cxn ang="0">
                              <a:pos x="T6" y="T7"/>
                            </a:cxn>
                            <a:cxn ang="0">
                              <a:pos x="T8" y="T9"/>
                            </a:cxn>
                          </a:cxnLst>
                          <a:rect l="0" t="0" r="r" b="b"/>
                          <a:pathLst>
                            <a:path w="982" h="954">
                              <a:moveTo>
                                <a:pt x="0" y="81"/>
                              </a:moveTo>
                              <a:cubicBezTo>
                                <a:pt x="874" y="954"/>
                                <a:pt x="874" y="954"/>
                                <a:pt x="874" y="954"/>
                              </a:cubicBezTo>
                              <a:cubicBezTo>
                                <a:pt x="982" y="954"/>
                                <a:pt x="982" y="954"/>
                                <a:pt x="982" y="954"/>
                              </a:cubicBezTo>
                              <a:cubicBezTo>
                                <a:pt x="28" y="0"/>
                                <a:pt x="28" y="0"/>
                                <a:pt x="28" y="0"/>
                              </a:cubicBezTo>
                              <a:cubicBezTo>
                                <a:pt x="18" y="26"/>
                                <a:pt x="8" y="53"/>
                                <a:pt x="0" y="8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Ringkøbing Illu. Bagside Grå3"/>
                      <wps:cNvSpPr>
                        <a:spLocks/>
                      </wps:cNvSpPr>
                      <wps:spPr bwMode="auto">
                        <a:xfrm>
                          <a:off x="123825" y="495300"/>
                          <a:ext cx="1223010" cy="1181735"/>
                        </a:xfrm>
                        <a:custGeom>
                          <a:avLst/>
                          <a:gdLst>
                            <a:gd name="T0" fmla="*/ 0 w 1158"/>
                            <a:gd name="T1" fmla="*/ 69 h 1118"/>
                            <a:gd name="T2" fmla="*/ 1049 w 1158"/>
                            <a:gd name="T3" fmla="*/ 1118 h 1118"/>
                            <a:gd name="T4" fmla="*/ 1158 w 1158"/>
                            <a:gd name="T5" fmla="*/ 1118 h 1118"/>
                            <a:gd name="T6" fmla="*/ 40 w 1158"/>
                            <a:gd name="T7" fmla="*/ 0 h 1118"/>
                            <a:gd name="T8" fmla="*/ 0 w 1158"/>
                            <a:gd name="T9" fmla="*/ 69 h 1118"/>
                          </a:gdLst>
                          <a:ahLst/>
                          <a:cxnLst>
                            <a:cxn ang="0">
                              <a:pos x="T0" y="T1"/>
                            </a:cxn>
                            <a:cxn ang="0">
                              <a:pos x="T2" y="T3"/>
                            </a:cxn>
                            <a:cxn ang="0">
                              <a:pos x="T4" y="T5"/>
                            </a:cxn>
                            <a:cxn ang="0">
                              <a:pos x="T6" y="T7"/>
                            </a:cxn>
                            <a:cxn ang="0">
                              <a:pos x="T8" y="T9"/>
                            </a:cxn>
                          </a:cxnLst>
                          <a:rect l="0" t="0" r="r" b="b"/>
                          <a:pathLst>
                            <a:path w="1158" h="1118">
                              <a:moveTo>
                                <a:pt x="0" y="69"/>
                              </a:moveTo>
                              <a:cubicBezTo>
                                <a:pt x="1049" y="1118"/>
                                <a:pt x="1049" y="1118"/>
                                <a:pt x="1049" y="1118"/>
                              </a:cubicBezTo>
                              <a:cubicBezTo>
                                <a:pt x="1158" y="1118"/>
                                <a:pt x="1158" y="1118"/>
                                <a:pt x="1158" y="1118"/>
                              </a:cubicBezTo>
                              <a:cubicBezTo>
                                <a:pt x="40" y="0"/>
                                <a:pt x="40" y="0"/>
                                <a:pt x="40" y="0"/>
                              </a:cubicBezTo>
                              <a:cubicBezTo>
                                <a:pt x="26" y="22"/>
                                <a:pt x="12" y="45"/>
                                <a:pt x="0" y="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Ringkøbing Illu. Bagside Grå2"/>
                      <wps:cNvSpPr>
                        <a:spLocks/>
                      </wps:cNvSpPr>
                      <wps:spPr bwMode="auto">
                        <a:xfrm>
                          <a:off x="0" y="1123950"/>
                          <a:ext cx="558165" cy="558165"/>
                        </a:xfrm>
                        <a:custGeom>
                          <a:avLst/>
                          <a:gdLst>
                            <a:gd name="T0" fmla="*/ 15 w 528"/>
                            <a:gd name="T1" fmla="*/ 124 h 528"/>
                            <a:gd name="T2" fmla="*/ 420 w 528"/>
                            <a:gd name="T3" fmla="*/ 528 h 528"/>
                            <a:gd name="T4" fmla="*/ 528 w 528"/>
                            <a:gd name="T5" fmla="*/ 528 h 528"/>
                            <a:gd name="T6" fmla="*/ 0 w 528"/>
                            <a:gd name="T7" fmla="*/ 0 h 528"/>
                            <a:gd name="T8" fmla="*/ 15 w 528"/>
                            <a:gd name="T9" fmla="*/ 124 h 528"/>
                          </a:gdLst>
                          <a:ahLst/>
                          <a:cxnLst>
                            <a:cxn ang="0">
                              <a:pos x="T0" y="T1"/>
                            </a:cxn>
                            <a:cxn ang="0">
                              <a:pos x="T2" y="T3"/>
                            </a:cxn>
                            <a:cxn ang="0">
                              <a:pos x="T4" y="T5"/>
                            </a:cxn>
                            <a:cxn ang="0">
                              <a:pos x="T6" y="T7"/>
                            </a:cxn>
                            <a:cxn ang="0">
                              <a:pos x="T8" y="T9"/>
                            </a:cxn>
                          </a:cxnLst>
                          <a:rect l="0" t="0" r="r" b="b"/>
                          <a:pathLst>
                            <a:path w="528" h="528">
                              <a:moveTo>
                                <a:pt x="15" y="124"/>
                              </a:moveTo>
                              <a:cubicBezTo>
                                <a:pt x="420" y="528"/>
                                <a:pt x="420" y="528"/>
                                <a:pt x="420" y="528"/>
                              </a:cubicBezTo>
                              <a:cubicBezTo>
                                <a:pt x="528" y="528"/>
                                <a:pt x="528" y="528"/>
                                <a:pt x="528" y="528"/>
                              </a:cubicBezTo>
                              <a:cubicBezTo>
                                <a:pt x="0" y="0"/>
                                <a:pt x="0" y="0"/>
                                <a:pt x="0" y="0"/>
                              </a:cubicBezTo>
                              <a:cubicBezTo>
                                <a:pt x="3" y="42"/>
                                <a:pt x="8" y="83"/>
                                <a:pt x="15" y="1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Ringkøbing Illu. Bagside Grå1"/>
                      <wps:cNvSpPr>
                        <a:spLocks/>
                      </wps:cNvSpPr>
                      <wps:spPr bwMode="auto">
                        <a:xfrm>
                          <a:off x="85725" y="1457325"/>
                          <a:ext cx="219710" cy="220345"/>
                        </a:xfrm>
                        <a:custGeom>
                          <a:avLst/>
                          <a:gdLst>
                            <a:gd name="T0" fmla="*/ 118 w 208"/>
                            <a:gd name="T1" fmla="*/ 208 h 208"/>
                            <a:gd name="T2" fmla="*/ 208 w 208"/>
                            <a:gd name="T3" fmla="*/ 208 h 208"/>
                            <a:gd name="T4" fmla="*/ 0 w 208"/>
                            <a:gd name="T5" fmla="*/ 0 h 208"/>
                            <a:gd name="T6" fmla="*/ 118 w 208"/>
                            <a:gd name="T7" fmla="*/ 208 h 208"/>
                          </a:gdLst>
                          <a:ahLst/>
                          <a:cxnLst>
                            <a:cxn ang="0">
                              <a:pos x="T0" y="T1"/>
                            </a:cxn>
                            <a:cxn ang="0">
                              <a:pos x="T2" y="T3"/>
                            </a:cxn>
                            <a:cxn ang="0">
                              <a:pos x="T4" y="T5"/>
                            </a:cxn>
                            <a:cxn ang="0">
                              <a:pos x="T6" y="T7"/>
                            </a:cxn>
                          </a:cxnLst>
                          <a:rect l="0" t="0" r="r" b="b"/>
                          <a:pathLst>
                            <a:path w="208" h="208">
                              <a:moveTo>
                                <a:pt x="118" y="208"/>
                              </a:moveTo>
                              <a:cubicBezTo>
                                <a:pt x="208" y="208"/>
                                <a:pt x="208" y="208"/>
                                <a:pt x="208" y="208"/>
                              </a:cubicBezTo>
                              <a:cubicBezTo>
                                <a:pt x="0" y="0"/>
                                <a:pt x="0" y="0"/>
                                <a:pt x="0" y="0"/>
                              </a:cubicBezTo>
                              <a:cubicBezTo>
                                <a:pt x="31" y="75"/>
                                <a:pt x="71" y="144"/>
                                <a:pt x="118" y="20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A57247" id="Ringkøbing Illu. Bagside Grå" o:spid="_x0000_s1026" style="position:absolute;margin-left:105pt;margin-top:710.25pt;width:165pt;height:132pt;z-index:251680768;mso-position-horizontal-relative:page;mso-position-vertical-relative:page;mso-width-relative:margin;mso-height-relative:margin" coordsize="20999,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">
              <v:shape id="Ringkøbing Illu. Bagside Grå12" o:spid="_x0000_s1027" style="position:absolute;left:14573;top:857;width:5708;height:5696;visibility:visible;mso-wrap-style:square;v-text-anchor:top" coordsize="54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" path="m,c540,539,540,539,540,539,439,296,244,101,,xe" filled="f" stroked="f">
                <v:path arrowok="t" o:connecttype="custom" o:connectlocs="0,0;570865,569595;0,0" o:connectangles="0,0,0"/>
              </v:shape>
              <v:shape id="Ringkøbing Illu. Bagside Grå11" o:spid="_x0000_s1028" style="position:absolute;left:11144;width:9855;height:9855;visibility:visible;mso-wrap-style:square;v-text-anchor:top" coordsize="93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" path="m918,809c124,16,124,16,124,16,84,8,42,3,,,933,933,933,933,933,933v-2,-42,-8,-83,-15,-124xe" filled="f" stroked="f">
                <v:path arrowok="t" o:connecttype="custom" o:connectlocs="969676,854540;130980,16901;0,0;985520,985520;969676,854540" o:connectangles="0,0,0,0,0"/>
              </v:shape>
              <v:shape id="Ringkøbing Illu. Bagside Grå10" o:spid="_x0000_s1029" style="position:absolute;left:3429;top:2190;width:15163;height:14554;visibility:visible;mso-wrap-style:square;v-text-anchor:top" coordsize="143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" path="m59,c38,16,19,32,,50,1327,1377,1327,1377,1327,1377v109,,109,,109,l59,xe" filled="f" stroked="f">
                <v:path arrowok="t" o:connecttype="custom" o:connectlocs="62303,0;0,52847;1401279,1455420;1516380,1455420;62303,0" o:connectangles="0,0,0,0,0"/>
              </v:shape>
              <v:shape id="Ringkøbing Illu. Bagside Grå9" o:spid="_x0000_s1030" style="position:absolute;left:6667;top:476;width:13932;height:13938;visibility:visible;mso-wrap-style:square;v-text-anchor:top" coordsize="1319,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" path="m1319,1238c80,,80,,80,,53,8,26,17,,28,1291,1319,1291,1319,1291,1319v10,-27,20,-53,28,-81xe" filled="f" stroked="f">
                <v:path arrowok="t" o:connecttype="custom" o:connectlocs="1393190,1308230;84500,0;0,29588;1363615,1393825;1393190,1308230" o:connectangles="0,0,0,0,0"/>
              </v:shape>
              <v:shape id="Ringkøbing Illu. Bagside Grå8" o:spid="_x0000_s1031" style="position:absolute;left:8667;top:95;width:12300;height:12325;visibility:visible;mso-wrap-style:square;v-text-anchor:top" coordsize="116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" path="m1165,1069c97,,97,,97,,64,3,32,7,,13,1153,1166,1153,1166,1153,1166v6,-32,10,-64,12,-97xe" filled="f" stroked="f">
                <v:path arrowok="t" o:connecttype="custom" o:connectlocs="1229995,1130000;102412,0;0,13742;1217326,1232535;1229995,1130000" o:connectangles="0,0,0,0,0"/>
              </v:shape>
              <v:shape id="Ringkøbing Illu. Bagside Grå7" o:spid="_x0000_s1032" style="position:absolute;left:4953;top:1238;width:14909;height:14922;visibility:visible;mso-wrap-style:square;v-text-anchor:top" coordsize="14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" path="m1412,1343c69,,69,,69,,45,12,22,25,,39,1372,1412,1372,1412,1372,1412v14,-23,27,-46,40,-69xe" filled="f" stroked="f">
                <v:path arrowok="t" o:connecttype="custom" o:connectlocs="1490980,1419328;72860,0;0,41217;1448743,1492250;1490980,1419328" o:connectangles="0,0,0,0,0"/>
              </v:shape>
              <v:shape id="Ringkøbing Illu. Bagside Grå6" o:spid="_x0000_s1033" style="position:absolute;left:2190;top:3524;width:13812;height:13297;visibility:visible;mso-wrap-style:square;v-text-anchor:top" coordsize="1308,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" path="m,59c1200,1258,1200,1258,1200,1258v108,,108,,108,c50,,50,,50,,32,19,16,38,,59xe" filled="f" stroked="f">
                <v:path arrowok="t" o:connecttype="custom" o:connectlocs="0,62362;1267087,1329690;1381125,1329690;52795,0;0,62362" o:connectangles="0,0,0,0,0"/>
              </v:shape>
              <v:shape id="Ringkøbing Illu. Bagside Grå5" o:spid="_x0000_s1034" style="position:absolute;top:8763;width:8172;height:8051;visibility:visible;mso-wrap-style:square;v-text-anchor:top" coordsize="7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" path="m,97c665,762,665,762,665,762v109,,109,,109,c12,,12,,12,,6,32,2,64,,97xe" filled="f" stroked="f">
                <v:path arrowok="t" o:connecttype="custom" o:connectlocs="0,102497;702155,805180;817245,805180;12670,0;0,102497" o:connectangles="0,0,0,0,0"/>
              </v:shape>
              <v:shape id="Ringkøbing Illu. Bagside Grå4" o:spid="_x0000_s1035" style="position:absolute;left:476;top:6667;width:10369;height:10084;visibility:visible;mso-wrap-style:square;v-text-anchor:top" coordsize="98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" path="m,81c874,954,874,954,874,954v108,,108,,108,c28,,28,,28,,18,26,8,53,,81xe" filled="f" stroked="f">
                <v:path arrowok="t" o:connecttype="custom" o:connectlocs="0,85617;922911,1008380;1036955,1008380;29567,0;0,85617" o:connectangles="0,0,0,0,0"/>
              </v:shape>
              <v:shape id="Ringkøbing Illu. Bagside Grå3" o:spid="_x0000_s1036" style="position:absolute;left:1238;top:4953;width:12230;height:11817;visibility:visible;mso-wrap-style:square;v-text-anchor:top" coordsize="115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" path="m,69c1049,1118,1049,1118,1049,1118v109,,109,,109,c40,,40,,40,,26,22,12,45,,69xe" filled="f" stroked="f">
                <v:path arrowok="t" o:connecttype="custom" o:connectlocs="0,72934;1107891,1181735;1223010,1181735;42246,0;0,72934" o:connectangles="0,0,0,0,0"/>
              </v:shape>
              <v:shape id="Ringkøbing Illu. Bagside Grå2" o:spid="_x0000_s1037" style="position:absolute;top:11239;width:5581;height:5582;visibility:visible;mso-wrap-style:square;v-text-anchor:top" coordsize="52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" path="m15,124c420,528,420,528,420,528v108,,108,,108,c,,,,,,3,42,8,83,15,124xe" filled="f" stroked="f">
                <v:path arrowok="t" o:connecttype="custom" o:connectlocs="15857,131084;443995,558165;558165,558165;0,0;15857,131084" o:connectangles="0,0,0,0,0"/>
              </v:shape>
              <v:shape id="Ringkøbing Illu. Bagside Grå1" o:spid="_x0000_s1038" style="position:absolute;left:857;top:14573;width:2197;height:2203;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" path="m118,208v90,,90,,90,c,,,,,,31,75,71,144,118,208xe" filled="f" stroked="f">
                <v:path arrowok="t" o:connecttype="custom" o:connectlocs="124643,220345;219710,220345;0,0;124643,220345" o:connectangles="0,0,0,0"/>
              </v:shape>
              <w10:wrap anchorx="page" anchory="page"/>
            </v:group>
          </w:pict>
        </mc:Fallback>
      </mc:AlternateContent>
    </w:r>
    <w:r w:rsidRPr="00CD72CB">
      <w:rPr>
        <w:noProof/>
        <w:lang w:eastAsia="da-DK"/>
      </w:rPr>
      <mc:AlternateContent>
        <mc:Choice Requires="wps">
          <w:drawing>
            <wp:anchor distT="0" distB="0" distL="114300" distR="114300" simplePos="0" relativeHeight="251665408" behindDoc="1" locked="0" layoutInCell="1" allowOverlap="1" wp14:anchorId="50DEBDCB" wp14:editId="0C23E2E6">
              <wp:simplePos x="0" y="0"/>
              <wp:positionH relativeFrom="page">
                <wp:align>left</wp:align>
              </wp:positionH>
              <wp:positionV relativeFrom="page">
                <wp:posOffset>2169633</wp:posOffset>
              </wp:positionV>
              <wp:extent cx="7559675" cy="8531860"/>
              <wp:effectExtent l="0" t="0" r="3175" b="2540"/>
              <wp:wrapNone/>
              <wp:docPr id="48" name="BackpageColorShape01"/>
              <wp:cNvGraphicFramePr/>
              <a:graphic xmlns:a="http://schemas.openxmlformats.org/drawingml/2006/main">
                <a:graphicData uri="http://schemas.microsoft.com/office/word/2010/wordprocessingShape">
                  <wps:wsp>
                    <wps:cNvSpPr/>
                    <wps:spPr>
                      <a:xfrm>
                        <a:off x="0" y="0"/>
                        <a:ext cx="7559675" cy="8531860"/>
                      </a:xfrm>
                      <a:prstGeom prst="rect">
                        <a:avLst/>
                      </a:prstGeom>
                      <a:solidFill>
                        <a:srgbClr val="000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8AA5E" id="BackpageColorShape01" o:spid="_x0000_s1026" style="position:absolute;margin-left:0;margin-top:170.85pt;width:595.25pt;height:671.8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" fillcolor="black" stroked="f" strokeweight="2pt">
              <v:fill opacity="9766f"/>
              <w10:wrap anchorx="page" anchory="page"/>
            </v:rect>
          </w:pict>
        </mc:Fallback>
      </mc:AlternateContent>
    </w:r>
    <w:r w:rsidRPr="00CD72CB">
      <w:rPr>
        <w:noProof/>
        <w:lang w:eastAsia="da-DK"/>
      </w:rPr>
      <w:drawing>
        <wp:anchor distT="0" distB="0" distL="114300" distR="114300" simplePos="0" relativeHeight="251666432" behindDoc="0" locked="0" layoutInCell="1" allowOverlap="1" wp14:anchorId="57C45656" wp14:editId="223117B5">
          <wp:simplePos x="0" y="0"/>
          <wp:positionH relativeFrom="page">
            <wp:posOffset>575945</wp:posOffset>
          </wp:positionH>
          <wp:positionV relativeFrom="page">
            <wp:posOffset>504190</wp:posOffset>
          </wp:positionV>
          <wp:extent cx="864000" cy="1224000"/>
          <wp:effectExtent l="0" t="0" r="0" b="0"/>
          <wp:wrapNone/>
          <wp:docPr id="49" name="LogoBackpage01"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D44BB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0679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2A7D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2801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2E5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DE3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24DF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8688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62FD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061D1"/>
    <w:multiLevelType w:val="hybridMultilevel"/>
    <w:tmpl w:val="AEBAB3C2"/>
    <w:lvl w:ilvl="0" w:tplc="970E85CE">
      <w:start w:val="1"/>
      <w:numFmt w:val="bullet"/>
      <w:lvlText w:val="•"/>
      <w:lvlJc w:val="left"/>
      <w:pPr>
        <w:tabs>
          <w:tab w:val="num" w:pos="720"/>
        </w:tabs>
        <w:ind w:left="720" w:hanging="360"/>
      </w:pPr>
      <w:rPr>
        <w:rFonts w:ascii="Arial" w:hAnsi="Arial" w:hint="default"/>
      </w:rPr>
    </w:lvl>
    <w:lvl w:ilvl="1" w:tplc="BFBE6FC2">
      <w:start w:val="1"/>
      <w:numFmt w:val="bullet"/>
      <w:lvlText w:val="•"/>
      <w:lvlJc w:val="left"/>
      <w:pPr>
        <w:tabs>
          <w:tab w:val="num" w:pos="1440"/>
        </w:tabs>
        <w:ind w:left="1440" w:hanging="360"/>
      </w:pPr>
      <w:rPr>
        <w:rFonts w:ascii="Arial" w:hAnsi="Arial" w:hint="default"/>
      </w:rPr>
    </w:lvl>
    <w:lvl w:ilvl="2" w:tplc="D0889A04">
      <w:start w:val="1"/>
      <w:numFmt w:val="bullet"/>
      <w:lvlText w:val="•"/>
      <w:lvlJc w:val="left"/>
      <w:pPr>
        <w:tabs>
          <w:tab w:val="num" w:pos="2160"/>
        </w:tabs>
        <w:ind w:left="2160" w:hanging="360"/>
      </w:pPr>
      <w:rPr>
        <w:rFonts w:ascii="Arial" w:hAnsi="Arial" w:hint="default"/>
      </w:rPr>
    </w:lvl>
    <w:lvl w:ilvl="3" w:tplc="33E8CE40" w:tentative="1">
      <w:start w:val="1"/>
      <w:numFmt w:val="bullet"/>
      <w:lvlText w:val="•"/>
      <w:lvlJc w:val="left"/>
      <w:pPr>
        <w:tabs>
          <w:tab w:val="num" w:pos="2880"/>
        </w:tabs>
        <w:ind w:left="2880" w:hanging="360"/>
      </w:pPr>
      <w:rPr>
        <w:rFonts w:ascii="Arial" w:hAnsi="Arial" w:hint="default"/>
      </w:rPr>
    </w:lvl>
    <w:lvl w:ilvl="4" w:tplc="15ACCB7A" w:tentative="1">
      <w:start w:val="1"/>
      <w:numFmt w:val="bullet"/>
      <w:lvlText w:val="•"/>
      <w:lvlJc w:val="left"/>
      <w:pPr>
        <w:tabs>
          <w:tab w:val="num" w:pos="3600"/>
        </w:tabs>
        <w:ind w:left="3600" w:hanging="360"/>
      </w:pPr>
      <w:rPr>
        <w:rFonts w:ascii="Arial" w:hAnsi="Arial" w:hint="default"/>
      </w:rPr>
    </w:lvl>
    <w:lvl w:ilvl="5" w:tplc="7DF0E612" w:tentative="1">
      <w:start w:val="1"/>
      <w:numFmt w:val="bullet"/>
      <w:lvlText w:val="•"/>
      <w:lvlJc w:val="left"/>
      <w:pPr>
        <w:tabs>
          <w:tab w:val="num" w:pos="4320"/>
        </w:tabs>
        <w:ind w:left="4320" w:hanging="360"/>
      </w:pPr>
      <w:rPr>
        <w:rFonts w:ascii="Arial" w:hAnsi="Arial" w:hint="default"/>
      </w:rPr>
    </w:lvl>
    <w:lvl w:ilvl="6" w:tplc="C7186B6E" w:tentative="1">
      <w:start w:val="1"/>
      <w:numFmt w:val="bullet"/>
      <w:lvlText w:val="•"/>
      <w:lvlJc w:val="left"/>
      <w:pPr>
        <w:tabs>
          <w:tab w:val="num" w:pos="5040"/>
        </w:tabs>
        <w:ind w:left="5040" w:hanging="360"/>
      </w:pPr>
      <w:rPr>
        <w:rFonts w:ascii="Arial" w:hAnsi="Arial" w:hint="default"/>
      </w:rPr>
    </w:lvl>
    <w:lvl w:ilvl="7" w:tplc="C8DE8B1C" w:tentative="1">
      <w:start w:val="1"/>
      <w:numFmt w:val="bullet"/>
      <w:lvlText w:val="•"/>
      <w:lvlJc w:val="left"/>
      <w:pPr>
        <w:tabs>
          <w:tab w:val="num" w:pos="5760"/>
        </w:tabs>
        <w:ind w:left="5760" w:hanging="360"/>
      </w:pPr>
      <w:rPr>
        <w:rFonts w:ascii="Arial" w:hAnsi="Arial" w:hint="default"/>
      </w:rPr>
    </w:lvl>
    <w:lvl w:ilvl="8" w:tplc="28EA0BC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5BB0B3C"/>
    <w:multiLevelType w:val="hybridMultilevel"/>
    <w:tmpl w:val="76B21B70"/>
    <w:lvl w:ilvl="0" w:tplc="6254B40E">
      <w:numFmt w:val="bullet"/>
      <w:lvlText w:val="-"/>
      <w:lvlJc w:val="left"/>
      <w:pPr>
        <w:ind w:left="720" w:hanging="360"/>
      </w:pPr>
      <w:rPr>
        <w:rFonts w:ascii="Calibri" w:eastAsiaTheme="minorHAns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7DB0E8B"/>
    <w:multiLevelType w:val="multilevel"/>
    <w:tmpl w:val="F8EC04BC"/>
    <w:lvl w:ilvl="0">
      <w:start w:val="1"/>
      <w:numFmt w:val="decimal"/>
      <w:lvlText w:val="%1."/>
      <w:lvlJc w:val="left"/>
      <w:pPr>
        <w:ind w:left="408"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B740DE3"/>
    <w:multiLevelType w:val="hybridMultilevel"/>
    <w:tmpl w:val="D2EEAE3C"/>
    <w:lvl w:ilvl="0" w:tplc="6254B40E">
      <w:numFmt w:val="bullet"/>
      <w:lvlText w:val="-"/>
      <w:lvlJc w:val="left"/>
      <w:pPr>
        <w:tabs>
          <w:tab w:val="num" w:pos="360"/>
        </w:tabs>
        <w:ind w:left="360" w:hanging="360"/>
      </w:pPr>
      <w:rPr>
        <w:rFonts w:ascii="Calibri" w:eastAsiaTheme="minorHAnsi" w:hAnsi="Calibri" w:cs="Times New Roman"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E4C359E"/>
    <w:multiLevelType w:val="hybridMultilevel"/>
    <w:tmpl w:val="6C766DBA"/>
    <w:lvl w:ilvl="0" w:tplc="6254B40E">
      <w:numFmt w:val="bullet"/>
      <w:lvlText w:val="-"/>
      <w:lvlJc w:val="left"/>
      <w:pPr>
        <w:tabs>
          <w:tab w:val="num" w:pos="720"/>
        </w:tabs>
        <w:ind w:left="720" w:hanging="360"/>
      </w:pPr>
      <w:rPr>
        <w:rFonts w:ascii="Calibri" w:eastAsiaTheme="minorHAnsi" w:hAnsi="Calibri"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686FD8"/>
    <w:multiLevelType w:val="hybridMultilevel"/>
    <w:tmpl w:val="EEC48668"/>
    <w:lvl w:ilvl="0" w:tplc="6254B40E">
      <w:numFmt w:val="bullet"/>
      <w:lvlText w:val="-"/>
      <w:lvlJc w:val="left"/>
      <w:pPr>
        <w:ind w:left="780" w:hanging="360"/>
      </w:pPr>
      <w:rPr>
        <w:rFonts w:ascii="Calibri" w:eastAsiaTheme="minorHAnsi" w:hAnsi="Calibri" w:cs="Times New Roman" w:hint="default"/>
      </w:rPr>
    </w:lvl>
    <w:lvl w:ilvl="1" w:tplc="04060003">
      <w:start w:val="1"/>
      <w:numFmt w:val="bullet"/>
      <w:lvlText w:val="o"/>
      <w:lvlJc w:val="left"/>
      <w:pPr>
        <w:ind w:left="1500" w:hanging="360"/>
      </w:pPr>
      <w:rPr>
        <w:rFonts w:ascii="Courier New" w:hAnsi="Courier New" w:cs="Courier New" w:hint="default"/>
      </w:rPr>
    </w:lvl>
    <w:lvl w:ilvl="2" w:tplc="04060005">
      <w:start w:val="1"/>
      <w:numFmt w:val="bullet"/>
      <w:lvlText w:val=""/>
      <w:lvlJc w:val="left"/>
      <w:pPr>
        <w:ind w:left="2220" w:hanging="360"/>
      </w:pPr>
      <w:rPr>
        <w:rFonts w:ascii="Wingdings" w:hAnsi="Wingdings" w:hint="default"/>
      </w:rPr>
    </w:lvl>
    <w:lvl w:ilvl="3" w:tplc="04060001">
      <w:start w:val="1"/>
      <w:numFmt w:val="bullet"/>
      <w:lvlText w:val=""/>
      <w:lvlJc w:val="left"/>
      <w:pPr>
        <w:ind w:left="2940" w:hanging="360"/>
      </w:pPr>
      <w:rPr>
        <w:rFonts w:ascii="Symbol" w:hAnsi="Symbol" w:hint="default"/>
      </w:rPr>
    </w:lvl>
    <w:lvl w:ilvl="4" w:tplc="04060003">
      <w:start w:val="1"/>
      <w:numFmt w:val="bullet"/>
      <w:lvlText w:val="o"/>
      <w:lvlJc w:val="left"/>
      <w:pPr>
        <w:ind w:left="3660" w:hanging="360"/>
      </w:pPr>
      <w:rPr>
        <w:rFonts w:ascii="Courier New" w:hAnsi="Courier New" w:cs="Courier New" w:hint="default"/>
      </w:rPr>
    </w:lvl>
    <w:lvl w:ilvl="5" w:tplc="04060005">
      <w:start w:val="1"/>
      <w:numFmt w:val="bullet"/>
      <w:lvlText w:val=""/>
      <w:lvlJc w:val="left"/>
      <w:pPr>
        <w:ind w:left="4380" w:hanging="360"/>
      </w:pPr>
      <w:rPr>
        <w:rFonts w:ascii="Wingdings" w:hAnsi="Wingdings" w:hint="default"/>
      </w:rPr>
    </w:lvl>
    <w:lvl w:ilvl="6" w:tplc="04060001">
      <w:start w:val="1"/>
      <w:numFmt w:val="bullet"/>
      <w:lvlText w:val=""/>
      <w:lvlJc w:val="left"/>
      <w:pPr>
        <w:ind w:left="5100" w:hanging="360"/>
      </w:pPr>
      <w:rPr>
        <w:rFonts w:ascii="Symbol" w:hAnsi="Symbol" w:hint="default"/>
      </w:rPr>
    </w:lvl>
    <w:lvl w:ilvl="7" w:tplc="04060003">
      <w:start w:val="1"/>
      <w:numFmt w:val="bullet"/>
      <w:lvlText w:val="o"/>
      <w:lvlJc w:val="left"/>
      <w:pPr>
        <w:ind w:left="5820" w:hanging="360"/>
      </w:pPr>
      <w:rPr>
        <w:rFonts w:ascii="Courier New" w:hAnsi="Courier New" w:cs="Courier New" w:hint="default"/>
      </w:rPr>
    </w:lvl>
    <w:lvl w:ilvl="8" w:tplc="04060005">
      <w:start w:val="1"/>
      <w:numFmt w:val="bullet"/>
      <w:lvlText w:val=""/>
      <w:lvlJc w:val="left"/>
      <w:pPr>
        <w:ind w:left="6540" w:hanging="360"/>
      </w:pPr>
      <w:rPr>
        <w:rFonts w:ascii="Wingdings" w:hAnsi="Wingdings" w:hint="default"/>
      </w:rPr>
    </w:lvl>
  </w:abstractNum>
  <w:abstractNum w:abstractNumId="16" w15:restartNumberingAfterBreak="0">
    <w:nsid w:val="1AE16ED1"/>
    <w:multiLevelType w:val="hybridMultilevel"/>
    <w:tmpl w:val="37C02286"/>
    <w:lvl w:ilvl="0" w:tplc="EA72D25E">
      <w:start w:val="1"/>
      <w:numFmt w:val="bullet"/>
      <w:lvlText w:val="•"/>
      <w:lvlJc w:val="left"/>
      <w:pPr>
        <w:tabs>
          <w:tab w:val="num" w:pos="720"/>
        </w:tabs>
        <w:ind w:left="720" w:hanging="360"/>
      </w:pPr>
      <w:rPr>
        <w:rFonts w:ascii="Arial" w:hAnsi="Arial" w:hint="default"/>
      </w:rPr>
    </w:lvl>
    <w:lvl w:ilvl="1" w:tplc="0D1645CC" w:tentative="1">
      <w:start w:val="1"/>
      <w:numFmt w:val="bullet"/>
      <w:lvlText w:val="•"/>
      <w:lvlJc w:val="left"/>
      <w:pPr>
        <w:tabs>
          <w:tab w:val="num" w:pos="1440"/>
        </w:tabs>
        <w:ind w:left="1440" w:hanging="360"/>
      </w:pPr>
      <w:rPr>
        <w:rFonts w:ascii="Arial" w:hAnsi="Arial" w:hint="default"/>
      </w:rPr>
    </w:lvl>
    <w:lvl w:ilvl="2" w:tplc="00204E5A" w:tentative="1">
      <w:start w:val="1"/>
      <w:numFmt w:val="bullet"/>
      <w:lvlText w:val="•"/>
      <w:lvlJc w:val="left"/>
      <w:pPr>
        <w:tabs>
          <w:tab w:val="num" w:pos="2160"/>
        </w:tabs>
        <w:ind w:left="2160" w:hanging="360"/>
      </w:pPr>
      <w:rPr>
        <w:rFonts w:ascii="Arial" w:hAnsi="Arial" w:hint="default"/>
      </w:rPr>
    </w:lvl>
    <w:lvl w:ilvl="3" w:tplc="3EFEEF66" w:tentative="1">
      <w:start w:val="1"/>
      <w:numFmt w:val="bullet"/>
      <w:lvlText w:val="•"/>
      <w:lvlJc w:val="left"/>
      <w:pPr>
        <w:tabs>
          <w:tab w:val="num" w:pos="2880"/>
        </w:tabs>
        <w:ind w:left="2880" w:hanging="360"/>
      </w:pPr>
      <w:rPr>
        <w:rFonts w:ascii="Arial" w:hAnsi="Arial" w:hint="default"/>
      </w:rPr>
    </w:lvl>
    <w:lvl w:ilvl="4" w:tplc="BD749C4E" w:tentative="1">
      <w:start w:val="1"/>
      <w:numFmt w:val="bullet"/>
      <w:lvlText w:val="•"/>
      <w:lvlJc w:val="left"/>
      <w:pPr>
        <w:tabs>
          <w:tab w:val="num" w:pos="3600"/>
        </w:tabs>
        <w:ind w:left="3600" w:hanging="360"/>
      </w:pPr>
      <w:rPr>
        <w:rFonts w:ascii="Arial" w:hAnsi="Arial" w:hint="default"/>
      </w:rPr>
    </w:lvl>
    <w:lvl w:ilvl="5" w:tplc="0520D8F8" w:tentative="1">
      <w:start w:val="1"/>
      <w:numFmt w:val="bullet"/>
      <w:lvlText w:val="•"/>
      <w:lvlJc w:val="left"/>
      <w:pPr>
        <w:tabs>
          <w:tab w:val="num" w:pos="4320"/>
        </w:tabs>
        <w:ind w:left="4320" w:hanging="360"/>
      </w:pPr>
      <w:rPr>
        <w:rFonts w:ascii="Arial" w:hAnsi="Arial" w:hint="default"/>
      </w:rPr>
    </w:lvl>
    <w:lvl w:ilvl="6" w:tplc="5D62D89E" w:tentative="1">
      <w:start w:val="1"/>
      <w:numFmt w:val="bullet"/>
      <w:lvlText w:val="•"/>
      <w:lvlJc w:val="left"/>
      <w:pPr>
        <w:tabs>
          <w:tab w:val="num" w:pos="5040"/>
        </w:tabs>
        <w:ind w:left="5040" w:hanging="360"/>
      </w:pPr>
      <w:rPr>
        <w:rFonts w:ascii="Arial" w:hAnsi="Arial" w:hint="default"/>
      </w:rPr>
    </w:lvl>
    <w:lvl w:ilvl="7" w:tplc="D78A5434" w:tentative="1">
      <w:start w:val="1"/>
      <w:numFmt w:val="bullet"/>
      <w:lvlText w:val="•"/>
      <w:lvlJc w:val="left"/>
      <w:pPr>
        <w:tabs>
          <w:tab w:val="num" w:pos="5760"/>
        </w:tabs>
        <w:ind w:left="5760" w:hanging="360"/>
      </w:pPr>
      <w:rPr>
        <w:rFonts w:ascii="Arial" w:hAnsi="Arial" w:hint="default"/>
      </w:rPr>
    </w:lvl>
    <w:lvl w:ilvl="8" w:tplc="CDC6ABA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E490D93"/>
    <w:multiLevelType w:val="hybridMultilevel"/>
    <w:tmpl w:val="C8005FF8"/>
    <w:lvl w:ilvl="0" w:tplc="6254B40E">
      <w:numFmt w:val="bullet"/>
      <w:lvlText w:val="-"/>
      <w:lvlJc w:val="left"/>
      <w:pPr>
        <w:ind w:left="720" w:hanging="360"/>
      </w:pPr>
      <w:rPr>
        <w:rFonts w:ascii="Calibri" w:eastAsiaTheme="minorHAns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4B43DE8"/>
    <w:multiLevelType w:val="hybridMultilevel"/>
    <w:tmpl w:val="4DBCA00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24E34A78"/>
    <w:multiLevelType w:val="hybridMultilevel"/>
    <w:tmpl w:val="50F8D100"/>
    <w:lvl w:ilvl="0" w:tplc="6254B40E">
      <w:numFmt w:val="bullet"/>
      <w:lvlText w:val="-"/>
      <w:lvlJc w:val="left"/>
      <w:pPr>
        <w:ind w:left="720" w:hanging="360"/>
      </w:pPr>
      <w:rPr>
        <w:rFonts w:ascii="Calibri" w:eastAsiaTheme="minorHAns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1A8326E"/>
    <w:multiLevelType w:val="hybridMultilevel"/>
    <w:tmpl w:val="1F3A74F4"/>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D9F45FC"/>
    <w:multiLevelType w:val="hybridMultilevel"/>
    <w:tmpl w:val="09FC65D2"/>
    <w:lvl w:ilvl="0" w:tplc="6254B40E">
      <w:numFmt w:val="bullet"/>
      <w:lvlText w:val="-"/>
      <w:lvlJc w:val="left"/>
      <w:pPr>
        <w:tabs>
          <w:tab w:val="num" w:pos="720"/>
        </w:tabs>
        <w:ind w:left="720" w:hanging="360"/>
      </w:pPr>
      <w:rPr>
        <w:rFonts w:ascii="Calibri" w:eastAsiaTheme="minorHAnsi" w:hAnsi="Calibri"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C628BC"/>
    <w:multiLevelType w:val="hybridMultilevel"/>
    <w:tmpl w:val="DE783328"/>
    <w:lvl w:ilvl="0" w:tplc="6254B40E">
      <w:numFmt w:val="bullet"/>
      <w:lvlText w:val="-"/>
      <w:lvlJc w:val="left"/>
      <w:pPr>
        <w:tabs>
          <w:tab w:val="num" w:pos="720"/>
        </w:tabs>
        <w:ind w:left="720" w:hanging="360"/>
      </w:pPr>
      <w:rPr>
        <w:rFonts w:ascii="Calibri" w:eastAsiaTheme="minorHAnsi" w:hAnsi="Calibri"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F17D97"/>
    <w:multiLevelType w:val="hybridMultilevel"/>
    <w:tmpl w:val="C4102E60"/>
    <w:lvl w:ilvl="0" w:tplc="6254B40E">
      <w:numFmt w:val="bullet"/>
      <w:lvlText w:val="-"/>
      <w:lvlJc w:val="left"/>
      <w:pPr>
        <w:tabs>
          <w:tab w:val="num" w:pos="720"/>
        </w:tabs>
        <w:ind w:left="720" w:hanging="360"/>
      </w:pPr>
      <w:rPr>
        <w:rFonts w:ascii="Calibri" w:eastAsiaTheme="minorHAnsi" w:hAnsi="Calibri"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E16EFB"/>
    <w:multiLevelType w:val="hybridMultilevel"/>
    <w:tmpl w:val="B10E0BDA"/>
    <w:lvl w:ilvl="0" w:tplc="6254B40E">
      <w:numFmt w:val="bullet"/>
      <w:lvlText w:val="-"/>
      <w:lvlJc w:val="left"/>
      <w:pPr>
        <w:ind w:left="720" w:hanging="360"/>
      </w:pPr>
      <w:rPr>
        <w:rFonts w:ascii="Calibri" w:eastAsiaTheme="minorHAns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4A235BA"/>
    <w:multiLevelType w:val="hybridMultilevel"/>
    <w:tmpl w:val="BEFAFB0C"/>
    <w:lvl w:ilvl="0" w:tplc="6254B40E">
      <w:numFmt w:val="bullet"/>
      <w:lvlText w:val="-"/>
      <w:lvlJc w:val="left"/>
      <w:pPr>
        <w:tabs>
          <w:tab w:val="num" w:pos="720"/>
        </w:tabs>
        <w:ind w:left="720" w:hanging="360"/>
      </w:pPr>
      <w:rPr>
        <w:rFonts w:ascii="Calibri" w:eastAsiaTheme="minorHAnsi" w:hAnsi="Calibri"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D946E8"/>
    <w:multiLevelType w:val="hybridMultilevel"/>
    <w:tmpl w:val="5C709992"/>
    <w:lvl w:ilvl="0" w:tplc="2D961EC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4A2374C2"/>
    <w:multiLevelType w:val="multilevel"/>
    <w:tmpl w:val="7F2C505A"/>
    <w:lvl w:ilvl="0">
      <w:numFmt w:val="bullet"/>
      <w:lvlText w:val="-"/>
      <w:lvlJc w:val="left"/>
      <w:pPr>
        <w:tabs>
          <w:tab w:val="num" w:pos="720"/>
        </w:tabs>
        <w:ind w:left="720" w:hanging="360"/>
      </w:pPr>
      <w:rPr>
        <w:rFonts w:ascii="Calibri" w:eastAsiaTheme="minorHAnsi" w:hAnsi="Calibri"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D218E6"/>
    <w:multiLevelType w:val="hybridMultilevel"/>
    <w:tmpl w:val="5E9AA53C"/>
    <w:lvl w:ilvl="0" w:tplc="8CCCF85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C9660F9"/>
    <w:multiLevelType w:val="hybridMultilevel"/>
    <w:tmpl w:val="EA5EDA74"/>
    <w:lvl w:ilvl="0" w:tplc="6254B40E">
      <w:numFmt w:val="bullet"/>
      <w:lvlText w:val="-"/>
      <w:lvlJc w:val="left"/>
      <w:pPr>
        <w:ind w:left="720" w:hanging="360"/>
      </w:pPr>
      <w:rPr>
        <w:rFonts w:ascii="Calibri" w:eastAsiaTheme="minorHAns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E8B71A2"/>
    <w:multiLevelType w:val="hybridMultilevel"/>
    <w:tmpl w:val="6AE09BA4"/>
    <w:lvl w:ilvl="0" w:tplc="6254B40E">
      <w:numFmt w:val="bullet"/>
      <w:lvlText w:val="-"/>
      <w:lvlJc w:val="left"/>
      <w:pPr>
        <w:ind w:left="720" w:hanging="360"/>
      </w:pPr>
      <w:rPr>
        <w:rFonts w:ascii="Calibri" w:eastAsiaTheme="minorHAns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F34459B"/>
    <w:multiLevelType w:val="hybridMultilevel"/>
    <w:tmpl w:val="F56EFF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5404AF4"/>
    <w:multiLevelType w:val="hybridMultilevel"/>
    <w:tmpl w:val="524C9372"/>
    <w:lvl w:ilvl="0" w:tplc="6254B40E">
      <w:numFmt w:val="bullet"/>
      <w:lvlText w:val="-"/>
      <w:lvlJc w:val="left"/>
      <w:pPr>
        <w:tabs>
          <w:tab w:val="num" w:pos="720"/>
        </w:tabs>
        <w:ind w:left="720" w:hanging="360"/>
      </w:pPr>
      <w:rPr>
        <w:rFonts w:ascii="Calibri" w:eastAsiaTheme="minorHAnsi" w:hAnsi="Calibri"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831646"/>
    <w:multiLevelType w:val="hybridMultilevel"/>
    <w:tmpl w:val="CA98BF2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58EA615C"/>
    <w:multiLevelType w:val="hybridMultilevel"/>
    <w:tmpl w:val="B1244EEE"/>
    <w:lvl w:ilvl="0" w:tplc="843C5406">
      <w:start w:val="1"/>
      <w:numFmt w:val="bullet"/>
      <w:lvlText w:val="•"/>
      <w:lvlJc w:val="left"/>
      <w:pPr>
        <w:tabs>
          <w:tab w:val="num" w:pos="720"/>
        </w:tabs>
        <w:ind w:left="720" w:hanging="360"/>
      </w:pPr>
      <w:rPr>
        <w:rFonts w:ascii="Arial" w:hAnsi="Arial" w:hint="default"/>
      </w:rPr>
    </w:lvl>
    <w:lvl w:ilvl="1" w:tplc="BEF2E004" w:tentative="1">
      <w:start w:val="1"/>
      <w:numFmt w:val="bullet"/>
      <w:lvlText w:val="•"/>
      <w:lvlJc w:val="left"/>
      <w:pPr>
        <w:tabs>
          <w:tab w:val="num" w:pos="1440"/>
        </w:tabs>
        <w:ind w:left="1440" w:hanging="360"/>
      </w:pPr>
      <w:rPr>
        <w:rFonts w:ascii="Arial" w:hAnsi="Arial" w:hint="default"/>
      </w:rPr>
    </w:lvl>
    <w:lvl w:ilvl="2" w:tplc="9306C416" w:tentative="1">
      <w:start w:val="1"/>
      <w:numFmt w:val="bullet"/>
      <w:lvlText w:val="•"/>
      <w:lvlJc w:val="left"/>
      <w:pPr>
        <w:tabs>
          <w:tab w:val="num" w:pos="2160"/>
        </w:tabs>
        <w:ind w:left="2160" w:hanging="360"/>
      </w:pPr>
      <w:rPr>
        <w:rFonts w:ascii="Arial" w:hAnsi="Arial" w:hint="default"/>
      </w:rPr>
    </w:lvl>
    <w:lvl w:ilvl="3" w:tplc="FBC20A74" w:tentative="1">
      <w:start w:val="1"/>
      <w:numFmt w:val="bullet"/>
      <w:lvlText w:val="•"/>
      <w:lvlJc w:val="left"/>
      <w:pPr>
        <w:tabs>
          <w:tab w:val="num" w:pos="2880"/>
        </w:tabs>
        <w:ind w:left="2880" w:hanging="360"/>
      </w:pPr>
      <w:rPr>
        <w:rFonts w:ascii="Arial" w:hAnsi="Arial" w:hint="default"/>
      </w:rPr>
    </w:lvl>
    <w:lvl w:ilvl="4" w:tplc="4C283062" w:tentative="1">
      <w:start w:val="1"/>
      <w:numFmt w:val="bullet"/>
      <w:lvlText w:val="•"/>
      <w:lvlJc w:val="left"/>
      <w:pPr>
        <w:tabs>
          <w:tab w:val="num" w:pos="3600"/>
        </w:tabs>
        <w:ind w:left="3600" w:hanging="360"/>
      </w:pPr>
      <w:rPr>
        <w:rFonts w:ascii="Arial" w:hAnsi="Arial" w:hint="default"/>
      </w:rPr>
    </w:lvl>
    <w:lvl w:ilvl="5" w:tplc="A28A07F0" w:tentative="1">
      <w:start w:val="1"/>
      <w:numFmt w:val="bullet"/>
      <w:lvlText w:val="•"/>
      <w:lvlJc w:val="left"/>
      <w:pPr>
        <w:tabs>
          <w:tab w:val="num" w:pos="4320"/>
        </w:tabs>
        <w:ind w:left="4320" w:hanging="360"/>
      </w:pPr>
      <w:rPr>
        <w:rFonts w:ascii="Arial" w:hAnsi="Arial" w:hint="default"/>
      </w:rPr>
    </w:lvl>
    <w:lvl w:ilvl="6" w:tplc="F4F4F760" w:tentative="1">
      <w:start w:val="1"/>
      <w:numFmt w:val="bullet"/>
      <w:lvlText w:val="•"/>
      <w:lvlJc w:val="left"/>
      <w:pPr>
        <w:tabs>
          <w:tab w:val="num" w:pos="5040"/>
        </w:tabs>
        <w:ind w:left="5040" w:hanging="360"/>
      </w:pPr>
      <w:rPr>
        <w:rFonts w:ascii="Arial" w:hAnsi="Arial" w:hint="default"/>
      </w:rPr>
    </w:lvl>
    <w:lvl w:ilvl="7" w:tplc="E18E93C6" w:tentative="1">
      <w:start w:val="1"/>
      <w:numFmt w:val="bullet"/>
      <w:lvlText w:val="•"/>
      <w:lvlJc w:val="left"/>
      <w:pPr>
        <w:tabs>
          <w:tab w:val="num" w:pos="5760"/>
        </w:tabs>
        <w:ind w:left="5760" w:hanging="360"/>
      </w:pPr>
      <w:rPr>
        <w:rFonts w:ascii="Arial" w:hAnsi="Arial" w:hint="default"/>
      </w:rPr>
    </w:lvl>
    <w:lvl w:ilvl="8" w:tplc="78BE950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46C6150"/>
    <w:multiLevelType w:val="hybridMultilevel"/>
    <w:tmpl w:val="E526907A"/>
    <w:lvl w:ilvl="0" w:tplc="6254B40E">
      <w:numFmt w:val="bullet"/>
      <w:lvlText w:val="-"/>
      <w:lvlJc w:val="left"/>
      <w:pPr>
        <w:ind w:left="720" w:hanging="360"/>
      </w:pPr>
      <w:rPr>
        <w:rFonts w:ascii="Calibri" w:eastAsiaTheme="minorHAns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8512FE2"/>
    <w:multiLevelType w:val="hybridMultilevel"/>
    <w:tmpl w:val="418E3830"/>
    <w:lvl w:ilvl="0" w:tplc="6254B40E">
      <w:numFmt w:val="bullet"/>
      <w:lvlText w:val="-"/>
      <w:lvlJc w:val="left"/>
      <w:pPr>
        <w:ind w:left="720" w:hanging="360"/>
      </w:pPr>
      <w:rPr>
        <w:rFonts w:ascii="Calibri" w:eastAsiaTheme="minorHAns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A057DF5"/>
    <w:multiLevelType w:val="hybridMultilevel"/>
    <w:tmpl w:val="E23C9C76"/>
    <w:lvl w:ilvl="0" w:tplc="6254B40E">
      <w:numFmt w:val="bullet"/>
      <w:lvlText w:val="-"/>
      <w:lvlJc w:val="left"/>
      <w:pPr>
        <w:tabs>
          <w:tab w:val="num" w:pos="720"/>
        </w:tabs>
        <w:ind w:left="720" w:hanging="360"/>
      </w:pPr>
      <w:rPr>
        <w:rFonts w:ascii="Calibri" w:eastAsiaTheme="minorHAnsi" w:hAnsi="Calibri"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E860E5"/>
    <w:multiLevelType w:val="hybridMultilevel"/>
    <w:tmpl w:val="EBF8233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6D9C387F"/>
    <w:multiLevelType w:val="multilevel"/>
    <w:tmpl w:val="F8EC04BC"/>
    <w:lvl w:ilvl="0">
      <w:start w:val="1"/>
      <w:numFmt w:val="decimal"/>
      <w:lvlText w:val="%1."/>
      <w:lvlJc w:val="left"/>
      <w:pPr>
        <w:ind w:left="408"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DF35162"/>
    <w:multiLevelType w:val="hybridMultilevel"/>
    <w:tmpl w:val="AA90E45E"/>
    <w:lvl w:ilvl="0" w:tplc="6254B40E">
      <w:numFmt w:val="bullet"/>
      <w:lvlText w:val="-"/>
      <w:lvlJc w:val="left"/>
      <w:pPr>
        <w:tabs>
          <w:tab w:val="num" w:pos="360"/>
        </w:tabs>
        <w:ind w:left="360" w:hanging="360"/>
      </w:pPr>
      <w:rPr>
        <w:rFonts w:ascii="Calibri" w:eastAsiaTheme="minorHAnsi" w:hAnsi="Calibri" w:cs="Times New Roman"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F462E93"/>
    <w:multiLevelType w:val="hybridMultilevel"/>
    <w:tmpl w:val="DC88F1AE"/>
    <w:lvl w:ilvl="0" w:tplc="6254B40E">
      <w:numFmt w:val="bullet"/>
      <w:lvlText w:val="-"/>
      <w:lvlJc w:val="left"/>
      <w:pPr>
        <w:ind w:left="720" w:hanging="360"/>
      </w:pPr>
      <w:rPr>
        <w:rFonts w:ascii="Calibri" w:eastAsiaTheme="minorHAns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70427BC"/>
    <w:multiLevelType w:val="hybridMultilevel"/>
    <w:tmpl w:val="40AA3A0A"/>
    <w:lvl w:ilvl="0" w:tplc="6254B40E">
      <w:numFmt w:val="bullet"/>
      <w:lvlText w:val="-"/>
      <w:lvlJc w:val="left"/>
      <w:pPr>
        <w:ind w:left="720" w:hanging="360"/>
      </w:pPr>
      <w:rPr>
        <w:rFonts w:ascii="Calibri" w:eastAsiaTheme="minorHAnsi"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7350C06"/>
    <w:multiLevelType w:val="hybridMultilevel"/>
    <w:tmpl w:val="012EB626"/>
    <w:lvl w:ilvl="0" w:tplc="6254B40E">
      <w:numFmt w:val="bullet"/>
      <w:lvlText w:val="-"/>
      <w:lvlJc w:val="left"/>
      <w:pPr>
        <w:ind w:left="720" w:hanging="360"/>
      </w:pPr>
      <w:rPr>
        <w:rFonts w:ascii="Calibri" w:eastAsiaTheme="minorHAnsi" w:hAnsi="Calibri"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8E53A25"/>
    <w:multiLevelType w:val="hybridMultilevel"/>
    <w:tmpl w:val="C4CC467E"/>
    <w:lvl w:ilvl="0" w:tplc="6254B40E">
      <w:numFmt w:val="bullet"/>
      <w:lvlText w:val="-"/>
      <w:lvlJc w:val="left"/>
      <w:pPr>
        <w:tabs>
          <w:tab w:val="num" w:pos="720"/>
        </w:tabs>
        <w:ind w:left="720" w:hanging="360"/>
      </w:pPr>
      <w:rPr>
        <w:rFonts w:ascii="Calibri" w:eastAsiaTheme="minorHAnsi" w:hAnsi="Calibri"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340A85"/>
    <w:multiLevelType w:val="multilevel"/>
    <w:tmpl w:val="81EA7B40"/>
    <w:lvl w:ilvl="0">
      <w:numFmt w:val="bullet"/>
      <w:lvlText w:val="-"/>
      <w:lvlJc w:val="left"/>
      <w:pPr>
        <w:tabs>
          <w:tab w:val="num" w:pos="720"/>
        </w:tabs>
        <w:ind w:left="720" w:hanging="360"/>
      </w:pPr>
      <w:rPr>
        <w:rFonts w:ascii="Calibri" w:eastAsiaTheme="minorHAnsi" w:hAnsi="Calibri"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47"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47"/>
  </w:num>
  <w:num w:numId="2">
    <w:abstractNumId w:val="7"/>
  </w:num>
  <w:num w:numId="3">
    <w:abstractNumId w:val="6"/>
  </w:num>
  <w:num w:numId="4">
    <w:abstractNumId w:val="5"/>
  </w:num>
  <w:num w:numId="5">
    <w:abstractNumId w:val="4"/>
  </w:num>
  <w:num w:numId="6">
    <w:abstractNumId w:val="46"/>
  </w:num>
  <w:num w:numId="7">
    <w:abstractNumId w:val="3"/>
  </w:num>
  <w:num w:numId="8">
    <w:abstractNumId w:val="2"/>
  </w:num>
  <w:num w:numId="9">
    <w:abstractNumId w:val="1"/>
  </w:num>
  <w:num w:numId="10">
    <w:abstractNumId w:val="0"/>
  </w:num>
  <w:num w:numId="11">
    <w:abstractNumId w:val="8"/>
  </w:num>
  <w:num w:numId="12">
    <w:abstractNumId w:val="46"/>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29"/>
  </w:num>
  <w:num w:numId="14">
    <w:abstractNumId w:val="19"/>
  </w:num>
  <w:num w:numId="15">
    <w:abstractNumId w:val="24"/>
  </w:num>
  <w:num w:numId="16">
    <w:abstractNumId w:val="17"/>
  </w:num>
  <w:num w:numId="17">
    <w:abstractNumId w:val="21"/>
  </w:num>
  <w:num w:numId="18">
    <w:abstractNumId w:val="40"/>
  </w:num>
  <w:num w:numId="19">
    <w:abstractNumId w:val="41"/>
  </w:num>
  <w:num w:numId="20">
    <w:abstractNumId w:val="20"/>
  </w:num>
  <w:num w:numId="21">
    <w:abstractNumId w:val="31"/>
  </w:num>
  <w:num w:numId="22">
    <w:abstractNumId w:val="14"/>
  </w:num>
  <w:num w:numId="23">
    <w:abstractNumId w:val="23"/>
  </w:num>
  <w:num w:numId="24">
    <w:abstractNumId w:val="28"/>
  </w:num>
  <w:num w:numId="25">
    <w:abstractNumId w:val="11"/>
  </w:num>
  <w:num w:numId="26">
    <w:abstractNumId w:val="30"/>
  </w:num>
  <w:num w:numId="27">
    <w:abstractNumId w:val="36"/>
  </w:num>
  <w:num w:numId="28">
    <w:abstractNumId w:val="37"/>
  </w:num>
  <w:num w:numId="29">
    <w:abstractNumId w:val="25"/>
  </w:num>
  <w:num w:numId="30">
    <w:abstractNumId w:val="35"/>
  </w:num>
  <w:num w:numId="31">
    <w:abstractNumId w:val="32"/>
  </w:num>
  <w:num w:numId="32">
    <w:abstractNumId w:val="44"/>
  </w:num>
  <w:num w:numId="33">
    <w:abstractNumId w:val="22"/>
  </w:num>
  <w:num w:numId="34">
    <w:abstractNumId w:val="15"/>
  </w:num>
  <w:num w:numId="35">
    <w:abstractNumId w:val="43"/>
  </w:num>
  <w:num w:numId="36">
    <w:abstractNumId w:val="38"/>
  </w:num>
  <w:num w:numId="37">
    <w:abstractNumId w:val="33"/>
  </w:num>
  <w:num w:numId="38">
    <w:abstractNumId w:val="42"/>
  </w:num>
  <w:num w:numId="39">
    <w:abstractNumId w:val="27"/>
  </w:num>
  <w:num w:numId="40">
    <w:abstractNumId w:val="13"/>
  </w:num>
  <w:num w:numId="41">
    <w:abstractNumId w:val="45"/>
  </w:num>
  <w:num w:numId="42">
    <w:abstractNumId w:val="47"/>
  </w:num>
  <w:num w:numId="43">
    <w:abstractNumId w:val="12"/>
  </w:num>
  <w:num w:numId="44">
    <w:abstractNumId w:val="26"/>
  </w:num>
  <w:num w:numId="45">
    <w:abstractNumId w:val="10"/>
  </w:num>
  <w:num w:numId="46">
    <w:abstractNumId w:val="34"/>
  </w:num>
  <w:num w:numId="47">
    <w:abstractNumId w:val="16"/>
  </w:num>
  <w:num w:numId="48">
    <w:abstractNumId w:val="18"/>
  </w:num>
  <w:num w:numId="49">
    <w:abstractNumId w:val="9"/>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embedTrueTypeFonts/>
  <w:proofState w:spelling="clean" w:grammar="clean"/>
  <w:attachedTemplate r:id="rId1"/>
  <w:defaultTabStop w:val="1304"/>
  <w:autoHyphenation/>
  <w:hyphenationZone w:val="425"/>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3FE"/>
    <w:rsid w:val="00000A34"/>
    <w:rsid w:val="00004865"/>
    <w:rsid w:val="00007638"/>
    <w:rsid w:val="0001207E"/>
    <w:rsid w:val="000137C4"/>
    <w:rsid w:val="00014D9C"/>
    <w:rsid w:val="00036B0B"/>
    <w:rsid w:val="00037BDD"/>
    <w:rsid w:val="00037C77"/>
    <w:rsid w:val="0004036A"/>
    <w:rsid w:val="0004470F"/>
    <w:rsid w:val="000476EC"/>
    <w:rsid w:val="000520F5"/>
    <w:rsid w:val="0005398B"/>
    <w:rsid w:val="00055A20"/>
    <w:rsid w:val="000742AE"/>
    <w:rsid w:val="00094ABD"/>
    <w:rsid w:val="00095775"/>
    <w:rsid w:val="000960C8"/>
    <w:rsid w:val="000A0931"/>
    <w:rsid w:val="000A6B04"/>
    <w:rsid w:val="000B6DD9"/>
    <w:rsid w:val="000C1F2A"/>
    <w:rsid w:val="000C2FB7"/>
    <w:rsid w:val="000C7E77"/>
    <w:rsid w:val="000D56E8"/>
    <w:rsid w:val="000F03C5"/>
    <w:rsid w:val="000F1912"/>
    <w:rsid w:val="000F74D6"/>
    <w:rsid w:val="00100CB4"/>
    <w:rsid w:val="001040E4"/>
    <w:rsid w:val="00104359"/>
    <w:rsid w:val="00107AFF"/>
    <w:rsid w:val="0013244F"/>
    <w:rsid w:val="00147E74"/>
    <w:rsid w:val="00150A13"/>
    <w:rsid w:val="00153461"/>
    <w:rsid w:val="00155C69"/>
    <w:rsid w:val="00160387"/>
    <w:rsid w:val="001629D9"/>
    <w:rsid w:val="00170FAB"/>
    <w:rsid w:val="00182651"/>
    <w:rsid w:val="00186579"/>
    <w:rsid w:val="001A14B0"/>
    <w:rsid w:val="001A5773"/>
    <w:rsid w:val="001B33FB"/>
    <w:rsid w:val="001B750A"/>
    <w:rsid w:val="001D3D89"/>
    <w:rsid w:val="001E1190"/>
    <w:rsid w:val="001F1953"/>
    <w:rsid w:val="001F5E61"/>
    <w:rsid w:val="0020309A"/>
    <w:rsid w:val="00204282"/>
    <w:rsid w:val="00210B97"/>
    <w:rsid w:val="00211175"/>
    <w:rsid w:val="0021574E"/>
    <w:rsid w:val="00217A5D"/>
    <w:rsid w:val="00221E92"/>
    <w:rsid w:val="00236495"/>
    <w:rsid w:val="00244D70"/>
    <w:rsid w:val="002552E1"/>
    <w:rsid w:val="00255A9F"/>
    <w:rsid w:val="00256272"/>
    <w:rsid w:val="00261C21"/>
    <w:rsid w:val="002705D8"/>
    <w:rsid w:val="002924C8"/>
    <w:rsid w:val="00295633"/>
    <w:rsid w:val="00296278"/>
    <w:rsid w:val="002A0D60"/>
    <w:rsid w:val="002A4155"/>
    <w:rsid w:val="002A471F"/>
    <w:rsid w:val="002B47F8"/>
    <w:rsid w:val="002C59D2"/>
    <w:rsid w:val="002E048F"/>
    <w:rsid w:val="002E55B6"/>
    <w:rsid w:val="002E5EE7"/>
    <w:rsid w:val="002E74A4"/>
    <w:rsid w:val="002F6C4B"/>
    <w:rsid w:val="002F6C50"/>
    <w:rsid w:val="003163B5"/>
    <w:rsid w:val="0032296B"/>
    <w:rsid w:val="00332FA4"/>
    <w:rsid w:val="00336F46"/>
    <w:rsid w:val="00340874"/>
    <w:rsid w:val="00350636"/>
    <w:rsid w:val="00350ACE"/>
    <w:rsid w:val="00361D08"/>
    <w:rsid w:val="00364CEB"/>
    <w:rsid w:val="003760A1"/>
    <w:rsid w:val="00396D18"/>
    <w:rsid w:val="003A01CB"/>
    <w:rsid w:val="003B0559"/>
    <w:rsid w:val="003B35B0"/>
    <w:rsid w:val="003C16F2"/>
    <w:rsid w:val="003C17B4"/>
    <w:rsid w:val="003C4F9F"/>
    <w:rsid w:val="003C53CB"/>
    <w:rsid w:val="003C5890"/>
    <w:rsid w:val="003C60F1"/>
    <w:rsid w:val="003C64E9"/>
    <w:rsid w:val="003D1977"/>
    <w:rsid w:val="003F78AB"/>
    <w:rsid w:val="003F7D5C"/>
    <w:rsid w:val="0040184B"/>
    <w:rsid w:val="00404F95"/>
    <w:rsid w:val="00412AFB"/>
    <w:rsid w:val="00415E3A"/>
    <w:rsid w:val="00424709"/>
    <w:rsid w:val="00424AD9"/>
    <w:rsid w:val="00476C80"/>
    <w:rsid w:val="00480CBA"/>
    <w:rsid w:val="00482C1D"/>
    <w:rsid w:val="00486736"/>
    <w:rsid w:val="004A31CD"/>
    <w:rsid w:val="004A3EB9"/>
    <w:rsid w:val="004B41E0"/>
    <w:rsid w:val="004C01B2"/>
    <w:rsid w:val="004C3A2A"/>
    <w:rsid w:val="004C3D68"/>
    <w:rsid w:val="004E2113"/>
    <w:rsid w:val="004E2792"/>
    <w:rsid w:val="004F7C9A"/>
    <w:rsid w:val="00513199"/>
    <w:rsid w:val="005132E5"/>
    <w:rsid w:val="00525FBA"/>
    <w:rsid w:val="005301F4"/>
    <w:rsid w:val="00545C5A"/>
    <w:rsid w:val="005606CF"/>
    <w:rsid w:val="005607AD"/>
    <w:rsid w:val="00567F09"/>
    <w:rsid w:val="00596FE7"/>
    <w:rsid w:val="005A28D4"/>
    <w:rsid w:val="005A321F"/>
    <w:rsid w:val="005A57C7"/>
    <w:rsid w:val="005B1A4A"/>
    <w:rsid w:val="005B1AB4"/>
    <w:rsid w:val="005C184E"/>
    <w:rsid w:val="005C2240"/>
    <w:rsid w:val="005C5F97"/>
    <w:rsid w:val="005E149D"/>
    <w:rsid w:val="005F1580"/>
    <w:rsid w:val="005F1B56"/>
    <w:rsid w:val="005F1C1D"/>
    <w:rsid w:val="005F3ED8"/>
    <w:rsid w:val="005F5538"/>
    <w:rsid w:val="005F6B57"/>
    <w:rsid w:val="00600E5D"/>
    <w:rsid w:val="006015BA"/>
    <w:rsid w:val="0061677B"/>
    <w:rsid w:val="00627C94"/>
    <w:rsid w:val="00655B49"/>
    <w:rsid w:val="00657E00"/>
    <w:rsid w:val="006654EF"/>
    <w:rsid w:val="00672171"/>
    <w:rsid w:val="00681D83"/>
    <w:rsid w:val="00685DB2"/>
    <w:rsid w:val="006900C2"/>
    <w:rsid w:val="006B30A9"/>
    <w:rsid w:val="006C0F6B"/>
    <w:rsid w:val="006E77AD"/>
    <w:rsid w:val="006F1358"/>
    <w:rsid w:val="0070267E"/>
    <w:rsid w:val="00703493"/>
    <w:rsid w:val="007053FE"/>
    <w:rsid w:val="00706E32"/>
    <w:rsid w:val="0070766B"/>
    <w:rsid w:val="007120FA"/>
    <w:rsid w:val="0071575C"/>
    <w:rsid w:val="007158B6"/>
    <w:rsid w:val="00723887"/>
    <w:rsid w:val="00726EA9"/>
    <w:rsid w:val="007336F3"/>
    <w:rsid w:val="007533FE"/>
    <w:rsid w:val="007546AF"/>
    <w:rsid w:val="007554C1"/>
    <w:rsid w:val="00757AB0"/>
    <w:rsid w:val="00765934"/>
    <w:rsid w:val="00781A6C"/>
    <w:rsid w:val="007B766B"/>
    <w:rsid w:val="007E1B0B"/>
    <w:rsid w:val="007E373C"/>
    <w:rsid w:val="007F428E"/>
    <w:rsid w:val="007F67BB"/>
    <w:rsid w:val="008053AE"/>
    <w:rsid w:val="00833479"/>
    <w:rsid w:val="0083399D"/>
    <w:rsid w:val="00840D1D"/>
    <w:rsid w:val="008418E1"/>
    <w:rsid w:val="0085180A"/>
    <w:rsid w:val="0086569C"/>
    <w:rsid w:val="0087153D"/>
    <w:rsid w:val="00874F9C"/>
    <w:rsid w:val="00891704"/>
    <w:rsid w:val="00892D08"/>
    <w:rsid w:val="00893791"/>
    <w:rsid w:val="008C0F1A"/>
    <w:rsid w:val="008E15C5"/>
    <w:rsid w:val="008E4C58"/>
    <w:rsid w:val="008E5A6D"/>
    <w:rsid w:val="008F185C"/>
    <w:rsid w:val="008F32DF"/>
    <w:rsid w:val="008F4D20"/>
    <w:rsid w:val="008F79F7"/>
    <w:rsid w:val="0090034C"/>
    <w:rsid w:val="00902167"/>
    <w:rsid w:val="0092613B"/>
    <w:rsid w:val="0093539D"/>
    <w:rsid w:val="00940BCB"/>
    <w:rsid w:val="00941362"/>
    <w:rsid w:val="00942978"/>
    <w:rsid w:val="00950F02"/>
    <w:rsid w:val="00951B25"/>
    <w:rsid w:val="0095371B"/>
    <w:rsid w:val="009559CB"/>
    <w:rsid w:val="009565CE"/>
    <w:rsid w:val="009659D0"/>
    <w:rsid w:val="009737E4"/>
    <w:rsid w:val="00975676"/>
    <w:rsid w:val="00983B74"/>
    <w:rsid w:val="00986C43"/>
    <w:rsid w:val="00990263"/>
    <w:rsid w:val="0099450C"/>
    <w:rsid w:val="009A0D05"/>
    <w:rsid w:val="009A280C"/>
    <w:rsid w:val="009A4CCC"/>
    <w:rsid w:val="009A4DA1"/>
    <w:rsid w:val="009A563B"/>
    <w:rsid w:val="009C181D"/>
    <w:rsid w:val="009E1ACA"/>
    <w:rsid w:val="009E3456"/>
    <w:rsid w:val="009E4B94"/>
    <w:rsid w:val="00A153E9"/>
    <w:rsid w:val="00A216AF"/>
    <w:rsid w:val="00A25BDD"/>
    <w:rsid w:val="00A2631A"/>
    <w:rsid w:val="00A36779"/>
    <w:rsid w:val="00A55022"/>
    <w:rsid w:val="00A66D59"/>
    <w:rsid w:val="00A94FA9"/>
    <w:rsid w:val="00AB4582"/>
    <w:rsid w:val="00AC0CAC"/>
    <w:rsid w:val="00AC1F3C"/>
    <w:rsid w:val="00AD1730"/>
    <w:rsid w:val="00AF1D02"/>
    <w:rsid w:val="00AF5D14"/>
    <w:rsid w:val="00AF69FB"/>
    <w:rsid w:val="00B00D92"/>
    <w:rsid w:val="00B02432"/>
    <w:rsid w:val="00B04667"/>
    <w:rsid w:val="00B07F97"/>
    <w:rsid w:val="00B33B04"/>
    <w:rsid w:val="00B340E1"/>
    <w:rsid w:val="00B414B9"/>
    <w:rsid w:val="00B46253"/>
    <w:rsid w:val="00B50B78"/>
    <w:rsid w:val="00B52CBD"/>
    <w:rsid w:val="00B534A6"/>
    <w:rsid w:val="00B751AC"/>
    <w:rsid w:val="00B813CC"/>
    <w:rsid w:val="00B844EE"/>
    <w:rsid w:val="00B86966"/>
    <w:rsid w:val="00BA1C30"/>
    <w:rsid w:val="00BB4255"/>
    <w:rsid w:val="00BC604D"/>
    <w:rsid w:val="00BC7ECE"/>
    <w:rsid w:val="00BE20F4"/>
    <w:rsid w:val="00BE43D8"/>
    <w:rsid w:val="00BE4621"/>
    <w:rsid w:val="00BF4C5E"/>
    <w:rsid w:val="00C027B6"/>
    <w:rsid w:val="00C1519D"/>
    <w:rsid w:val="00C21123"/>
    <w:rsid w:val="00C2499F"/>
    <w:rsid w:val="00C30FD1"/>
    <w:rsid w:val="00C357EF"/>
    <w:rsid w:val="00C42DF5"/>
    <w:rsid w:val="00C50C2D"/>
    <w:rsid w:val="00C52506"/>
    <w:rsid w:val="00C5301E"/>
    <w:rsid w:val="00C73FF2"/>
    <w:rsid w:val="00C74013"/>
    <w:rsid w:val="00C8238C"/>
    <w:rsid w:val="00C948FF"/>
    <w:rsid w:val="00CA48C1"/>
    <w:rsid w:val="00CB435A"/>
    <w:rsid w:val="00CB45F9"/>
    <w:rsid w:val="00CC2A5A"/>
    <w:rsid w:val="00CC6322"/>
    <w:rsid w:val="00CC697A"/>
    <w:rsid w:val="00CD72CB"/>
    <w:rsid w:val="00CE4E2D"/>
    <w:rsid w:val="00D1210C"/>
    <w:rsid w:val="00D13B76"/>
    <w:rsid w:val="00D251E6"/>
    <w:rsid w:val="00D27D0E"/>
    <w:rsid w:val="00D3752F"/>
    <w:rsid w:val="00D5026C"/>
    <w:rsid w:val="00D552B8"/>
    <w:rsid w:val="00D55935"/>
    <w:rsid w:val="00D667A3"/>
    <w:rsid w:val="00D870B5"/>
    <w:rsid w:val="00D96141"/>
    <w:rsid w:val="00DA3E57"/>
    <w:rsid w:val="00DB003B"/>
    <w:rsid w:val="00DB29E1"/>
    <w:rsid w:val="00DB31AF"/>
    <w:rsid w:val="00DC408C"/>
    <w:rsid w:val="00DC61BD"/>
    <w:rsid w:val="00DD1936"/>
    <w:rsid w:val="00DE06E6"/>
    <w:rsid w:val="00DE2B28"/>
    <w:rsid w:val="00DF19A3"/>
    <w:rsid w:val="00E020BF"/>
    <w:rsid w:val="00E10210"/>
    <w:rsid w:val="00E46AC4"/>
    <w:rsid w:val="00E53EE9"/>
    <w:rsid w:val="00E55F5E"/>
    <w:rsid w:val="00E65CCA"/>
    <w:rsid w:val="00E7307F"/>
    <w:rsid w:val="00E74096"/>
    <w:rsid w:val="00E745AE"/>
    <w:rsid w:val="00E9488E"/>
    <w:rsid w:val="00EA0353"/>
    <w:rsid w:val="00EA56F4"/>
    <w:rsid w:val="00EB47AE"/>
    <w:rsid w:val="00EC0D58"/>
    <w:rsid w:val="00F0245E"/>
    <w:rsid w:val="00F14F68"/>
    <w:rsid w:val="00F30EFD"/>
    <w:rsid w:val="00F33887"/>
    <w:rsid w:val="00F406EA"/>
    <w:rsid w:val="00F6225E"/>
    <w:rsid w:val="00F710A5"/>
    <w:rsid w:val="00F71A1B"/>
    <w:rsid w:val="00F748D4"/>
    <w:rsid w:val="00F76D13"/>
    <w:rsid w:val="00F86E97"/>
    <w:rsid w:val="00FA254D"/>
    <w:rsid w:val="00FC2EA5"/>
    <w:rsid w:val="00FC66FD"/>
    <w:rsid w:val="00FE2C9C"/>
    <w:rsid w:val="00FF69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64101BC"/>
  <w15:docId w15:val="{A5839395-6AA3-4C8B-9209-62140AF7B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ingsted Museo" w:eastAsiaTheme="minorHAnsi" w:hAnsi="Ringsted Museo" w:cstheme="minorBidi"/>
        <w:sz w:val="19"/>
        <w:szCs w:val="19"/>
        <w:lang w:val="da-DK" w:eastAsia="en-US"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98B"/>
  </w:style>
  <w:style w:type="paragraph" w:styleId="Overskrift1">
    <w:name w:val="heading 1"/>
    <w:basedOn w:val="Normal"/>
    <w:next w:val="Normal"/>
    <w:link w:val="Overskrift1Tegn"/>
    <w:qFormat/>
    <w:rsid w:val="00037C77"/>
    <w:pPr>
      <w:keepNext/>
      <w:keepLines/>
      <w:pageBreakBefore/>
      <w:framePr w:w="10093" w:h="2835" w:wrap="around" w:hAnchor="margin" w:yAlign="top"/>
      <w:spacing w:after="800" w:line="800" w:lineRule="atLeast"/>
      <w:contextualSpacing/>
      <w:outlineLvl w:val="0"/>
    </w:pPr>
    <w:rPr>
      <w:rFonts w:eastAsiaTheme="majorEastAsia" w:cstheme="majorBidi"/>
      <w:bCs/>
      <w:sz w:val="76"/>
      <w:szCs w:val="28"/>
    </w:rPr>
  </w:style>
  <w:style w:type="paragraph" w:styleId="Overskrift2">
    <w:name w:val="heading 2"/>
    <w:basedOn w:val="Normal"/>
    <w:next w:val="Normal"/>
    <w:link w:val="Overskrift2Tegn"/>
    <w:qFormat/>
    <w:rsid w:val="005F1C1D"/>
    <w:pPr>
      <w:keepNext/>
      <w:keepLines/>
      <w:spacing w:before="280"/>
      <w:contextualSpacing/>
      <w:outlineLvl w:val="1"/>
    </w:pPr>
    <w:rPr>
      <w:rFonts w:eastAsiaTheme="majorEastAsia" w:cstheme="majorBidi"/>
      <w:b/>
      <w:bCs/>
      <w:szCs w:val="26"/>
    </w:rPr>
  </w:style>
  <w:style w:type="paragraph" w:styleId="Overskrift3">
    <w:name w:val="heading 3"/>
    <w:basedOn w:val="Normal"/>
    <w:next w:val="Normal"/>
    <w:link w:val="Overskrift3Tegn"/>
    <w:uiPriority w:val="9"/>
    <w:qFormat/>
    <w:rsid w:val="00B844EE"/>
    <w:pPr>
      <w:keepNext/>
      <w:keepLines/>
      <w:spacing w:before="280"/>
      <w:contextualSpacing/>
      <w:outlineLvl w:val="2"/>
    </w:pPr>
    <w:rPr>
      <w:rFonts w:eastAsiaTheme="majorEastAsia" w:cstheme="majorBidi"/>
      <w:b/>
      <w:bCs/>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4865"/>
    <w:rPr>
      <w:sz w:val="16"/>
    </w:rPr>
  </w:style>
  <w:style w:type="paragraph" w:styleId="Sidefod">
    <w:name w:val="footer"/>
    <w:aliases w:val="Sidefod Tegn Tegn Tegn Tegn Tegn,Sidefod Tegn Tegn Tegn,Sidefod1,Sidefod Tegn Tegn Tegn2,Sidefod Tegn Tegn Tegn Tegn Tegn Tegn Tegn,Sidefod Tegn Tegn Tegn2 Tegn Tegn,Sidefod Tegn Tegn Tegn Tegn1 Tegn Tegn"/>
    <w:basedOn w:val="Normal"/>
    <w:link w:val="SidefodTegn"/>
    <w:rsid w:val="006B30A9"/>
    <w:pPr>
      <w:tabs>
        <w:tab w:val="center" w:pos="4819"/>
        <w:tab w:val="right" w:pos="9638"/>
      </w:tabs>
      <w:spacing w:line="240" w:lineRule="atLeast"/>
    </w:pPr>
    <w:rPr>
      <w:sz w:val="16"/>
    </w:rPr>
  </w:style>
  <w:style w:type="character" w:customStyle="1" w:styleId="SidefodTegn">
    <w:name w:val="Sidefod Tegn"/>
    <w:aliases w:val="Sidefod Tegn Tegn Tegn Tegn Tegn Tegn,Sidefod Tegn Tegn Tegn Tegn,Sidefod1 Tegn,Sidefod Tegn Tegn Tegn2 Tegn,Sidefod Tegn Tegn Tegn Tegn Tegn Tegn Tegn Tegn,Sidefod Tegn Tegn Tegn2 Tegn Tegn Tegn,Sidefod Tegn Tegn Tegn Tegn1 Tegn Tegn Tegn"/>
    <w:basedOn w:val="Standardskrifttypeiafsnit"/>
    <w:link w:val="Sidefod"/>
    <w:rsid w:val="00004865"/>
    <w:rPr>
      <w:sz w:val="16"/>
    </w:rPr>
  </w:style>
  <w:style w:type="character" w:customStyle="1" w:styleId="Overskrift1Tegn">
    <w:name w:val="Overskrift 1 Tegn"/>
    <w:basedOn w:val="Standardskrifttypeiafsnit"/>
    <w:link w:val="Overskrift1"/>
    <w:rsid w:val="00037C77"/>
    <w:rPr>
      <w:rFonts w:eastAsiaTheme="majorEastAsia" w:cstheme="majorBidi"/>
      <w:bCs/>
      <w:sz w:val="76"/>
      <w:szCs w:val="28"/>
    </w:rPr>
  </w:style>
  <w:style w:type="character" w:customStyle="1" w:styleId="Overskrift2Tegn">
    <w:name w:val="Overskrift 2 Tegn"/>
    <w:basedOn w:val="Standardskrifttypeiafsnit"/>
    <w:link w:val="Overskrift2"/>
    <w:rsid w:val="005F1C1D"/>
    <w:rPr>
      <w:rFonts w:eastAsiaTheme="majorEastAsia" w:cstheme="majorBidi"/>
      <w:b/>
      <w:bCs/>
      <w:szCs w:val="26"/>
    </w:rPr>
  </w:style>
  <w:style w:type="character" w:customStyle="1" w:styleId="Overskrift3Tegn">
    <w:name w:val="Overskrift 3 Tegn"/>
    <w:basedOn w:val="Standardskrifttypeiafsnit"/>
    <w:link w:val="Overskrift3"/>
    <w:uiPriority w:val="9"/>
    <w:rsid w:val="00B844EE"/>
    <w:rPr>
      <w:rFonts w:eastAsiaTheme="majorEastAsia" w:cstheme="majorBidi"/>
      <w:b/>
      <w:bCs/>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4865"/>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39"/>
    <w:qFormat/>
    <w:rsid w:val="002E74A4"/>
    <w:pPr>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Normal"/>
    <w:next w:val="Normal"/>
    <w:uiPriority w:val="39"/>
    <w:qFormat/>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004865"/>
    <w:rPr>
      <w:sz w:val="16"/>
      <w:szCs w:val="20"/>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6"/>
      </w:numPr>
      <w:contextualSpacing/>
    </w:pPr>
  </w:style>
  <w:style w:type="character" w:styleId="Sidetal">
    <w:name w:val="page number"/>
    <w:basedOn w:val="Standardskrifttypeiafsnit"/>
    <w:uiPriority w:val="21"/>
    <w:rsid w:val="00CD72CB"/>
    <w:rPr>
      <w:sz w:val="24"/>
    </w:rPr>
  </w:style>
  <w:style w:type="paragraph" w:customStyle="1" w:styleId="Template">
    <w:name w:val="Template"/>
    <w:uiPriority w:val="8"/>
    <w:semiHidden/>
    <w:rsid w:val="00902167"/>
    <w:pPr>
      <w:spacing w:line="240" w:lineRule="atLeast"/>
    </w:pPr>
    <w:rPr>
      <w:noProof/>
      <w:sz w:val="15"/>
    </w:rPr>
  </w:style>
  <w:style w:type="paragraph" w:customStyle="1" w:styleId="Template-Adresse">
    <w:name w:val="Template - Adresse"/>
    <w:basedOn w:val="Template"/>
    <w:uiPriority w:val="8"/>
    <w:semiHidden/>
    <w:rsid w:val="00902167"/>
    <w:pPr>
      <w:tabs>
        <w:tab w:val="left" w:pos="567"/>
      </w:tabs>
      <w:suppressAutoHyphens/>
    </w:pPr>
  </w:style>
  <w:style w:type="paragraph" w:customStyle="1" w:styleId="Template-Virksomhedsnavn">
    <w:name w:val="Template - Virksomheds navn"/>
    <w:basedOn w:val="Template-Adresse"/>
    <w:next w:val="Template-Adresse"/>
    <w:uiPriority w:val="8"/>
    <w:semiHidden/>
    <w:rsid w:val="00902167"/>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983B74"/>
    <w:pPr>
      <w:spacing w:before="40" w:after="40" w:line="240" w:lineRule="atLeast"/>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004865"/>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uiPriority w:val="99"/>
    <w:semiHidden/>
    <w:rsid w:val="00DC408C"/>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C408C"/>
    <w:rPr>
      <w:rFonts w:ascii="Tahoma" w:hAnsi="Tahoma" w:cs="Tahoma"/>
      <w:sz w:val="16"/>
      <w:szCs w:val="16"/>
    </w:rPr>
  </w:style>
  <w:style w:type="paragraph" w:customStyle="1" w:styleId="ForsideTitel">
    <w:name w:val="Forside Titel"/>
    <w:basedOn w:val="Normal"/>
    <w:uiPriority w:val="6"/>
    <w:rsid w:val="005F1C1D"/>
    <w:pPr>
      <w:spacing w:line="920" w:lineRule="atLeast"/>
    </w:pPr>
    <w:rPr>
      <w:b/>
      <w:color w:val="FFFFFF"/>
      <w:sz w:val="84"/>
    </w:rPr>
  </w:style>
  <w:style w:type="paragraph" w:customStyle="1" w:styleId="ForsideEmne">
    <w:name w:val="Forside Emne"/>
    <w:basedOn w:val="Normal"/>
    <w:uiPriority w:val="6"/>
    <w:rsid w:val="005F1C1D"/>
    <w:pPr>
      <w:spacing w:line="380" w:lineRule="atLeast"/>
      <w:ind w:right="1701"/>
    </w:pPr>
    <w:rPr>
      <w:b/>
      <w:color w:val="FFFFFF"/>
      <w:sz w:val="30"/>
    </w:rPr>
  </w:style>
  <w:style w:type="paragraph" w:customStyle="1" w:styleId="BagsideTekst">
    <w:name w:val="Bagside Tekst"/>
    <w:basedOn w:val="Normal"/>
    <w:uiPriority w:val="6"/>
    <w:rsid w:val="00902167"/>
    <w:pPr>
      <w:tabs>
        <w:tab w:val="left" w:pos="4245"/>
      </w:tabs>
    </w:pPr>
    <w:rPr>
      <w:sz w:val="20"/>
    </w:rPr>
  </w:style>
  <w:style w:type="paragraph" w:customStyle="1" w:styleId="BagsideOverskrift">
    <w:name w:val="Bagside Overskrift"/>
    <w:basedOn w:val="BagsideTekst"/>
    <w:next w:val="BagsideTekst"/>
    <w:uiPriority w:val="6"/>
    <w:rsid w:val="00902167"/>
    <w:pPr>
      <w:spacing w:after="280"/>
      <w:contextualSpacing/>
    </w:pPr>
    <w:rPr>
      <w:b/>
    </w:rPr>
  </w:style>
  <w:style w:type="paragraph" w:customStyle="1" w:styleId="Rubrik">
    <w:name w:val="Rubrik"/>
    <w:basedOn w:val="Normal"/>
    <w:next w:val="Normal"/>
    <w:uiPriority w:val="1"/>
    <w:qFormat/>
    <w:rsid w:val="005F1C1D"/>
    <w:pPr>
      <w:spacing w:after="560" w:line="360" w:lineRule="atLeast"/>
      <w:contextualSpacing/>
    </w:pPr>
    <w:rPr>
      <w:b/>
      <w:color w:val="C30A32"/>
      <w:sz w:val="28"/>
    </w:rPr>
  </w:style>
  <w:style w:type="table" w:customStyle="1" w:styleId="RingstedTabel">
    <w:name w:val="Ringsted Tabel"/>
    <w:basedOn w:val="Tabel-Normal"/>
    <w:uiPriority w:val="99"/>
    <w:rsid w:val="005132E5"/>
    <w:pPr>
      <w:spacing w:before="40" w:after="40" w:line="240" w:lineRule="atLeast"/>
      <w:ind w:left="113" w:right="113"/>
    </w:pPr>
    <w:rPr>
      <w:sz w:val="16"/>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Faktaboks">
    <w:name w:val="Faktaboks"/>
    <w:basedOn w:val="Normal"/>
    <w:uiPriority w:val="4"/>
    <w:rsid w:val="005607AD"/>
    <w:pPr>
      <w:spacing w:before="240" w:after="240" w:line="240" w:lineRule="atLeast"/>
      <w:ind w:left="284" w:right="284"/>
    </w:pPr>
    <w:rPr>
      <w:color w:val="FFFFFF" w:themeColor="background1"/>
      <w:szCs w:val="18"/>
    </w:rPr>
  </w:style>
  <w:style w:type="paragraph" w:customStyle="1" w:styleId="FaktaboksOverskrift">
    <w:name w:val="Faktaboks Overskrift"/>
    <w:basedOn w:val="Faktaboks"/>
    <w:next w:val="Faktaboks"/>
    <w:uiPriority w:val="4"/>
    <w:rsid w:val="00AC0CAC"/>
    <w:pPr>
      <w:spacing w:after="120"/>
    </w:pPr>
    <w:rPr>
      <w:b/>
    </w:rPr>
  </w:style>
  <w:style w:type="paragraph" w:customStyle="1" w:styleId="Faktabokskolonne2">
    <w:name w:val="Faktaboks kolonne 2"/>
    <w:basedOn w:val="Faktaboks"/>
    <w:uiPriority w:val="4"/>
    <w:rsid w:val="005607AD"/>
    <w:pPr>
      <w:ind w:left="0"/>
    </w:pPr>
  </w:style>
  <w:style w:type="paragraph" w:styleId="Listeafsnit">
    <w:name w:val="List Paragraph"/>
    <w:basedOn w:val="Normal"/>
    <w:uiPriority w:val="34"/>
    <w:qFormat/>
    <w:rsid w:val="00941362"/>
    <w:pPr>
      <w:spacing w:after="200" w:line="276" w:lineRule="auto"/>
      <w:ind w:left="720"/>
      <w:contextualSpacing/>
    </w:pPr>
    <w:rPr>
      <w:rFonts w:asciiTheme="minorHAnsi" w:hAnsiTheme="minorHAnsi"/>
      <w:sz w:val="22"/>
      <w:szCs w:val="22"/>
    </w:rPr>
  </w:style>
  <w:style w:type="character" w:styleId="Hyperlink">
    <w:name w:val="Hyperlink"/>
    <w:basedOn w:val="Standardskrifttypeiafsnit"/>
    <w:uiPriority w:val="99"/>
    <w:unhideWhenUsed/>
    <w:rsid w:val="00941362"/>
    <w:rPr>
      <w:color w:val="0000FF" w:themeColor="hyperlink"/>
      <w:u w:val="single"/>
    </w:rPr>
  </w:style>
  <w:style w:type="paragraph" w:styleId="NormalWeb">
    <w:name w:val="Normal (Web)"/>
    <w:basedOn w:val="Normal"/>
    <w:uiPriority w:val="99"/>
    <w:unhideWhenUsed/>
    <w:rsid w:val="00941362"/>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Kommentartekst">
    <w:name w:val="annotation text"/>
    <w:basedOn w:val="Normal"/>
    <w:link w:val="KommentartekstTegn"/>
    <w:uiPriority w:val="99"/>
    <w:unhideWhenUsed/>
    <w:rsid w:val="00C2499F"/>
    <w:pPr>
      <w:spacing w:after="200" w:line="240" w:lineRule="auto"/>
    </w:pPr>
    <w:rPr>
      <w:rFonts w:asciiTheme="minorHAnsi" w:hAnsiTheme="minorHAnsi"/>
      <w:sz w:val="20"/>
      <w:szCs w:val="20"/>
    </w:rPr>
  </w:style>
  <w:style w:type="character" w:customStyle="1" w:styleId="KommentartekstTegn">
    <w:name w:val="Kommentartekst Tegn"/>
    <w:basedOn w:val="Standardskrifttypeiafsnit"/>
    <w:link w:val="Kommentartekst"/>
    <w:uiPriority w:val="99"/>
    <w:rsid w:val="00C2499F"/>
    <w:rPr>
      <w:rFonts w:asciiTheme="minorHAnsi" w:hAnsiTheme="minorHAnsi"/>
      <w:sz w:val="20"/>
      <w:szCs w:val="20"/>
    </w:rPr>
  </w:style>
  <w:style w:type="paragraph" w:customStyle="1" w:styleId="NormalArial">
    <w:name w:val="Normal + Arial"/>
    <w:basedOn w:val="Normal"/>
    <w:rsid w:val="0004470F"/>
    <w:pPr>
      <w:tabs>
        <w:tab w:val="num" w:pos="360"/>
      </w:tabs>
      <w:spacing w:before="120" w:line="360" w:lineRule="auto"/>
      <w:ind w:left="360" w:hanging="360"/>
    </w:pPr>
    <w:rPr>
      <w:rFonts w:ascii="Arial" w:eastAsia="Times New Roman" w:hAnsi="Arial" w:cs="Arial"/>
      <w:sz w:val="24"/>
      <w:szCs w:val="24"/>
      <w:lang w:eastAsia="da-DK"/>
    </w:rPr>
  </w:style>
  <w:style w:type="character" w:styleId="Kommentarhenvisning">
    <w:name w:val="annotation reference"/>
    <w:basedOn w:val="Standardskrifttypeiafsnit"/>
    <w:uiPriority w:val="99"/>
    <w:semiHidden/>
    <w:unhideWhenUsed/>
    <w:rsid w:val="00B02432"/>
    <w:rPr>
      <w:sz w:val="16"/>
      <w:szCs w:val="16"/>
    </w:rPr>
  </w:style>
  <w:style w:type="paragraph" w:styleId="Kommentaremne">
    <w:name w:val="annotation subject"/>
    <w:basedOn w:val="Kommentartekst"/>
    <w:next w:val="Kommentartekst"/>
    <w:link w:val="KommentaremneTegn"/>
    <w:uiPriority w:val="99"/>
    <w:semiHidden/>
    <w:unhideWhenUsed/>
    <w:rsid w:val="00B02432"/>
    <w:pPr>
      <w:spacing w:after="0"/>
    </w:pPr>
    <w:rPr>
      <w:rFonts w:ascii="Ringsted Museo" w:hAnsi="Ringsted Museo"/>
      <w:b/>
      <w:bCs/>
    </w:rPr>
  </w:style>
  <w:style w:type="character" w:customStyle="1" w:styleId="KommentaremneTegn">
    <w:name w:val="Kommentaremne Tegn"/>
    <w:basedOn w:val="KommentartekstTegn"/>
    <w:link w:val="Kommentaremne"/>
    <w:uiPriority w:val="99"/>
    <w:semiHidden/>
    <w:rsid w:val="00B02432"/>
    <w:rPr>
      <w:rFonts w:asciiTheme="minorHAnsi" w:hAnsiTheme="minorHAnsi"/>
      <w:b/>
      <w:bCs/>
      <w:sz w:val="20"/>
      <w:szCs w:val="20"/>
    </w:rPr>
  </w:style>
  <w:style w:type="character" w:styleId="BesgtLink">
    <w:name w:val="FollowedHyperlink"/>
    <w:basedOn w:val="Standardskrifttypeiafsnit"/>
    <w:uiPriority w:val="21"/>
    <w:semiHidden/>
    <w:unhideWhenUsed/>
    <w:rsid w:val="00107AFF"/>
    <w:rPr>
      <w:color w:val="800080" w:themeColor="followedHyperlink"/>
      <w:u w:val="single"/>
    </w:rPr>
  </w:style>
  <w:style w:type="character" w:styleId="Fremhv">
    <w:name w:val="Emphasis"/>
    <w:uiPriority w:val="20"/>
    <w:qFormat/>
    <w:rsid w:val="00672171"/>
    <w:rPr>
      <w:rFonts w:asciiTheme="minorHAnsi" w:hAnsiTheme="minorHAnsi"/>
      <w:b/>
      <w:color w:val="96C31E" w:themeColor="accent2"/>
      <w:spacing w:val="10"/>
    </w:rPr>
  </w:style>
  <w:style w:type="paragraph" w:customStyle="1" w:styleId="Default">
    <w:name w:val="Default"/>
    <w:uiPriority w:val="99"/>
    <w:rsid w:val="00672171"/>
    <w:pPr>
      <w:autoSpaceDE w:val="0"/>
      <w:autoSpaceDN w:val="0"/>
      <w:adjustRightInd w:val="0"/>
      <w:spacing w:line="240" w:lineRule="auto"/>
    </w:pPr>
    <w:rPr>
      <w:rFonts w:ascii="Arial" w:eastAsia="Times New Roman" w:hAnsi="Arial" w:cs="Arial"/>
      <w:color w:val="000000"/>
      <w:sz w:val="24"/>
      <w:szCs w:val="24"/>
      <w:lang w:eastAsia="da-DK"/>
    </w:rPr>
  </w:style>
  <w:style w:type="table" w:customStyle="1" w:styleId="TableNormal1">
    <w:name w:val="Table Normal1"/>
    <w:uiPriority w:val="2"/>
    <w:semiHidden/>
    <w:unhideWhenUsed/>
    <w:qFormat/>
    <w:rsid w:val="00E7307F"/>
    <w:pPr>
      <w:widowControl w:val="0"/>
      <w:spacing w:line="240" w:lineRule="auto"/>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7307F"/>
    <w:pPr>
      <w:widowControl w:val="0"/>
      <w:spacing w:line="240" w:lineRule="auto"/>
      <w:jc w:val="right"/>
    </w:pPr>
    <w:rPr>
      <w:rFonts w:ascii="Franklin Gothic Medium" w:eastAsia="Franklin Gothic Medium" w:hAnsi="Franklin Gothic Medium" w:cs="Franklin Gothic Medium"/>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417322">
      <w:bodyDiv w:val="1"/>
      <w:marLeft w:val="0"/>
      <w:marRight w:val="0"/>
      <w:marTop w:val="0"/>
      <w:marBottom w:val="0"/>
      <w:divBdr>
        <w:top w:val="none" w:sz="0" w:space="0" w:color="auto"/>
        <w:left w:val="none" w:sz="0" w:space="0" w:color="auto"/>
        <w:bottom w:val="none" w:sz="0" w:space="0" w:color="auto"/>
        <w:right w:val="none" w:sz="0" w:space="0" w:color="auto"/>
      </w:divBdr>
    </w:div>
    <w:div w:id="1378314256">
      <w:bodyDiv w:val="1"/>
      <w:marLeft w:val="0"/>
      <w:marRight w:val="0"/>
      <w:marTop w:val="0"/>
      <w:marBottom w:val="0"/>
      <w:divBdr>
        <w:top w:val="none" w:sz="0" w:space="0" w:color="auto"/>
        <w:left w:val="none" w:sz="0" w:space="0" w:color="auto"/>
        <w:bottom w:val="none" w:sz="0" w:space="0" w:color="auto"/>
        <w:right w:val="none" w:sz="0" w:space="0" w:color="auto"/>
      </w:divBdr>
    </w:div>
    <w:div w:id="1383627272">
      <w:bodyDiv w:val="1"/>
      <w:marLeft w:val="0"/>
      <w:marRight w:val="0"/>
      <w:marTop w:val="0"/>
      <w:marBottom w:val="0"/>
      <w:divBdr>
        <w:top w:val="none" w:sz="0" w:space="0" w:color="auto"/>
        <w:left w:val="none" w:sz="0" w:space="0" w:color="auto"/>
        <w:bottom w:val="none" w:sz="0" w:space="0" w:color="auto"/>
        <w:right w:val="none" w:sz="0" w:space="0" w:color="auto"/>
      </w:divBdr>
    </w:div>
    <w:div w:id="1574655826">
      <w:bodyDiv w:val="1"/>
      <w:marLeft w:val="0"/>
      <w:marRight w:val="0"/>
      <w:marTop w:val="0"/>
      <w:marBottom w:val="0"/>
      <w:divBdr>
        <w:top w:val="none" w:sz="0" w:space="0" w:color="auto"/>
        <w:left w:val="none" w:sz="0" w:space="0" w:color="auto"/>
        <w:bottom w:val="none" w:sz="0" w:space="0" w:color="auto"/>
        <w:right w:val="none" w:sz="0" w:space="0" w:color="auto"/>
      </w:divBdr>
    </w:div>
    <w:div w:id="1575899266">
      <w:bodyDiv w:val="1"/>
      <w:marLeft w:val="0"/>
      <w:marRight w:val="0"/>
      <w:marTop w:val="0"/>
      <w:marBottom w:val="0"/>
      <w:divBdr>
        <w:top w:val="none" w:sz="0" w:space="0" w:color="auto"/>
        <w:left w:val="none" w:sz="0" w:space="0" w:color="auto"/>
        <w:bottom w:val="none" w:sz="0" w:space="0" w:color="auto"/>
        <w:right w:val="none" w:sz="0" w:space="0" w:color="auto"/>
      </w:divBdr>
    </w:div>
    <w:div w:id="1599826599">
      <w:bodyDiv w:val="1"/>
      <w:marLeft w:val="0"/>
      <w:marRight w:val="0"/>
      <w:marTop w:val="0"/>
      <w:marBottom w:val="0"/>
      <w:divBdr>
        <w:top w:val="none" w:sz="0" w:space="0" w:color="auto"/>
        <w:left w:val="none" w:sz="0" w:space="0" w:color="auto"/>
        <w:bottom w:val="none" w:sz="0" w:space="0" w:color="auto"/>
        <w:right w:val="none" w:sz="0" w:space="0" w:color="auto"/>
      </w:divBdr>
    </w:div>
    <w:div w:id="1676574338">
      <w:bodyDiv w:val="1"/>
      <w:marLeft w:val="0"/>
      <w:marRight w:val="0"/>
      <w:marTop w:val="0"/>
      <w:marBottom w:val="0"/>
      <w:divBdr>
        <w:top w:val="none" w:sz="0" w:space="0" w:color="auto"/>
        <w:left w:val="none" w:sz="0" w:space="0" w:color="auto"/>
        <w:bottom w:val="none" w:sz="0" w:space="0" w:color="auto"/>
        <w:right w:val="none" w:sz="0" w:space="0" w:color="auto"/>
      </w:divBdr>
    </w:div>
    <w:div w:id="189426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3.emf"/></Relationships>
</file>

<file path=word/_rels/head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rkfil02.ringsted.int\TDS\Skabeloner\Brochure%20A4.dotm" TargetMode="External"/></Relationships>
</file>

<file path=word/theme/theme1.xml><?xml version="1.0" encoding="utf-8"?>
<a:theme xmlns:a="http://schemas.openxmlformats.org/drawingml/2006/main" name="Office Theme">
  <a:themeElements>
    <a:clrScheme name="Ringsted kommune">
      <a:dk1>
        <a:sysClr val="windowText" lastClr="000000"/>
      </a:dk1>
      <a:lt1>
        <a:sysClr val="window" lastClr="FFFFFF"/>
      </a:lt1>
      <a:dk2>
        <a:srgbClr val="C30A32"/>
      </a:dk2>
      <a:lt2>
        <a:srgbClr val="BEC8C8"/>
      </a:lt2>
      <a:accent1>
        <a:srgbClr val="EB5A0F"/>
      </a:accent1>
      <a:accent2>
        <a:srgbClr val="96C31E"/>
      </a:accent2>
      <a:accent3>
        <a:srgbClr val="00B9F0"/>
      </a:accent3>
      <a:accent4>
        <a:srgbClr val="BEAF00"/>
      </a:accent4>
      <a:accent5>
        <a:srgbClr val="4B7891"/>
      </a:accent5>
      <a:accent6>
        <a:srgbClr val="41500F"/>
      </a:accent6>
      <a:hlink>
        <a:srgbClr val="0000FF"/>
      </a:hlink>
      <a:folHlink>
        <a:srgbClr val="800080"/>
      </a:folHlink>
    </a:clrScheme>
    <a:fontScheme name="Ringsted">
      <a:majorFont>
        <a:latin typeface="Ringsted Museo"/>
        <a:ea typeface=""/>
        <a:cs typeface=""/>
      </a:majorFont>
      <a:minorFont>
        <a:latin typeface="Ringsted Muse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spPr>
      <a:bodyPr lIns="0" tIns="0" rIns="0" bIns="0" rtlCol="0" anchor="t"/>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effectLst/>
        <a:extLst>
          <a:ext uri="{909E8E84-426E-40DD-AFC4-6F175D3DCCD1}">
            <a14:hiddenFill xmlns:a14="http://schemas.microsoft.com/office/drawing/2010/main">
              <a:solidFill>
                <a:schemeClr val="lt1"/>
              </a:solidFill>
            </a14:hiddenFill>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A47C473-DF19-4745-A774-9FFC55483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A4.dotm</Template>
  <TotalTime>0</TotalTime>
  <Pages>16</Pages>
  <Words>2681</Words>
  <Characters>18343</Characters>
  <Application>Microsoft Office Word</Application>
  <DocSecurity>0</DocSecurity>
  <Lines>873</Lines>
  <Paragraphs>512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A4 pjece</vt:lpstr>
      <vt:lpstr>A4 pjece</vt:lpstr>
    </vt:vector>
  </TitlesOfParts>
  <Company>Ringsted Kommune</Company>
  <LinksUpToDate>false</LinksUpToDate>
  <CharactersWithSpaces>20512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pjece</dc:title>
  <dc:creator>Dina Folkmann Kaas</dc:creator>
  <cp:lastModifiedBy>Birgitte Skovmand Nielsen</cp:lastModifiedBy>
  <cp:revision>2</cp:revision>
  <cp:lastPrinted>2020-10-16T07:40:00Z</cp:lastPrinted>
  <dcterms:created xsi:type="dcterms:W3CDTF">2020-10-16T09:28:00Z</dcterms:created>
  <dcterms:modified xsi:type="dcterms:W3CDTF">2020-10-16T09:28:00Z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ImageFolder">
    <vt:lpwstr>U:\aLene\Sample Pictures</vt:lpwstr>
  </property>
  <property fmtid="{D5CDD505-2E9C-101B-9397-08002B2CF9AE}" pid="3" name="LastColorCommand">
    <vt:lpwstr>Red</vt:lpwstr>
  </property>
  <property fmtid="{D5CDD505-2E9C-101B-9397-08002B2CF9AE}" pid="4" name="OfficeInstanceGUID">
    <vt:lpwstr>{BE3BC4C6-0D81-4650-B6D6-4FB23FB2CCCB}</vt:lpwstr>
  </property>
</Properties>
</file>