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58D" w:rsidRDefault="0099058D" w:rsidP="000763FC">
      <w:pPr>
        <w:pStyle w:val="Almindeligtekst"/>
        <w:spacing w:line="276" w:lineRule="auto"/>
        <w:jc w:val="both"/>
        <w:rPr>
          <w:rFonts w:asciiTheme="minorHAnsi" w:hAnsiTheme="minorHAnsi"/>
          <w:b/>
          <w:szCs w:val="22"/>
          <w:u w:val="single"/>
        </w:rPr>
      </w:pPr>
      <w:bookmarkStart w:id="0" w:name="_GoBack"/>
      <w:bookmarkEnd w:id="0"/>
      <w:r w:rsidRPr="0099058D">
        <w:rPr>
          <w:rFonts w:asciiTheme="minorHAnsi" w:hAnsiTheme="minorHAnsi"/>
          <w:b/>
          <w:szCs w:val="22"/>
          <w:u w:val="single"/>
        </w:rPr>
        <w:t xml:space="preserve">Ansøgning om overførsel af </w:t>
      </w:r>
      <w:r w:rsidR="00674FA4">
        <w:rPr>
          <w:rFonts w:asciiTheme="minorHAnsi" w:hAnsiTheme="minorHAnsi"/>
          <w:b/>
          <w:szCs w:val="22"/>
          <w:u w:val="single"/>
        </w:rPr>
        <w:t>overskud</w:t>
      </w:r>
      <w:r w:rsidRPr="0099058D">
        <w:rPr>
          <w:rFonts w:asciiTheme="minorHAnsi" w:hAnsiTheme="minorHAnsi"/>
          <w:b/>
          <w:szCs w:val="22"/>
          <w:u w:val="single"/>
        </w:rPr>
        <w:t xml:space="preserve"> fra 2018 til 2019.</w:t>
      </w:r>
    </w:p>
    <w:p w:rsidR="00674FA4" w:rsidRPr="0099058D" w:rsidRDefault="00674FA4" w:rsidP="000763FC">
      <w:pPr>
        <w:pStyle w:val="Almindeligtekst"/>
        <w:spacing w:line="276" w:lineRule="auto"/>
        <w:jc w:val="both"/>
        <w:rPr>
          <w:rFonts w:asciiTheme="minorHAnsi" w:hAnsiTheme="minorHAnsi"/>
          <w:b/>
          <w:szCs w:val="22"/>
          <w:u w:val="single"/>
        </w:rPr>
      </w:pPr>
    </w:p>
    <w:p w:rsidR="0099058D" w:rsidRDefault="0099058D" w:rsidP="000763FC">
      <w:pPr>
        <w:pStyle w:val="Almindeligtekst"/>
        <w:spacing w:line="276" w:lineRule="auto"/>
        <w:jc w:val="both"/>
        <w:rPr>
          <w:rFonts w:asciiTheme="minorHAnsi" w:hAnsiTheme="minorHAnsi"/>
          <w:szCs w:val="22"/>
        </w:rPr>
      </w:pPr>
    </w:p>
    <w:p w:rsidR="00841720" w:rsidRDefault="000763FC" w:rsidP="000763FC">
      <w:pPr>
        <w:pStyle w:val="Almindeligtekst"/>
        <w:spacing w:line="276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UngRingsted søger hermed om at få overført penge fra budget 2018 til budget 2019, ud over de 2 %, som er muligt inden for den nuværende ramme. Vi vil i nedenstående beskrive, hvorfor vi ø</w:t>
      </w:r>
      <w:r w:rsidR="00572536">
        <w:rPr>
          <w:rFonts w:asciiTheme="minorHAnsi" w:hAnsiTheme="minorHAnsi"/>
          <w:szCs w:val="22"/>
        </w:rPr>
        <w:t>nsker pengene overført, samt til hvilket tiltag</w:t>
      </w:r>
      <w:r>
        <w:rPr>
          <w:rFonts w:asciiTheme="minorHAnsi" w:hAnsiTheme="minorHAnsi"/>
          <w:szCs w:val="22"/>
        </w:rPr>
        <w:t>.</w:t>
      </w:r>
    </w:p>
    <w:p w:rsidR="0021433C" w:rsidRDefault="0021433C" w:rsidP="00F87968">
      <w:pPr>
        <w:pStyle w:val="Almindeligtekst"/>
        <w:spacing w:line="276" w:lineRule="auto"/>
        <w:jc w:val="both"/>
        <w:rPr>
          <w:rFonts w:asciiTheme="minorHAnsi" w:hAnsiTheme="minorHAnsi"/>
          <w:szCs w:val="22"/>
        </w:rPr>
      </w:pPr>
    </w:p>
    <w:p w:rsidR="009B29F3" w:rsidRPr="009B29F3" w:rsidRDefault="0021433C" w:rsidP="009B29F3">
      <w:pPr>
        <w:pStyle w:val="Almindeligtekst"/>
        <w:spacing w:line="276" w:lineRule="auto"/>
        <w:jc w:val="both"/>
        <w:rPr>
          <w:i/>
        </w:rPr>
      </w:pPr>
      <w:r>
        <w:rPr>
          <w:rFonts w:asciiTheme="minorHAnsi" w:hAnsiTheme="minorHAnsi"/>
          <w:szCs w:val="22"/>
        </w:rPr>
        <w:t xml:space="preserve">Vi er et nyt ledelsesteam på UngRingsted, som gennem hele sidste år har haft en ambition om, at etablere et stort projekt, som kan være med til at understøtte </w:t>
      </w:r>
      <w:r w:rsidR="009B29F3">
        <w:rPr>
          <w:rFonts w:asciiTheme="minorHAnsi" w:hAnsiTheme="minorHAnsi"/>
          <w:szCs w:val="22"/>
        </w:rPr>
        <w:t xml:space="preserve">skolereformens tanker omkring Åben Skole, hvor </w:t>
      </w:r>
      <w:r w:rsidR="009B29F3" w:rsidRPr="009B29F3">
        <w:rPr>
          <w:rFonts w:asciiTheme="minorHAnsi" w:hAnsiTheme="minorHAnsi"/>
          <w:szCs w:val="22"/>
        </w:rPr>
        <w:t>skolerne ’</w:t>
      </w:r>
      <w:r w:rsidR="009B29F3" w:rsidRPr="009B29F3">
        <w:rPr>
          <w:i/>
        </w:rPr>
        <w:t>skal åbne sig overfor det omgivende samfund. Det skal skolen gøre ved at arbejde sammen med lokale organisationer som for eksempel idrætsforeninger, musik- og billedskoler eller ungdomsskolen. Samarbejdet skal bidrage til:</w:t>
      </w:r>
    </w:p>
    <w:p w:rsidR="00F92BB1" w:rsidRPr="009B29F3" w:rsidRDefault="009B29F3" w:rsidP="009B29F3">
      <w:pPr>
        <w:pStyle w:val="Almindeligtekst"/>
        <w:numPr>
          <w:ilvl w:val="0"/>
          <w:numId w:val="2"/>
        </w:numPr>
        <w:spacing w:line="276" w:lineRule="auto"/>
        <w:jc w:val="both"/>
        <w:rPr>
          <w:i/>
        </w:rPr>
      </w:pPr>
      <w:r>
        <w:rPr>
          <w:i/>
        </w:rPr>
        <w:t>At eleverne lærer mere.</w:t>
      </w:r>
    </w:p>
    <w:p w:rsidR="00F92BB1" w:rsidRPr="009B29F3" w:rsidRDefault="009B29F3" w:rsidP="009B29F3">
      <w:pPr>
        <w:pStyle w:val="Almindeligtekst"/>
        <w:numPr>
          <w:ilvl w:val="0"/>
          <w:numId w:val="2"/>
        </w:numPr>
        <w:spacing w:line="276" w:lineRule="auto"/>
        <w:jc w:val="both"/>
        <w:rPr>
          <w:i/>
        </w:rPr>
      </w:pPr>
      <w:r>
        <w:rPr>
          <w:i/>
        </w:rPr>
        <w:t>A</w:t>
      </w:r>
      <w:r w:rsidR="002773F8" w:rsidRPr="009B29F3">
        <w:rPr>
          <w:i/>
        </w:rPr>
        <w:t xml:space="preserve">t eleverne får et større kendskab til samfund og foreningsliv. </w:t>
      </w:r>
    </w:p>
    <w:p w:rsidR="009B29F3" w:rsidRPr="009B29F3" w:rsidRDefault="009B29F3" w:rsidP="009B29F3">
      <w:pPr>
        <w:pStyle w:val="Almindeligtekst"/>
        <w:spacing w:line="276" w:lineRule="auto"/>
        <w:jc w:val="both"/>
        <w:rPr>
          <w:bCs/>
          <w:i/>
        </w:rPr>
      </w:pPr>
    </w:p>
    <w:p w:rsidR="009B29F3" w:rsidRPr="009B29F3" w:rsidRDefault="009B29F3" w:rsidP="000763FC">
      <w:pPr>
        <w:pStyle w:val="Almindeligtekst"/>
        <w:spacing w:line="276" w:lineRule="auto"/>
        <w:jc w:val="both"/>
        <w:rPr>
          <w:i/>
        </w:rPr>
      </w:pPr>
      <w:r w:rsidRPr="009B29F3">
        <w:rPr>
          <w:i/>
        </w:rPr>
        <w:t xml:space="preserve">Samarbejdet med de lokale organisationer er et lovmæssigt krav. Skolerne skal samarbejde med </w:t>
      </w:r>
      <w:r>
        <w:rPr>
          <w:i/>
        </w:rPr>
        <w:t>lokalsamfundet, og de</w:t>
      </w:r>
      <w:r w:rsidRPr="009B29F3">
        <w:rPr>
          <w:i/>
        </w:rPr>
        <w:t xml:space="preserve"> kommunale eller kommunalt støttede musikskoler og ungdomsskoler har også en forpligtelse til at samarbejde med folkeskolerne. Der er således tale om en gensidig forpligtelse til at samarbejde. I forbindelse med de samarbejdet, som skolen har pligt til at opsøge, kan eksterne undervisere også stå for undervisningen i begrænset omfang’</w:t>
      </w:r>
      <w:r w:rsidRPr="009B29F3">
        <w:rPr>
          <w:rStyle w:val="Fodnotehenvisning"/>
          <w:i/>
        </w:rPr>
        <w:footnoteReference w:id="1"/>
      </w:r>
      <w:r w:rsidRPr="009B29F3">
        <w:rPr>
          <w:i/>
        </w:rPr>
        <w:t xml:space="preserve">. </w:t>
      </w:r>
    </w:p>
    <w:p w:rsidR="009B29F3" w:rsidRDefault="009B29F3" w:rsidP="000763FC">
      <w:pPr>
        <w:pStyle w:val="Almindeligtekst"/>
        <w:spacing w:line="276" w:lineRule="auto"/>
        <w:jc w:val="both"/>
        <w:rPr>
          <w:rFonts w:asciiTheme="minorHAnsi" w:hAnsiTheme="minorHAnsi"/>
          <w:szCs w:val="22"/>
        </w:rPr>
      </w:pPr>
    </w:p>
    <w:p w:rsidR="000763FC" w:rsidRDefault="009B29F3" w:rsidP="000763FC">
      <w:pPr>
        <w:pStyle w:val="Almindeligtekst"/>
        <w:spacing w:line="276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Endvidere har </w:t>
      </w:r>
      <w:r w:rsidRPr="00923A2E">
        <w:rPr>
          <w:rFonts w:asciiTheme="minorHAnsi" w:hAnsiTheme="minorHAnsi"/>
          <w:szCs w:val="22"/>
        </w:rPr>
        <w:t>r</w:t>
      </w:r>
      <w:r w:rsidR="00E452CC" w:rsidRPr="00923A2E">
        <w:rPr>
          <w:rFonts w:asciiTheme="minorHAnsi" w:hAnsiTheme="minorHAnsi"/>
          <w:szCs w:val="22"/>
        </w:rPr>
        <w:t xml:space="preserve">egeringen </w:t>
      </w:r>
      <w:r w:rsidR="008943B3" w:rsidRPr="00923A2E">
        <w:rPr>
          <w:rFonts w:asciiTheme="minorHAnsi" w:hAnsiTheme="minorHAnsi"/>
          <w:szCs w:val="22"/>
        </w:rPr>
        <w:t>igangsa</w:t>
      </w:r>
      <w:r w:rsidR="00E452CC" w:rsidRPr="00923A2E">
        <w:rPr>
          <w:rFonts w:asciiTheme="minorHAnsi" w:hAnsiTheme="minorHAnsi"/>
          <w:szCs w:val="22"/>
        </w:rPr>
        <w:t>t</w:t>
      </w:r>
      <w:r w:rsidR="00E452CC" w:rsidRPr="00F87968">
        <w:rPr>
          <w:rFonts w:asciiTheme="minorHAnsi" w:hAnsiTheme="minorHAnsi"/>
          <w:szCs w:val="22"/>
        </w:rPr>
        <w:t xml:space="preserve"> faget </w:t>
      </w:r>
      <w:r w:rsidR="00572536">
        <w:rPr>
          <w:rFonts w:asciiTheme="minorHAnsi" w:hAnsiTheme="minorHAnsi"/>
          <w:szCs w:val="22"/>
        </w:rPr>
        <w:t>’T</w:t>
      </w:r>
      <w:r w:rsidR="00E452CC" w:rsidRPr="00F87968">
        <w:rPr>
          <w:rFonts w:asciiTheme="minorHAnsi" w:hAnsiTheme="minorHAnsi"/>
          <w:szCs w:val="22"/>
        </w:rPr>
        <w:t>eknologiforståelse</w:t>
      </w:r>
      <w:r w:rsidR="00572536">
        <w:rPr>
          <w:rFonts w:asciiTheme="minorHAnsi" w:hAnsiTheme="minorHAnsi"/>
          <w:szCs w:val="22"/>
        </w:rPr>
        <w:t>’</w:t>
      </w:r>
      <w:r w:rsidR="00572536">
        <w:rPr>
          <w:rStyle w:val="Fodnotehenvisning"/>
          <w:rFonts w:asciiTheme="minorHAnsi" w:hAnsiTheme="minorHAnsi"/>
          <w:szCs w:val="22"/>
        </w:rPr>
        <w:footnoteReference w:id="2"/>
      </w:r>
      <w:r w:rsidR="00E452CC" w:rsidRPr="00F87968">
        <w:rPr>
          <w:rFonts w:asciiTheme="minorHAnsi" w:hAnsiTheme="minorHAnsi"/>
          <w:szCs w:val="22"/>
        </w:rPr>
        <w:t xml:space="preserve"> som et forsøgsfag over de næste tre år. Efter tre år skal det vurderes</w:t>
      </w:r>
      <w:r w:rsidR="00572536">
        <w:rPr>
          <w:rFonts w:asciiTheme="minorHAnsi" w:hAnsiTheme="minorHAnsi"/>
          <w:szCs w:val="22"/>
        </w:rPr>
        <w:t>,</w:t>
      </w:r>
      <w:r w:rsidR="00E452CC" w:rsidRPr="00F87968">
        <w:rPr>
          <w:rFonts w:asciiTheme="minorHAnsi" w:hAnsiTheme="minorHAnsi"/>
          <w:szCs w:val="22"/>
        </w:rPr>
        <w:t xml:space="preserve"> om teknologiforståelse skal gøres obligatorisk i den danske folkeskole. </w:t>
      </w:r>
      <w:r w:rsidR="000763FC" w:rsidRPr="00F87968">
        <w:rPr>
          <w:rFonts w:asciiTheme="minorHAnsi" w:hAnsiTheme="minorHAnsi"/>
          <w:szCs w:val="22"/>
        </w:rPr>
        <w:t xml:space="preserve">Vi er </w:t>
      </w:r>
      <w:r w:rsidR="000763FC">
        <w:rPr>
          <w:rFonts w:asciiTheme="minorHAnsi" w:hAnsiTheme="minorHAnsi"/>
          <w:szCs w:val="22"/>
        </w:rPr>
        <w:t xml:space="preserve">allerede </w:t>
      </w:r>
      <w:r w:rsidR="000763FC" w:rsidRPr="00F87968">
        <w:rPr>
          <w:rFonts w:asciiTheme="minorHAnsi" w:hAnsiTheme="minorHAnsi"/>
          <w:szCs w:val="22"/>
        </w:rPr>
        <w:t>i dag omgivet af teknologi, koder og algoritmer overalt i vores hverdag</w:t>
      </w:r>
      <w:r w:rsidR="00572536">
        <w:rPr>
          <w:rFonts w:asciiTheme="minorHAnsi" w:hAnsiTheme="minorHAnsi"/>
          <w:szCs w:val="22"/>
        </w:rPr>
        <w:t>, samt</w:t>
      </w:r>
      <w:r w:rsidR="000763FC" w:rsidRPr="00F87968">
        <w:rPr>
          <w:rFonts w:asciiTheme="minorHAnsi" w:hAnsiTheme="minorHAnsi"/>
          <w:szCs w:val="22"/>
        </w:rPr>
        <w:t xml:space="preserve"> på de fleste arbejdspladser rundt om i landet. Allerede nu er det en vigtig kompetence på</w:t>
      </w:r>
      <w:r w:rsidR="000763FC">
        <w:rPr>
          <w:rFonts w:asciiTheme="minorHAnsi" w:hAnsiTheme="minorHAnsi"/>
          <w:szCs w:val="22"/>
        </w:rPr>
        <w:t>,</w:t>
      </w:r>
      <w:r w:rsidR="000763FC" w:rsidRPr="00F87968">
        <w:rPr>
          <w:rFonts w:asciiTheme="minorHAnsi" w:hAnsiTheme="minorHAnsi"/>
          <w:szCs w:val="22"/>
        </w:rPr>
        <w:t xml:space="preserve"> og for arbejdsmarkedet</w:t>
      </w:r>
      <w:r w:rsidR="00572536">
        <w:rPr>
          <w:rFonts w:asciiTheme="minorHAnsi" w:hAnsiTheme="minorHAnsi"/>
          <w:szCs w:val="22"/>
        </w:rPr>
        <w:t>,</w:t>
      </w:r>
      <w:r w:rsidR="000763FC" w:rsidRPr="00F87968">
        <w:rPr>
          <w:rFonts w:asciiTheme="minorHAnsi" w:hAnsiTheme="minorHAnsi"/>
          <w:szCs w:val="22"/>
        </w:rPr>
        <w:t xml:space="preserve"> og mange forudser at efterspørgsel på teknologiske kompetencer kun vil være stige i fremtiden. </w:t>
      </w:r>
    </w:p>
    <w:p w:rsidR="00F87968" w:rsidRDefault="00F87968" w:rsidP="00F87968">
      <w:pPr>
        <w:pStyle w:val="Almindeligtekst"/>
        <w:spacing w:line="276" w:lineRule="auto"/>
        <w:jc w:val="both"/>
        <w:rPr>
          <w:rFonts w:asciiTheme="minorHAnsi" w:hAnsiTheme="minorHAnsi"/>
          <w:szCs w:val="22"/>
        </w:rPr>
      </w:pPr>
    </w:p>
    <w:p w:rsidR="00841720" w:rsidRPr="009B29F3" w:rsidRDefault="00E452CC" w:rsidP="00841720">
      <w:pPr>
        <w:pStyle w:val="Almindeligtekst"/>
        <w:spacing w:line="276" w:lineRule="auto"/>
        <w:jc w:val="both"/>
        <w:rPr>
          <w:rFonts w:asciiTheme="minorHAnsi" w:hAnsiTheme="minorHAnsi"/>
          <w:szCs w:val="22"/>
        </w:rPr>
      </w:pPr>
      <w:r w:rsidRPr="009B29F3">
        <w:rPr>
          <w:rFonts w:asciiTheme="minorHAnsi" w:hAnsiTheme="minorHAnsi"/>
          <w:szCs w:val="22"/>
        </w:rPr>
        <w:t xml:space="preserve">Fagets skal være med til både at udvikle elevernes kompetencer indenfor </w:t>
      </w:r>
      <w:r w:rsidR="00F87968" w:rsidRPr="009B29F3">
        <w:rPr>
          <w:rFonts w:asciiTheme="minorHAnsi" w:hAnsiTheme="minorHAnsi"/>
          <w:szCs w:val="22"/>
        </w:rPr>
        <w:t>’</w:t>
      </w:r>
      <w:r w:rsidR="00EA529B">
        <w:rPr>
          <w:rFonts w:asciiTheme="minorHAnsi" w:hAnsiTheme="minorHAnsi"/>
          <w:szCs w:val="22"/>
        </w:rPr>
        <w:t xml:space="preserve">maker </w:t>
      </w:r>
      <w:r w:rsidRPr="009B29F3">
        <w:rPr>
          <w:rFonts w:asciiTheme="minorHAnsi" w:hAnsiTheme="minorHAnsi"/>
          <w:szCs w:val="22"/>
        </w:rPr>
        <w:t>teknologi</w:t>
      </w:r>
      <w:r w:rsidR="00F87968" w:rsidRPr="009B29F3">
        <w:rPr>
          <w:rFonts w:asciiTheme="minorHAnsi" w:hAnsiTheme="minorHAnsi"/>
          <w:szCs w:val="22"/>
        </w:rPr>
        <w:t>’, eksempelvis</w:t>
      </w:r>
      <w:r w:rsidRPr="009B29F3">
        <w:rPr>
          <w:rFonts w:asciiTheme="minorHAnsi" w:hAnsiTheme="minorHAnsi"/>
          <w:szCs w:val="22"/>
        </w:rPr>
        <w:t xml:space="preserve"> 3</w:t>
      </w:r>
      <w:r w:rsidR="000763FC" w:rsidRPr="009B29F3">
        <w:rPr>
          <w:rFonts w:asciiTheme="minorHAnsi" w:hAnsiTheme="minorHAnsi"/>
          <w:szCs w:val="22"/>
        </w:rPr>
        <w:t>D</w:t>
      </w:r>
      <w:r w:rsidRPr="009B29F3">
        <w:rPr>
          <w:rFonts w:asciiTheme="minorHAnsi" w:hAnsiTheme="minorHAnsi"/>
          <w:szCs w:val="22"/>
        </w:rPr>
        <w:t xml:space="preserve"> print, </w:t>
      </w:r>
      <w:r w:rsidR="00F87968" w:rsidRPr="009B29F3">
        <w:rPr>
          <w:rFonts w:asciiTheme="minorHAnsi" w:hAnsiTheme="minorHAnsi"/>
          <w:szCs w:val="22"/>
        </w:rPr>
        <w:t>laser-cutter</w:t>
      </w:r>
      <w:r w:rsidRPr="009B29F3">
        <w:rPr>
          <w:rFonts w:asciiTheme="minorHAnsi" w:hAnsiTheme="minorHAnsi"/>
          <w:szCs w:val="22"/>
        </w:rPr>
        <w:t>, virtual reality</w:t>
      </w:r>
      <w:r w:rsidR="00F87968" w:rsidRPr="009B29F3">
        <w:rPr>
          <w:rFonts w:asciiTheme="minorHAnsi" w:hAnsiTheme="minorHAnsi"/>
          <w:szCs w:val="22"/>
        </w:rPr>
        <w:t xml:space="preserve"> m.v.</w:t>
      </w:r>
      <w:r w:rsidRPr="009B29F3">
        <w:rPr>
          <w:rFonts w:asciiTheme="minorHAnsi" w:hAnsiTheme="minorHAnsi"/>
          <w:szCs w:val="22"/>
        </w:rPr>
        <w:t>, samt udvikle deres kompetencer til kritisk stillingtagen og kunne se konsekvens og</w:t>
      </w:r>
      <w:r w:rsidR="00F87968" w:rsidRPr="009B29F3">
        <w:rPr>
          <w:rFonts w:asciiTheme="minorHAnsi" w:hAnsiTheme="minorHAnsi"/>
          <w:szCs w:val="22"/>
        </w:rPr>
        <w:t xml:space="preserve"> muligheder ved teknologien. </w:t>
      </w:r>
      <w:r w:rsidR="00F87968" w:rsidRPr="009B29F3">
        <w:rPr>
          <w:rStyle w:val="A3"/>
          <w:color w:val="auto"/>
        </w:rPr>
        <w:t>Vi ønsker derfor at understøtte, at eleverne i Ringsted Kommune får de bedst mulige forudsætninger for at kunne indgå og bidrage til fremtidens samfund. Vi ønsker elever, der kan innovere, har en anvendelsesorienteret viden om mo</w:t>
      </w:r>
      <w:r w:rsidR="00F87968" w:rsidRPr="009B29F3">
        <w:rPr>
          <w:rStyle w:val="A3"/>
          <w:color w:val="auto"/>
        </w:rPr>
        <w:softHyphen/>
        <w:t>derne teknologier, og som konsekvens heraf kan byde ind på løsninger af den virkelige verdens problemer</w:t>
      </w:r>
      <w:r w:rsidR="00572536">
        <w:rPr>
          <w:rStyle w:val="A3"/>
          <w:color w:val="auto"/>
        </w:rPr>
        <w:t>; e</w:t>
      </w:r>
      <w:r w:rsidR="00F87968" w:rsidRPr="009B29F3">
        <w:rPr>
          <w:rStyle w:val="A3"/>
          <w:color w:val="auto"/>
        </w:rPr>
        <w:t>lever der bliver klar til ungdomsuddannelserne og fremtidens samfund.</w:t>
      </w:r>
    </w:p>
    <w:p w:rsidR="00841720" w:rsidRPr="009B29F3" w:rsidRDefault="00841720" w:rsidP="00841720">
      <w:pPr>
        <w:pStyle w:val="Almindeligtekst"/>
        <w:spacing w:line="276" w:lineRule="auto"/>
        <w:jc w:val="both"/>
        <w:rPr>
          <w:rFonts w:asciiTheme="minorHAnsi" w:hAnsiTheme="minorHAnsi"/>
          <w:szCs w:val="22"/>
        </w:rPr>
      </w:pPr>
    </w:p>
    <w:p w:rsidR="00BC4FE5" w:rsidRDefault="00607984" w:rsidP="00F87968">
      <w:pPr>
        <w:pStyle w:val="Almindeligtekst"/>
        <w:spacing w:line="276" w:lineRule="auto"/>
        <w:jc w:val="both"/>
        <w:rPr>
          <w:rFonts w:asciiTheme="minorHAnsi" w:eastAsia="Times New Roman" w:hAnsiTheme="minorHAnsi" w:cs="Arial"/>
          <w:sz w:val="20"/>
          <w:szCs w:val="20"/>
          <w:lang w:eastAsia="da-DK"/>
        </w:rPr>
      </w:pPr>
      <w:r w:rsidRPr="009B29F3">
        <w:rPr>
          <w:rFonts w:asciiTheme="minorHAnsi" w:hAnsiTheme="minorHAnsi"/>
          <w:szCs w:val="22"/>
        </w:rPr>
        <w:lastRenderedPageBreak/>
        <w:t>Ung</w:t>
      </w:r>
      <w:r w:rsidR="00C87110">
        <w:rPr>
          <w:rFonts w:asciiTheme="minorHAnsi" w:hAnsiTheme="minorHAnsi"/>
          <w:szCs w:val="22"/>
        </w:rPr>
        <w:t>Ringsted</w:t>
      </w:r>
      <w:r w:rsidRPr="009B29F3">
        <w:rPr>
          <w:rFonts w:asciiTheme="minorHAnsi" w:hAnsiTheme="minorHAnsi"/>
          <w:szCs w:val="22"/>
        </w:rPr>
        <w:t xml:space="preserve"> vil gerne være</w:t>
      </w:r>
      <w:r w:rsidR="000763FC" w:rsidRPr="009B29F3">
        <w:rPr>
          <w:rFonts w:asciiTheme="minorHAnsi" w:hAnsiTheme="minorHAnsi"/>
          <w:szCs w:val="22"/>
        </w:rPr>
        <w:t xml:space="preserve"> med til at sætte fokus på </w:t>
      </w:r>
      <w:r w:rsidR="00EA529B">
        <w:rPr>
          <w:rFonts w:asciiTheme="minorHAnsi" w:hAnsiTheme="minorHAnsi"/>
          <w:szCs w:val="22"/>
        </w:rPr>
        <w:t>m</w:t>
      </w:r>
      <w:r w:rsidR="00E452CC" w:rsidRPr="009B29F3">
        <w:rPr>
          <w:rFonts w:asciiTheme="minorHAnsi" w:hAnsiTheme="minorHAnsi"/>
          <w:szCs w:val="22"/>
        </w:rPr>
        <w:t>aker</w:t>
      </w:r>
      <w:r w:rsidR="00EA529B">
        <w:rPr>
          <w:rFonts w:asciiTheme="minorHAnsi" w:hAnsiTheme="minorHAnsi"/>
          <w:szCs w:val="22"/>
        </w:rPr>
        <w:t xml:space="preserve"> </w:t>
      </w:r>
      <w:r w:rsidR="00E452CC" w:rsidRPr="009B29F3">
        <w:rPr>
          <w:rFonts w:asciiTheme="minorHAnsi" w:hAnsiTheme="minorHAnsi"/>
          <w:szCs w:val="22"/>
        </w:rPr>
        <w:t>teknologien</w:t>
      </w:r>
      <w:r w:rsidRPr="009B29F3">
        <w:rPr>
          <w:rFonts w:asciiTheme="minorHAnsi" w:hAnsiTheme="minorHAnsi"/>
          <w:szCs w:val="22"/>
        </w:rPr>
        <w:t xml:space="preserve"> i Ringsted Kommune</w:t>
      </w:r>
      <w:r w:rsidR="00432B78" w:rsidRPr="009B29F3">
        <w:rPr>
          <w:rFonts w:asciiTheme="minorHAnsi" w:hAnsiTheme="minorHAnsi"/>
          <w:szCs w:val="22"/>
        </w:rPr>
        <w:t xml:space="preserve"> og være med </w:t>
      </w:r>
      <w:r w:rsidR="004D4564" w:rsidRPr="009B29F3">
        <w:rPr>
          <w:rFonts w:asciiTheme="minorHAnsi" w:hAnsiTheme="minorHAnsi"/>
          <w:szCs w:val="22"/>
        </w:rPr>
        <w:t xml:space="preserve">til </w:t>
      </w:r>
      <w:r w:rsidR="00432B78" w:rsidRPr="009B29F3">
        <w:rPr>
          <w:rFonts w:asciiTheme="minorHAnsi" w:hAnsiTheme="minorHAnsi"/>
          <w:szCs w:val="22"/>
        </w:rPr>
        <w:t xml:space="preserve">at klæde kommunens undervisere på til at løfte opgaven, når teknologiforståelse </w:t>
      </w:r>
      <w:r w:rsidR="00EA529B">
        <w:rPr>
          <w:rFonts w:asciiTheme="minorHAnsi" w:hAnsiTheme="minorHAnsi"/>
          <w:szCs w:val="22"/>
        </w:rPr>
        <w:t>eventuelt</w:t>
      </w:r>
      <w:r w:rsidR="00432B78" w:rsidRPr="009B29F3">
        <w:rPr>
          <w:rFonts w:asciiTheme="minorHAnsi" w:hAnsiTheme="minorHAnsi"/>
          <w:szCs w:val="22"/>
        </w:rPr>
        <w:t xml:space="preserve"> om tre år bliver et obligatorisk fag i </w:t>
      </w:r>
      <w:r w:rsidR="00C87110">
        <w:rPr>
          <w:rFonts w:asciiTheme="minorHAnsi" w:hAnsiTheme="minorHAnsi"/>
          <w:szCs w:val="22"/>
        </w:rPr>
        <w:t>folkeskolen</w:t>
      </w:r>
      <w:r w:rsidRPr="009B29F3">
        <w:rPr>
          <w:rFonts w:asciiTheme="minorHAnsi" w:hAnsiTheme="minorHAnsi"/>
          <w:szCs w:val="22"/>
        </w:rPr>
        <w:t xml:space="preserve">. </w:t>
      </w:r>
      <w:r w:rsidR="00E452CC" w:rsidRPr="009B29F3">
        <w:rPr>
          <w:rFonts w:asciiTheme="minorHAnsi" w:hAnsiTheme="minorHAnsi"/>
          <w:szCs w:val="22"/>
        </w:rPr>
        <w:t xml:space="preserve">Vi vil som ungdomsskole gerne være med til at vise kommunens børn og </w:t>
      </w:r>
      <w:r w:rsidR="00432B78" w:rsidRPr="009B29F3">
        <w:rPr>
          <w:rFonts w:asciiTheme="minorHAnsi" w:hAnsiTheme="minorHAnsi"/>
          <w:szCs w:val="22"/>
        </w:rPr>
        <w:t xml:space="preserve">unge, hvilke muligheder </w:t>
      </w:r>
      <w:r w:rsidR="00EA529B">
        <w:rPr>
          <w:rFonts w:asciiTheme="minorHAnsi" w:hAnsiTheme="minorHAnsi"/>
          <w:szCs w:val="22"/>
        </w:rPr>
        <w:t>m</w:t>
      </w:r>
      <w:r w:rsidR="00432B78" w:rsidRPr="009B29F3">
        <w:rPr>
          <w:rFonts w:asciiTheme="minorHAnsi" w:hAnsiTheme="minorHAnsi"/>
          <w:szCs w:val="22"/>
        </w:rPr>
        <w:t>aker</w:t>
      </w:r>
      <w:r w:rsidR="00EA529B">
        <w:rPr>
          <w:rFonts w:asciiTheme="minorHAnsi" w:hAnsiTheme="minorHAnsi"/>
          <w:szCs w:val="22"/>
        </w:rPr>
        <w:t xml:space="preserve"> </w:t>
      </w:r>
      <w:r w:rsidR="00432B78" w:rsidRPr="009B29F3">
        <w:rPr>
          <w:rFonts w:asciiTheme="minorHAnsi" w:hAnsiTheme="minorHAnsi"/>
          <w:szCs w:val="22"/>
        </w:rPr>
        <w:t>te</w:t>
      </w:r>
      <w:r w:rsidR="00E452CC" w:rsidRPr="009B29F3">
        <w:rPr>
          <w:rFonts w:asciiTheme="minorHAnsi" w:hAnsiTheme="minorHAnsi"/>
          <w:szCs w:val="22"/>
        </w:rPr>
        <w:t xml:space="preserve">knologien indeholder og være med til at vække </w:t>
      </w:r>
      <w:r w:rsidR="00841720" w:rsidRPr="009B29F3">
        <w:rPr>
          <w:rFonts w:asciiTheme="minorHAnsi" w:hAnsiTheme="minorHAnsi"/>
          <w:szCs w:val="22"/>
        </w:rPr>
        <w:t xml:space="preserve">en interesse hos dem, </w:t>
      </w:r>
      <w:r w:rsidR="00F87968" w:rsidRPr="009B29F3">
        <w:rPr>
          <w:rFonts w:cs="Gill Sans MT"/>
          <w:szCs w:val="22"/>
        </w:rPr>
        <w:t>således, at de digitale og innovative kompetencer bliver så indarbejdede, at de kan understøtte og forberede eleverne til ungdomsuddannelse og som fremtidsmagere af en ukendt fremtid.</w:t>
      </w:r>
      <w:r w:rsidR="004D4564" w:rsidRPr="009B29F3">
        <w:rPr>
          <w:rFonts w:asciiTheme="minorHAnsi" w:hAnsiTheme="minorHAnsi"/>
          <w:szCs w:val="22"/>
        </w:rPr>
        <w:br/>
      </w:r>
      <w:r w:rsidR="00E452CC" w:rsidRPr="009B29F3">
        <w:rPr>
          <w:rFonts w:asciiTheme="minorHAnsi" w:hAnsiTheme="minorHAnsi"/>
          <w:szCs w:val="22"/>
        </w:rPr>
        <w:br/>
      </w:r>
      <w:r w:rsidR="00432B78" w:rsidRPr="009B29F3">
        <w:rPr>
          <w:rFonts w:asciiTheme="minorHAnsi" w:hAnsiTheme="minorHAnsi"/>
          <w:szCs w:val="22"/>
        </w:rPr>
        <w:t xml:space="preserve">Helt konkret vil vi skabe et </w:t>
      </w:r>
      <w:r w:rsidR="00841720" w:rsidRPr="009B29F3">
        <w:rPr>
          <w:rFonts w:asciiTheme="minorHAnsi" w:hAnsiTheme="minorHAnsi"/>
          <w:szCs w:val="22"/>
        </w:rPr>
        <w:t>’</w:t>
      </w:r>
      <w:r w:rsidR="000763FC" w:rsidRPr="009B29F3">
        <w:rPr>
          <w:rFonts w:asciiTheme="minorHAnsi" w:hAnsiTheme="minorHAnsi"/>
          <w:szCs w:val="22"/>
        </w:rPr>
        <w:t>M</w:t>
      </w:r>
      <w:r w:rsidR="00432B78" w:rsidRPr="009B29F3">
        <w:rPr>
          <w:rFonts w:asciiTheme="minorHAnsi" w:hAnsiTheme="minorHAnsi"/>
          <w:szCs w:val="22"/>
        </w:rPr>
        <w:t>akerspace</w:t>
      </w:r>
      <w:r w:rsidR="00841720" w:rsidRPr="009B29F3">
        <w:rPr>
          <w:rFonts w:asciiTheme="minorHAnsi" w:hAnsiTheme="minorHAnsi"/>
          <w:szCs w:val="22"/>
        </w:rPr>
        <w:t>’</w:t>
      </w:r>
      <w:r w:rsidR="00432B78" w:rsidRPr="009B29F3">
        <w:rPr>
          <w:rFonts w:asciiTheme="minorHAnsi" w:hAnsiTheme="minorHAnsi"/>
          <w:szCs w:val="22"/>
        </w:rPr>
        <w:t xml:space="preserve"> </w:t>
      </w:r>
      <w:r w:rsidR="00C87110">
        <w:rPr>
          <w:rFonts w:asciiTheme="minorHAnsi" w:hAnsiTheme="minorHAnsi"/>
          <w:szCs w:val="22"/>
        </w:rPr>
        <w:t>på</w:t>
      </w:r>
      <w:r w:rsidR="00432B78" w:rsidRPr="009B29F3">
        <w:rPr>
          <w:rFonts w:asciiTheme="minorHAnsi" w:hAnsiTheme="minorHAnsi"/>
          <w:szCs w:val="22"/>
        </w:rPr>
        <w:t xml:space="preserve"> ungdomsskolen, som rummer forskellige former for </w:t>
      </w:r>
      <w:r w:rsidR="00EA529B">
        <w:rPr>
          <w:rFonts w:asciiTheme="minorHAnsi" w:hAnsiTheme="minorHAnsi"/>
          <w:szCs w:val="22"/>
        </w:rPr>
        <w:t>m</w:t>
      </w:r>
      <w:r w:rsidR="00432B78" w:rsidRPr="009B29F3">
        <w:rPr>
          <w:rFonts w:asciiTheme="minorHAnsi" w:hAnsiTheme="minorHAnsi"/>
          <w:szCs w:val="22"/>
        </w:rPr>
        <w:t>aker</w:t>
      </w:r>
      <w:r w:rsidR="00EA529B">
        <w:rPr>
          <w:rFonts w:asciiTheme="minorHAnsi" w:hAnsiTheme="minorHAnsi"/>
          <w:szCs w:val="22"/>
        </w:rPr>
        <w:t xml:space="preserve"> </w:t>
      </w:r>
      <w:r w:rsidR="00432B78" w:rsidRPr="009B29F3">
        <w:rPr>
          <w:rFonts w:asciiTheme="minorHAnsi" w:hAnsiTheme="minorHAnsi"/>
          <w:szCs w:val="22"/>
        </w:rPr>
        <w:t xml:space="preserve">teknologi. </w:t>
      </w:r>
      <w:r w:rsidR="00BC4FE5" w:rsidRPr="008943B3">
        <w:rPr>
          <w:rFonts w:eastAsia="Times New Roman" w:cs="Arial"/>
          <w:sz w:val="20"/>
          <w:szCs w:val="20"/>
          <w:lang w:eastAsia="da-DK"/>
        </w:rPr>
        <w:t xml:space="preserve">Makerspace er </w:t>
      </w:r>
      <w:r w:rsidR="00BC4FE5">
        <w:rPr>
          <w:rFonts w:eastAsia="Times New Roman" w:cs="Arial"/>
          <w:sz w:val="20"/>
          <w:szCs w:val="20"/>
          <w:lang w:eastAsia="da-DK"/>
        </w:rPr>
        <w:t xml:space="preserve">et </w:t>
      </w:r>
      <w:r w:rsidR="00BC4FE5" w:rsidRPr="008943B3">
        <w:rPr>
          <w:rFonts w:eastAsia="Times New Roman" w:cs="Arial"/>
          <w:sz w:val="20"/>
          <w:szCs w:val="20"/>
          <w:lang w:eastAsia="da-DK"/>
        </w:rPr>
        <w:t>k</w:t>
      </w:r>
      <w:r w:rsidR="00BC4FE5">
        <w:rPr>
          <w:rFonts w:eastAsia="Times New Roman" w:cs="Arial"/>
          <w:sz w:val="20"/>
          <w:szCs w:val="20"/>
          <w:lang w:eastAsia="da-DK"/>
        </w:rPr>
        <w:t>reativ værksted</w:t>
      </w:r>
      <w:r w:rsidR="00BC4FE5" w:rsidRPr="008943B3">
        <w:rPr>
          <w:rFonts w:asciiTheme="minorHAnsi" w:eastAsia="Times New Roman" w:hAnsiTheme="minorHAnsi" w:cs="Arial"/>
          <w:sz w:val="20"/>
          <w:szCs w:val="20"/>
          <w:lang w:eastAsia="da-DK"/>
        </w:rPr>
        <w:t xml:space="preserve">, hvor </w:t>
      </w:r>
      <w:r w:rsidR="00BC4FE5">
        <w:rPr>
          <w:rFonts w:eastAsia="Times New Roman" w:cs="Arial"/>
          <w:sz w:val="20"/>
          <w:szCs w:val="20"/>
          <w:lang w:eastAsia="da-DK"/>
        </w:rPr>
        <w:t>man gennem forskellige teknologier kan</w:t>
      </w:r>
      <w:r w:rsidR="00BC4FE5" w:rsidRPr="008943B3">
        <w:rPr>
          <w:rFonts w:asciiTheme="minorHAnsi" w:eastAsia="Times New Roman" w:hAnsiTheme="minorHAnsi" w:cs="Arial"/>
          <w:sz w:val="20"/>
          <w:szCs w:val="20"/>
          <w:lang w:eastAsia="da-DK"/>
        </w:rPr>
        <w:t xml:space="preserve"> udveksle idéer og skabe nyt indhold </w:t>
      </w:r>
      <w:r w:rsidR="00BC4FE5">
        <w:rPr>
          <w:rFonts w:eastAsia="Times New Roman" w:cs="Arial"/>
          <w:sz w:val="20"/>
          <w:szCs w:val="20"/>
          <w:lang w:eastAsia="da-DK"/>
        </w:rPr>
        <w:t>etc</w:t>
      </w:r>
      <w:r w:rsidR="00BC4FE5" w:rsidRPr="008943B3">
        <w:rPr>
          <w:rFonts w:asciiTheme="minorHAnsi" w:eastAsia="Times New Roman" w:hAnsiTheme="minorHAnsi" w:cs="Arial"/>
          <w:sz w:val="20"/>
          <w:szCs w:val="20"/>
          <w:lang w:eastAsia="da-DK"/>
        </w:rPr>
        <w:t xml:space="preserve">. Den centrale idé med </w:t>
      </w:r>
      <w:r w:rsidR="00BC4FE5">
        <w:rPr>
          <w:rFonts w:eastAsia="Times New Roman" w:cs="Arial"/>
          <w:sz w:val="20"/>
          <w:szCs w:val="20"/>
          <w:lang w:eastAsia="da-DK"/>
        </w:rPr>
        <w:t>Makerspace</w:t>
      </w:r>
      <w:r w:rsidR="00BC4FE5" w:rsidRPr="008943B3">
        <w:rPr>
          <w:rFonts w:asciiTheme="minorHAnsi" w:eastAsia="Times New Roman" w:hAnsiTheme="minorHAnsi" w:cs="Arial"/>
          <w:sz w:val="20"/>
          <w:szCs w:val="20"/>
          <w:lang w:eastAsia="da-DK"/>
        </w:rPr>
        <w:t xml:space="preserve"> er, </w:t>
      </w:r>
      <w:r w:rsidR="00BC4FE5">
        <w:rPr>
          <w:rFonts w:eastAsia="Times New Roman" w:cs="Arial"/>
          <w:sz w:val="20"/>
          <w:szCs w:val="20"/>
          <w:lang w:eastAsia="da-DK"/>
        </w:rPr>
        <w:t xml:space="preserve">at det er ens </w:t>
      </w:r>
      <w:r w:rsidR="00BC4FE5" w:rsidRPr="008943B3">
        <w:rPr>
          <w:rFonts w:asciiTheme="minorHAnsi" w:eastAsia="Times New Roman" w:hAnsiTheme="minorHAnsi" w:cs="Arial"/>
          <w:sz w:val="20"/>
          <w:szCs w:val="20"/>
          <w:lang w:eastAsia="da-DK"/>
        </w:rPr>
        <w:t xml:space="preserve">egne idéer og kreative energier, der driver </w:t>
      </w:r>
      <w:r w:rsidR="00BC4FE5">
        <w:rPr>
          <w:rFonts w:eastAsia="Times New Roman" w:cs="Arial"/>
          <w:sz w:val="20"/>
          <w:szCs w:val="20"/>
          <w:lang w:eastAsia="da-DK"/>
        </w:rPr>
        <w:t>processen</w:t>
      </w:r>
      <w:r w:rsidR="00BC4FE5" w:rsidRPr="008943B3">
        <w:rPr>
          <w:rFonts w:asciiTheme="minorHAnsi" w:eastAsia="Times New Roman" w:hAnsiTheme="minorHAnsi" w:cs="Arial"/>
          <w:sz w:val="20"/>
          <w:szCs w:val="20"/>
          <w:lang w:eastAsia="da-DK"/>
        </w:rPr>
        <w:t>. Her er ingen på-forhånd-givne løsninger</w:t>
      </w:r>
      <w:r w:rsidR="00BC4FE5">
        <w:rPr>
          <w:rFonts w:eastAsia="Times New Roman" w:cs="Arial"/>
          <w:sz w:val="20"/>
          <w:szCs w:val="20"/>
          <w:lang w:eastAsia="da-DK"/>
        </w:rPr>
        <w:t>, og vil man</w:t>
      </w:r>
      <w:r w:rsidR="00BC4FE5" w:rsidRPr="008943B3">
        <w:rPr>
          <w:rFonts w:asciiTheme="minorHAnsi" w:eastAsia="Times New Roman" w:hAnsiTheme="minorHAnsi" w:cs="Arial"/>
          <w:sz w:val="20"/>
          <w:szCs w:val="20"/>
          <w:lang w:eastAsia="da-DK"/>
        </w:rPr>
        <w:t xml:space="preserve"> være med, er det for at tage en aktiv rol</w:t>
      </w:r>
      <w:r w:rsidR="00BC4FE5">
        <w:rPr>
          <w:rFonts w:eastAsia="Times New Roman" w:cs="Arial"/>
          <w:sz w:val="20"/>
          <w:szCs w:val="20"/>
          <w:lang w:eastAsia="da-DK"/>
        </w:rPr>
        <w:t>le som medproducerende deltager</w:t>
      </w:r>
      <w:r w:rsidR="00BC4FE5" w:rsidRPr="008943B3">
        <w:rPr>
          <w:rFonts w:asciiTheme="minorHAnsi" w:eastAsia="Times New Roman" w:hAnsiTheme="minorHAnsi" w:cs="Arial"/>
          <w:sz w:val="20"/>
          <w:szCs w:val="20"/>
          <w:lang w:eastAsia="da-DK"/>
        </w:rPr>
        <w:t>.</w:t>
      </w:r>
    </w:p>
    <w:p w:rsidR="00BC4FE5" w:rsidRDefault="00BC4FE5" w:rsidP="00F87968">
      <w:pPr>
        <w:pStyle w:val="Almindeligtekst"/>
        <w:spacing w:line="276" w:lineRule="auto"/>
        <w:jc w:val="both"/>
        <w:rPr>
          <w:rFonts w:asciiTheme="minorHAnsi" w:eastAsia="Times New Roman" w:hAnsiTheme="minorHAnsi" w:cs="Arial"/>
          <w:sz w:val="20"/>
          <w:szCs w:val="20"/>
          <w:lang w:eastAsia="da-DK"/>
        </w:rPr>
      </w:pPr>
    </w:p>
    <w:p w:rsidR="00432B78" w:rsidRDefault="00432B78" w:rsidP="00F87968">
      <w:pPr>
        <w:pStyle w:val="Almindeligtekst"/>
        <w:spacing w:line="276" w:lineRule="auto"/>
        <w:jc w:val="both"/>
        <w:rPr>
          <w:rFonts w:asciiTheme="minorHAnsi" w:hAnsiTheme="minorHAnsi"/>
          <w:szCs w:val="22"/>
        </w:rPr>
      </w:pPr>
      <w:r w:rsidRPr="009B29F3">
        <w:rPr>
          <w:rFonts w:asciiTheme="minorHAnsi" w:hAnsiTheme="minorHAnsi"/>
          <w:szCs w:val="22"/>
        </w:rPr>
        <w:t>Vi vil ansætte en medarbejder i en</w:t>
      </w:r>
      <w:r w:rsidR="0021433C" w:rsidRPr="009B29F3">
        <w:rPr>
          <w:rFonts w:asciiTheme="minorHAnsi" w:hAnsiTheme="minorHAnsi"/>
          <w:szCs w:val="22"/>
        </w:rPr>
        <w:t xml:space="preserve"> deltids</w:t>
      </w:r>
      <w:r w:rsidRPr="009B29F3">
        <w:rPr>
          <w:rFonts w:asciiTheme="minorHAnsi" w:hAnsiTheme="minorHAnsi"/>
          <w:szCs w:val="22"/>
        </w:rPr>
        <w:t xml:space="preserve"> projektstilling, som kan undervise kommunes </w:t>
      </w:r>
      <w:r w:rsidR="00C87110">
        <w:rPr>
          <w:rFonts w:asciiTheme="minorHAnsi" w:hAnsiTheme="minorHAnsi"/>
          <w:szCs w:val="22"/>
        </w:rPr>
        <w:t xml:space="preserve">elever på </w:t>
      </w:r>
      <w:r w:rsidRPr="009B29F3">
        <w:rPr>
          <w:rFonts w:asciiTheme="minorHAnsi" w:hAnsiTheme="minorHAnsi"/>
          <w:szCs w:val="22"/>
        </w:rPr>
        <w:t>6</w:t>
      </w:r>
      <w:r w:rsidR="000763FC" w:rsidRPr="009B29F3">
        <w:rPr>
          <w:rFonts w:asciiTheme="minorHAnsi" w:hAnsiTheme="minorHAnsi"/>
          <w:szCs w:val="22"/>
        </w:rPr>
        <w:t>.</w:t>
      </w:r>
      <w:r w:rsidR="0021433C" w:rsidRPr="009B29F3">
        <w:rPr>
          <w:rFonts w:asciiTheme="minorHAnsi" w:hAnsiTheme="minorHAnsi"/>
          <w:szCs w:val="22"/>
        </w:rPr>
        <w:t xml:space="preserve"> - </w:t>
      </w:r>
      <w:r w:rsidRPr="009B29F3">
        <w:rPr>
          <w:rFonts w:asciiTheme="minorHAnsi" w:hAnsiTheme="minorHAnsi"/>
          <w:szCs w:val="22"/>
        </w:rPr>
        <w:t xml:space="preserve">9. </w:t>
      </w:r>
      <w:r w:rsidR="00C87110" w:rsidRPr="009B29F3">
        <w:rPr>
          <w:rFonts w:asciiTheme="minorHAnsi" w:hAnsiTheme="minorHAnsi"/>
          <w:szCs w:val="22"/>
        </w:rPr>
        <w:t>klass</w:t>
      </w:r>
      <w:r w:rsidR="00C87110">
        <w:rPr>
          <w:rFonts w:asciiTheme="minorHAnsi" w:hAnsiTheme="minorHAnsi"/>
          <w:szCs w:val="22"/>
        </w:rPr>
        <w:t xml:space="preserve">etrin, </w:t>
      </w:r>
      <w:r w:rsidRPr="009B29F3">
        <w:rPr>
          <w:rFonts w:asciiTheme="minorHAnsi" w:hAnsiTheme="minorHAnsi"/>
          <w:szCs w:val="22"/>
        </w:rPr>
        <w:t>samt være</w:t>
      </w:r>
      <w:r w:rsidR="00C87110">
        <w:rPr>
          <w:rFonts w:asciiTheme="minorHAnsi" w:hAnsiTheme="minorHAnsi"/>
          <w:szCs w:val="22"/>
        </w:rPr>
        <w:t xml:space="preserve"> ansvarlig for vedligeholdelse af </w:t>
      </w:r>
      <w:r w:rsidR="00EA529B">
        <w:rPr>
          <w:rFonts w:asciiTheme="minorHAnsi" w:hAnsiTheme="minorHAnsi"/>
          <w:szCs w:val="22"/>
        </w:rPr>
        <w:t>lokale</w:t>
      </w:r>
      <w:r w:rsidR="00C87110">
        <w:rPr>
          <w:rFonts w:asciiTheme="minorHAnsi" w:hAnsiTheme="minorHAnsi"/>
          <w:szCs w:val="22"/>
        </w:rPr>
        <w:t xml:space="preserve"> og teknologi,</w:t>
      </w:r>
      <w:r w:rsidRPr="009B29F3">
        <w:rPr>
          <w:rFonts w:asciiTheme="minorHAnsi" w:hAnsiTheme="minorHAnsi"/>
          <w:szCs w:val="22"/>
        </w:rPr>
        <w:t xml:space="preserve"> og skabe de </w:t>
      </w:r>
      <w:r w:rsidRPr="00F87968">
        <w:rPr>
          <w:rFonts w:asciiTheme="minorHAnsi" w:hAnsiTheme="minorHAnsi"/>
          <w:szCs w:val="22"/>
        </w:rPr>
        <w:t xml:space="preserve">rette rammer for </w:t>
      </w:r>
      <w:r w:rsidR="004D4564" w:rsidRPr="00F87968">
        <w:rPr>
          <w:rFonts w:asciiTheme="minorHAnsi" w:hAnsiTheme="minorHAnsi"/>
          <w:szCs w:val="22"/>
        </w:rPr>
        <w:t>de børn og unge</w:t>
      </w:r>
      <w:r w:rsidR="00841720">
        <w:rPr>
          <w:rFonts w:asciiTheme="minorHAnsi" w:hAnsiTheme="minorHAnsi"/>
          <w:szCs w:val="22"/>
        </w:rPr>
        <w:t xml:space="preserve">, der skal </w:t>
      </w:r>
      <w:r w:rsidR="00C87110">
        <w:rPr>
          <w:rFonts w:asciiTheme="minorHAnsi" w:hAnsiTheme="minorHAnsi"/>
          <w:szCs w:val="22"/>
        </w:rPr>
        <w:t>benytte tilbuddet</w:t>
      </w:r>
      <w:r w:rsidR="00841720">
        <w:rPr>
          <w:rFonts w:asciiTheme="minorHAnsi" w:hAnsiTheme="minorHAnsi"/>
          <w:szCs w:val="22"/>
        </w:rPr>
        <w:t xml:space="preserve">. </w:t>
      </w:r>
      <w:r w:rsidRPr="00F87968">
        <w:rPr>
          <w:rFonts w:asciiTheme="minorHAnsi" w:hAnsiTheme="minorHAnsi"/>
          <w:szCs w:val="22"/>
        </w:rPr>
        <w:t xml:space="preserve">Vi </w:t>
      </w:r>
      <w:r w:rsidR="004D4564" w:rsidRPr="00F87968">
        <w:rPr>
          <w:rFonts w:asciiTheme="minorHAnsi" w:hAnsiTheme="minorHAnsi"/>
          <w:szCs w:val="22"/>
        </w:rPr>
        <w:t>forestiller os at folkeskolernes</w:t>
      </w:r>
      <w:r w:rsidRPr="00F87968">
        <w:rPr>
          <w:rFonts w:asciiTheme="minorHAnsi" w:hAnsiTheme="minorHAnsi"/>
          <w:szCs w:val="22"/>
        </w:rPr>
        <w:t xml:space="preserve"> klasser kommer til at kunne booke forløb i </w:t>
      </w:r>
      <w:r w:rsidR="00C87110">
        <w:rPr>
          <w:rFonts w:asciiTheme="minorHAnsi" w:hAnsiTheme="minorHAnsi"/>
          <w:szCs w:val="22"/>
        </w:rPr>
        <w:t>UngRingsted</w:t>
      </w:r>
      <w:r w:rsidRPr="00F87968">
        <w:rPr>
          <w:rFonts w:asciiTheme="minorHAnsi" w:hAnsiTheme="minorHAnsi"/>
          <w:szCs w:val="22"/>
        </w:rPr>
        <w:t xml:space="preserve">s </w:t>
      </w:r>
      <w:r w:rsidR="000763FC">
        <w:rPr>
          <w:rFonts w:asciiTheme="minorHAnsi" w:hAnsiTheme="minorHAnsi"/>
          <w:szCs w:val="22"/>
        </w:rPr>
        <w:t>M</w:t>
      </w:r>
      <w:r w:rsidRPr="00F87968">
        <w:rPr>
          <w:rFonts w:asciiTheme="minorHAnsi" w:hAnsiTheme="minorHAnsi"/>
          <w:szCs w:val="22"/>
        </w:rPr>
        <w:t>akerspace</w:t>
      </w:r>
      <w:r w:rsidR="00C87110">
        <w:rPr>
          <w:rFonts w:asciiTheme="minorHAnsi" w:hAnsiTheme="minorHAnsi"/>
          <w:szCs w:val="22"/>
        </w:rPr>
        <w:t>,</w:t>
      </w:r>
      <w:r w:rsidRPr="00F87968">
        <w:rPr>
          <w:rFonts w:asciiTheme="minorHAnsi" w:hAnsiTheme="minorHAnsi"/>
          <w:szCs w:val="22"/>
        </w:rPr>
        <w:t xml:space="preserve"> og medarbejderen i projektledersti</w:t>
      </w:r>
      <w:r w:rsidR="00EA529B">
        <w:rPr>
          <w:rFonts w:asciiTheme="minorHAnsi" w:hAnsiTheme="minorHAnsi"/>
          <w:szCs w:val="22"/>
        </w:rPr>
        <w:t xml:space="preserve">lling kan være med til at give lærerne </w:t>
      </w:r>
      <w:r w:rsidRPr="00F87968">
        <w:rPr>
          <w:rFonts w:asciiTheme="minorHAnsi" w:hAnsiTheme="minorHAnsi"/>
          <w:szCs w:val="22"/>
        </w:rPr>
        <w:t xml:space="preserve">et kompetenceløft indenfor designprocesser og </w:t>
      </w:r>
      <w:r w:rsidR="00EA529B">
        <w:rPr>
          <w:rFonts w:asciiTheme="minorHAnsi" w:hAnsiTheme="minorHAnsi"/>
          <w:szCs w:val="22"/>
        </w:rPr>
        <w:t>m</w:t>
      </w:r>
      <w:r w:rsidRPr="00F87968">
        <w:rPr>
          <w:rFonts w:asciiTheme="minorHAnsi" w:hAnsiTheme="minorHAnsi"/>
          <w:szCs w:val="22"/>
        </w:rPr>
        <w:t>aker</w:t>
      </w:r>
      <w:r w:rsidR="00EA529B">
        <w:rPr>
          <w:rFonts w:asciiTheme="minorHAnsi" w:hAnsiTheme="minorHAnsi"/>
          <w:szCs w:val="22"/>
        </w:rPr>
        <w:t xml:space="preserve"> </w:t>
      </w:r>
      <w:r w:rsidRPr="00F87968">
        <w:rPr>
          <w:rFonts w:asciiTheme="minorHAnsi" w:hAnsiTheme="minorHAnsi"/>
          <w:szCs w:val="22"/>
        </w:rPr>
        <w:t>teknologi</w:t>
      </w:r>
      <w:r w:rsidR="004D4564" w:rsidRPr="00F87968">
        <w:rPr>
          <w:rFonts w:asciiTheme="minorHAnsi" w:hAnsiTheme="minorHAnsi"/>
          <w:szCs w:val="22"/>
        </w:rPr>
        <w:t>er</w:t>
      </w:r>
      <w:r w:rsidRPr="00F87968">
        <w:rPr>
          <w:rFonts w:asciiTheme="minorHAnsi" w:hAnsiTheme="minorHAnsi"/>
          <w:szCs w:val="22"/>
        </w:rPr>
        <w:t xml:space="preserve"> i praksisnære </w:t>
      </w:r>
      <w:r w:rsidR="004D4564" w:rsidRPr="00F87968">
        <w:rPr>
          <w:rFonts w:asciiTheme="minorHAnsi" w:hAnsiTheme="minorHAnsi"/>
          <w:szCs w:val="22"/>
        </w:rPr>
        <w:t>undervisnings</w:t>
      </w:r>
      <w:r w:rsidRPr="00F87968">
        <w:rPr>
          <w:rFonts w:asciiTheme="minorHAnsi" w:hAnsiTheme="minorHAnsi"/>
          <w:szCs w:val="22"/>
        </w:rPr>
        <w:t xml:space="preserve">forløb. </w:t>
      </w:r>
    </w:p>
    <w:p w:rsidR="006E1E9D" w:rsidRDefault="006E1E9D" w:rsidP="00F87968">
      <w:pPr>
        <w:pStyle w:val="Almindeligtekst"/>
        <w:spacing w:line="276" w:lineRule="auto"/>
        <w:jc w:val="both"/>
        <w:rPr>
          <w:rFonts w:asciiTheme="minorHAnsi" w:hAnsiTheme="minorHAnsi"/>
          <w:szCs w:val="22"/>
        </w:rPr>
      </w:pPr>
    </w:p>
    <w:p w:rsidR="006E1E9D" w:rsidRDefault="006E1E9D" w:rsidP="00F87968">
      <w:pPr>
        <w:pStyle w:val="Almindeligtekst"/>
        <w:spacing w:line="276" w:lineRule="auto"/>
        <w:jc w:val="both"/>
        <w:rPr>
          <w:rFonts w:asciiTheme="minorHAnsi" w:hAnsiTheme="minorHAnsi"/>
          <w:szCs w:val="22"/>
        </w:rPr>
      </w:pPr>
    </w:p>
    <w:p w:rsidR="006E1E9D" w:rsidRPr="00F87968" w:rsidRDefault="00D95DC4" w:rsidP="00F87968">
      <w:pPr>
        <w:pStyle w:val="Almindeligtekst"/>
        <w:spacing w:line="276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Der søges om</w:t>
      </w:r>
      <w:r w:rsidR="007D4322">
        <w:rPr>
          <w:rFonts w:asciiTheme="minorHAnsi" w:hAnsiTheme="minorHAnsi"/>
          <w:szCs w:val="22"/>
        </w:rPr>
        <w:t>,</w:t>
      </w:r>
      <w:r>
        <w:rPr>
          <w:rFonts w:asciiTheme="minorHAnsi" w:hAnsiTheme="minorHAnsi"/>
          <w:szCs w:val="22"/>
        </w:rPr>
        <w:t xml:space="preserve"> at der overføres 228.000 kr.</w:t>
      </w:r>
      <w:r w:rsidR="007D4322">
        <w:rPr>
          <w:rFonts w:asciiTheme="minorHAnsi" w:hAnsiTheme="minorHAnsi"/>
          <w:szCs w:val="22"/>
        </w:rPr>
        <w:t xml:space="preserve"> til budget 2019</w:t>
      </w:r>
      <w:r w:rsidR="007D4322">
        <w:rPr>
          <w:rStyle w:val="Fodnotehenvisning"/>
          <w:rFonts w:asciiTheme="minorHAnsi" w:hAnsiTheme="minorHAnsi"/>
          <w:szCs w:val="22"/>
        </w:rPr>
        <w:footnoteReference w:id="3"/>
      </w:r>
      <w:r w:rsidR="007D4322">
        <w:rPr>
          <w:rFonts w:asciiTheme="minorHAnsi" w:hAnsiTheme="minorHAnsi"/>
          <w:szCs w:val="22"/>
        </w:rPr>
        <w:t>.</w:t>
      </w:r>
    </w:p>
    <w:p w:rsidR="00432B78" w:rsidRPr="00F87968" w:rsidRDefault="00432B78" w:rsidP="00F87968">
      <w:pPr>
        <w:pStyle w:val="Almindeligtekst"/>
        <w:spacing w:line="276" w:lineRule="auto"/>
        <w:jc w:val="both"/>
        <w:rPr>
          <w:rFonts w:asciiTheme="minorHAnsi" w:hAnsiTheme="minorHAnsi"/>
          <w:szCs w:val="22"/>
        </w:rPr>
      </w:pPr>
    </w:p>
    <w:p w:rsidR="007D4322" w:rsidRDefault="007D4322" w:rsidP="00C87110">
      <w:pPr>
        <w:spacing w:after="0"/>
        <w:jc w:val="center"/>
      </w:pPr>
    </w:p>
    <w:p w:rsidR="007D4322" w:rsidRDefault="007D4322" w:rsidP="00C87110">
      <w:pPr>
        <w:spacing w:after="0"/>
        <w:jc w:val="center"/>
      </w:pPr>
    </w:p>
    <w:p w:rsidR="00921051" w:rsidRDefault="003968C6" w:rsidP="00C87110">
      <w:pPr>
        <w:spacing w:after="0"/>
        <w:jc w:val="center"/>
      </w:pPr>
      <w:r>
        <w:t>Med venlig hilsen</w:t>
      </w:r>
    </w:p>
    <w:p w:rsidR="003968C6" w:rsidRDefault="003968C6" w:rsidP="00C87110">
      <w:pPr>
        <w:spacing w:after="0"/>
        <w:jc w:val="center"/>
      </w:pPr>
    </w:p>
    <w:p w:rsidR="003968C6" w:rsidRDefault="003968C6" w:rsidP="00C87110">
      <w:pPr>
        <w:spacing w:after="0"/>
        <w:jc w:val="center"/>
      </w:pPr>
      <w:r>
        <w:t>Helle Friis-Mikkelsen</w:t>
      </w:r>
    </w:p>
    <w:p w:rsidR="003968C6" w:rsidRDefault="00683EAF" w:rsidP="00C87110">
      <w:pPr>
        <w:spacing w:after="0"/>
        <w:jc w:val="center"/>
      </w:pPr>
      <w:r>
        <w:t>Ungdomss</w:t>
      </w:r>
      <w:r w:rsidR="003968C6">
        <w:t>koleleder</w:t>
      </w:r>
    </w:p>
    <w:p w:rsidR="003968C6" w:rsidRDefault="003968C6" w:rsidP="00C87110">
      <w:pPr>
        <w:spacing w:after="0"/>
        <w:jc w:val="center"/>
      </w:pPr>
      <w:r>
        <w:t>UngRingsted</w:t>
      </w:r>
    </w:p>
    <w:p w:rsidR="00D55D9F" w:rsidRDefault="00D55D9F" w:rsidP="00D95DC4">
      <w:pPr>
        <w:spacing w:after="0"/>
      </w:pPr>
    </w:p>
    <w:p w:rsidR="008943B3" w:rsidRPr="00F87968" w:rsidRDefault="008943B3" w:rsidP="008943B3">
      <w:pPr>
        <w:spacing w:after="0"/>
        <w:jc w:val="both"/>
      </w:pPr>
    </w:p>
    <w:sectPr w:rsidR="008943B3" w:rsidRPr="00F879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3F8" w:rsidRDefault="002773F8" w:rsidP="00F87968">
      <w:pPr>
        <w:spacing w:after="0" w:line="240" w:lineRule="auto"/>
      </w:pPr>
      <w:r>
        <w:separator/>
      </w:r>
    </w:p>
  </w:endnote>
  <w:endnote w:type="continuationSeparator" w:id="0">
    <w:p w:rsidR="002773F8" w:rsidRDefault="002773F8" w:rsidP="00F8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97B" w:rsidRDefault="00F0197B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7155941"/>
      <w:docPartObj>
        <w:docPartGallery w:val="Page Numbers (Bottom of Page)"/>
        <w:docPartUnique/>
      </w:docPartObj>
    </w:sdtPr>
    <w:sdtEndPr/>
    <w:sdtContent>
      <w:p w:rsidR="000763FC" w:rsidRDefault="000763FC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2A4">
          <w:rPr>
            <w:noProof/>
          </w:rPr>
          <w:t>2</w:t>
        </w:r>
        <w:r>
          <w:fldChar w:fldCharType="end"/>
        </w:r>
      </w:p>
    </w:sdtContent>
  </w:sdt>
  <w:p w:rsidR="000763FC" w:rsidRDefault="000763FC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97B" w:rsidRDefault="00F0197B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3F8" w:rsidRDefault="002773F8" w:rsidP="00F87968">
      <w:pPr>
        <w:spacing w:after="0" w:line="240" w:lineRule="auto"/>
      </w:pPr>
      <w:r>
        <w:separator/>
      </w:r>
    </w:p>
  </w:footnote>
  <w:footnote w:type="continuationSeparator" w:id="0">
    <w:p w:rsidR="002773F8" w:rsidRDefault="002773F8" w:rsidP="00F87968">
      <w:pPr>
        <w:spacing w:after="0" w:line="240" w:lineRule="auto"/>
      </w:pPr>
      <w:r>
        <w:continuationSeparator/>
      </w:r>
    </w:p>
  </w:footnote>
  <w:footnote w:id="1">
    <w:p w:rsidR="009B29F3" w:rsidRDefault="009B29F3">
      <w:pPr>
        <w:pStyle w:val="Fodnotetekst"/>
      </w:pPr>
      <w:r>
        <w:rPr>
          <w:rStyle w:val="Fodnotehenvisning"/>
        </w:rPr>
        <w:footnoteRef/>
      </w:r>
      <w:r>
        <w:t xml:space="preserve"> Uddrag fra UVM’s beskrivelse af Åben Skole</w:t>
      </w:r>
    </w:p>
  </w:footnote>
  <w:footnote w:id="2">
    <w:p w:rsidR="00572536" w:rsidRDefault="00572536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hyperlink r:id="rId1" w:history="1">
        <w:r w:rsidRPr="00572536">
          <w:rPr>
            <w:rStyle w:val="Hyperlink"/>
          </w:rPr>
          <w:t>Link til fagets formål</w:t>
        </w:r>
      </w:hyperlink>
    </w:p>
  </w:footnote>
  <w:footnote w:id="3">
    <w:p w:rsidR="007D4322" w:rsidRDefault="007D4322" w:rsidP="007D4322">
      <w:pPr>
        <w:spacing w:after="0"/>
      </w:pPr>
      <w:r>
        <w:rPr>
          <w:rStyle w:val="Fodnotehenvisning"/>
        </w:rPr>
        <w:footnoteRef/>
      </w:r>
      <w:r>
        <w:t xml:space="preserve"> </w:t>
      </w:r>
    </w:p>
    <w:p w:rsidR="007D4322" w:rsidRDefault="007D4322" w:rsidP="007D4322">
      <w:pPr>
        <w:spacing w:after="0"/>
      </w:pPr>
      <w:r>
        <w:t>Rest. Korr. Budget 18</w:t>
      </w:r>
      <w:r>
        <w:tab/>
        <w:t>630.000 kr.</w:t>
      </w:r>
    </w:p>
    <w:p w:rsidR="007D4322" w:rsidRDefault="007D4322" w:rsidP="007D4322">
      <w:pPr>
        <w:spacing w:after="0"/>
      </w:pPr>
      <w:r>
        <w:t>2% overførsel</w:t>
      </w:r>
      <w:r>
        <w:tab/>
        <w:t xml:space="preserve">                        -</w:t>
      </w:r>
      <w:r>
        <w:tab/>
        <w:t>185.000 kr.</w:t>
      </w:r>
    </w:p>
    <w:p w:rsidR="007D4322" w:rsidRPr="00D55D9F" w:rsidRDefault="007D4322" w:rsidP="007D4322">
      <w:pPr>
        <w:spacing w:after="0"/>
        <w:rPr>
          <w:u w:val="single"/>
        </w:rPr>
      </w:pPr>
      <w:r w:rsidRPr="00D55D9F">
        <w:rPr>
          <w:u w:val="single"/>
        </w:rPr>
        <w:t>RUF overførsel                        - 217.000 kr.</w:t>
      </w:r>
    </w:p>
    <w:p w:rsidR="007D4322" w:rsidRDefault="007D4322" w:rsidP="007D4322">
      <w:pPr>
        <w:spacing w:after="0"/>
      </w:pPr>
    </w:p>
    <w:p w:rsidR="007D4322" w:rsidRDefault="007D4322" w:rsidP="00F1502A">
      <w:pPr>
        <w:spacing w:after="0"/>
      </w:pPr>
      <w:r>
        <w:t>Ekstra overførsel:</w:t>
      </w:r>
      <w:r>
        <w:tab/>
      </w:r>
      <w:r w:rsidRPr="00D55D9F">
        <w:rPr>
          <w:u w:val="single"/>
        </w:rPr>
        <w:t>228.000 kr.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97B" w:rsidRDefault="00F0197B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68" w:rsidRDefault="00F87968" w:rsidP="00F87968">
    <w:pPr>
      <w:pStyle w:val="Sidehoved"/>
      <w:tabs>
        <w:tab w:val="left" w:pos="5355"/>
      </w:tabs>
      <w:jc w:val="right"/>
    </w:pPr>
    <w:r>
      <w:tab/>
    </w:r>
    <w:r>
      <w:tab/>
    </w:r>
    <w:r>
      <w:rPr>
        <w:noProof/>
        <w:lang w:eastAsia="da-DK"/>
      </w:rPr>
      <w:drawing>
        <wp:inline distT="0" distB="0" distL="0" distR="0" wp14:anchorId="39565851" wp14:editId="4086E7B4">
          <wp:extent cx="1438275" cy="1438275"/>
          <wp:effectExtent l="0" t="0" r="9525" b="952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k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968" w:rsidRDefault="00F87968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97B" w:rsidRDefault="00F0197B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C5D3B"/>
    <w:multiLevelType w:val="hybridMultilevel"/>
    <w:tmpl w:val="B7FAA3C4"/>
    <w:lvl w:ilvl="0" w:tplc="318E9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C02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782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C8F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B42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08D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0E7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BC5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621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C906B58"/>
    <w:multiLevelType w:val="hybridMultilevel"/>
    <w:tmpl w:val="CFFC7D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84"/>
    <w:rsid w:val="000763FC"/>
    <w:rsid w:val="00086712"/>
    <w:rsid w:val="0021433C"/>
    <w:rsid w:val="002322A4"/>
    <w:rsid w:val="002773F8"/>
    <w:rsid w:val="00384DC1"/>
    <w:rsid w:val="003968C6"/>
    <w:rsid w:val="003C599A"/>
    <w:rsid w:val="00432B78"/>
    <w:rsid w:val="004D4564"/>
    <w:rsid w:val="00530269"/>
    <w:rsid w:val="00572536"/>
    <w:rsid w:val="00607984"/>
    <w:rsid w:val="006247A2"/>
    <w:rsid w:val="00674FA4"/>
    <w:rsid w:val="00683EAF"/>
    <w:rsid w:val="006E1E9D"/>
    <w:rsid w:val="007D4322"/>
    <w:rsid w:val="00841720"/>
    <w:rsid w:val="008943B3"/>
    <w:rsid w:val="00923A2E"/>
    <w:rsid w:val="0099058D"/>
    <w:rsid w:val="009B29F3"/>
    <w:rsid w:val="009C3E58"/>
    <w:rsid w:val="00A72A77"/>
    <w:rsid w:val="00BC4FE5"/>
    <w:rsid w:val="00C00AF3"/>
    <w:rsid w:val="00C87110"/>
    <w:rsid w:val="00D55D9F"/>
    <w:rsid w:val="00D75BC9"/>
    <w:rsid w:val="00D95DC4"/>
    <w:rsid w:val="00E452CC"/>
    <w:rsid w:val="00EA529B"/>
    <w:rsid w:val="00F0197B"/>
    <w:rsid w:val="00F1502A"/>
    <w:rsid w:val="00F87968"/>
    <w:rsid w:val="00F9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unhideWhenUsed/>
    <w:rsid w:val="0060798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607984"/>
    <w:rPr>
      <w:rFonts w:ascii="Calibri" w:hAnsi="Calibri" w:cs="Consolas"/>
      <w:szCs w:val="21"/>
    </w:rPr>
  </w:style>
  <w:style w:type="paragraph" w:styleId="NormalWeb">
    <w:name w:val="Normal (Web)"/>
    <w:basedOn w:val="Normal"/>
    <w:uiPriority w:val="99"/>
    <w:unhideWhenUsed/>
    <w:rsid w:val="00E4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3">
    <w:name w:val="A3"/>
    <w:uiPriority w:val="99"/>
    <w:rsid w:val="00F87968"/>
    <w:rPr>
      <w:rFonts w:cs="Gill Sans MT"/>
      <w:color w:val="000000"/>
      <w:sz w:val="22"/>
      <w:szCs w:val="22"/>
    </w:rPr>
  </w:style>
  <w:style w:type="paragraph" w:styleId="Sidehoved">
    <w:name w:val="header"/>
    <w:basedOn w:val="Normal"/>
    <w:link w:val="SidehovedTegn"/>
    <w:uiPriority w:val="99"/>
    <w:unhideWhenUsed/>
    <w:rsid w:val="00F879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7968"/>
  </w:style>
  <w:style w:type="paragraph" w:styleId="Sidefod">
    <w:name w:val="footer"/>
    <w:basedOn w:val="Normal"/>
    <w:link w:val="SidefodTegn"/>
    <w:uiPriority w:val="99"/>
    <w:unhideWhenUsed/>
    <w:rsid w:val="00F879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796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8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87968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B29F3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B29F3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B29F3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572536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23A2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23A2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23A2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3A2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3A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unhideWhenUsed/>
    <w:rsid w:val="0060798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607984"/>
    <w:rPr>
      <w:rFonts w:ascii="Calibri" w:hAnsi="Calibri" w:cs="Consolas"/>
      <w:szCs w:val="21"/>
    </w:rPr>
  </w:style>
  <w:style w:type="paragraph" w:styleId="NormalWeb">
    <w:name w:val="Normal (Web)"/>
    <w:basedOn w:val="Normal"/>
    <w:uiPriority w:val="99"/>
    <w:unhideWhenUsed/>
    <w:rsid w:val="00E4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3">
    <w:name w:val="A3"/>
    <w:uiPriority w:val="99"/>
    <w:rsid w:val="00F87968"/>
    <w:rPr>
      <w:rFonts w:cs="Gill Sans MT"/>
      <w:color w:val="000000"/>
      <w:sz w:val="22"/>
      <w:szCs w:val="22"/>
    </w:rPr>
  </w:style>
  <w:style w:type="paragraph" w:styleId="Sidehoved">
    <w:name w:val="header"/>
    <w:basedOn w:val="Normal"/>
    <w:link w:val="SidehovedTegn"/>
    <w:uiPriority w:val="99"/>
    <w:unhideWhenUsed/>
    <w:rsid w:val="00F879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7968"/>
  </w:style>
  <w:style w:type="paragraph" w:styleId="Sidefod">
    <w:name w:val="footer"/>
    <w:basedOn w:val="Normal"/>
    <w:link w:val="SidefodTegn"/>
    <w:uiPriority w:val="99"/>
    <w:unhideWhenUsed/>
    <w:rsid w:val="00F879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796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8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87968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B29F3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B29F3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B29F3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572536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23A2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23A2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23A2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3A2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3A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0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7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4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2698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81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mu.dk/modul/teknologiforst%C3%A5else-valgfag-fors%C3%B8g-%E2%80%93-f%C3%A6lles-m%C3%A5l-og-l%C3%A6sepla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700C7-115B-455F-85B3-57768DFF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Ellekrog Zeuthen</dc:creator>
  <cp:lastModifiedBy>Helle Friis-Mikkelsen</cp:lastModifiedBy>
  <cp:revision>2</cp:revision>
  <cp:lastPrinted>2019-01-17T08:56:00Z</cp:lastPrinted>
  <dcterms:created xsi:type="dcterms:W3CDTF">2019-02-15T10:44:00Z</dcterms:created>
  <dcterms:modified xsi:type="dcterms:W3CDTF">2019-02-15T10:44:00Z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{02BBA94E-7D63-47ED-9DB8-86FE6524C1DA}</vt:lpwstr>
  </property>
</Properties>
</file>