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37" w:rsidRPr="0014545E" w:rsidRDefault="0014545E" w:rsidP="0014545E">
      <w:pPr>
        <w:pBdr>
          <w:bottom w:val="single" w:sz="12" w:space="1" w:color="auto"/>
        </w:pBdr>
        <w:jc w:val="center"/>
        <w:rPr>
          <w:rFonts w:ascii="Verdana" w:hAnsi="Verdana"/>
          <w:b/>
        </w:rPr>
      </w:pPr>
      <w:r w:rsidRPr="0014545E">
        <w:rPr>
          <w:rFonts w:ascii="Verdana" w:hAnsi="Verdana"/>
          <w:b/>
        </w:rPr>
        <w:t>Ældrerådet Ringsted kommune</w:t>
      </w:r>
    </w:p>
    <w:p w:rsidR="0014545E" w:rsidRDefault="0014545E" w:rsidP="0014545E">
      <w:pPr>
        <w:jc w:val="right"/>
        <w:rPr>
          <w:rFonts w:ascii="Verdana" w:hAnsi="Verdana"/>
          <w:sz w:val="20"/>
          <w:szCs w:val="20"/>
        </w:rPr>
      </w:pPr>
    </w:p>
    <w:p w:rsidR="0014545E" w:rsidRDefault="0014545E" w:rsidP="0014545E">
      <w:pPr>
        <w:jc w:val="right"/>
        <w:rPr>
          <w:rFonts w:ascii="Verdana" w:hAnsi="Verdana"/>
          <w:sz w:val="20"/>
          <w:szCs w:val="20"/>
        </w:rPr>
      </w:pPr>
      <w:r>
        <w:rPr>
          <w:rFonts w:ascii="Verdana" w:hAnsi="Verdana"/>
          <w:sz w:val="20"/>
          <w:szCs w:val="20"/>
        </w:rPr>
        <w:t>Ringsted den 10. september 2018</w:t>
      </w:r>
    </w:p>
    <w:p w:rsidR="0014545E" w:rsidRDefault="0014545E" w:rsidP="0014545E">
      <w:pPr>
        <w:rPr>
          <w:rFonts w:ascii="Verdana" w:hAnsi="Verdana"/>
          <w:sz w:val="20"/>
          <w:szCs w:val="20"/>
        </w:rPr>
      </w:pPr>
    </w:p>
    <w:p w:rsidR="0014545E" w:rsidRDefault="0014545E" w:rsidP="0014545E">
      <w:pPr>
        <w:pStyle w:val="xmsonormal"/>
        <w:rPr>
          <w:color w:val="000000"/>
          <w:sz w:val="24"/>
          <w:szCs w:val="24"/>
        </w:rPr>
      </w:pPr>
      <w:r>
        <w:rPr>
          <w:color w:val="000000"/>
          <w:sz w:val="24"/>
          <w:szCs w:val="24"/>
        </w:rPr>
        <w:t>Ældrerådet har gennemgået materialet, som Byrådet har sendt i høring forud for at Budget 2019 skal forhandles færdigt og besluttes.</w:t>
      </w:r>
    </w:p>
    <w:p w:rsidR="0014545E" w:rsidRDefault="0014545E" w:rsidP="0014545E">
      <w:pPr>
        <w:pStyle w:val="xmsonormal"/>
        <w:rPr>
          <w:color w:val="000000"/>
          <w:sz w:val="24"/>
          <w:szCs w:val="24"/>
        </w:rPr>
      </w:pPr>
      <w:r>
        <w:rPr>
          <w:color w:val="000000"/>
          <w:sz w:val="24"/>
          <w:szCs w:val="24"/>
        </w:rPr>
        <w:t>Det er ældre</w:t>
      </w:r>
      <w:bookmarkStart w:id="0" w:name="_GoBack"/>
      <w:bookmarkEnd w:id="0"/>
      <w:r>
        <w:rPr>
          <w:color w:val="000000"/>
          <w:sz w:val="24"/>
          <w:szCs w:val="24"/>
        </w:rPr>
        <w:t>rådet opfattelse, at der er gang i mange gode tilbud til ældre med behov for hjælpe og støtte f.eks. klippekortordningen, og Ældrerådet sætter derfor pris på, at der lægges op til at de igangværende tilbud kan forsætte uændret.</w:t>
      </w:r>
    </w:p>
    <w:p w:rsidR="0014545E" w:rsidRDefault="0014545E" w:rsidP="0014545E">
      <w:pPr>
        <w:pStyle w:val="xmsonormal"/>
        <w:rPr>
          <w:color w:val="000000"/>
          <w:sz w:val="24"/>
          <w:szCs w:val="24"/>
        </w:rPr>
      </w:pPr>
    </w:p>
    <w:p w:rsidR="0014545E" w:rsidRDefault="0014545E" w:rsidP="0014545E">
      <w:pPr>
        <w:pStyle w:val="xmsonormal"/>
        <w:rPr>
          <w:color w:val="000000"/>
          <w:sz w:val="24"/>
          <w:szCs w:val="24"/>
        </w:rPr>
      </w:pPr>
      <w:r>
        <w:rPr>
          <w:color w:val="000000"/>
          <w:sz w:val="24"/>
          <w:szCs w:val="24"/>
        </w:rPr>
        <w:t>Ældrerådet har imidlertid et nogle områder, Byrådet opfordres til at styrke:</w:t>
      </w:r>
    </w:p>
    <w:p w:rsidR="0014545E" w:rsidRDefault="0014545E" w:rsidP="0014545E">
      <w:pPr>
        <w:pStyle w:val="xmsonormal"/>
        <w:rPr>
          <w:color w:val="000000"/>
          <w:sz w:val="24"/>
          <w:szCs w:val="24"/>
        </w:rPr>
      </w:pPr>
    </w:p>
    <w:p w:rsidR="0014545E" w:rsidRDefault="0014545E" w:rsidP="0014545E">
      <w:pPr>
        <w:pStyle w:val="xmsonormal"/>
        <w:rPr>
          <w:color w:val="000000"/>
          <w:sz w:val="24"/>
          <w:szCs w:val="24"/>
        </w:rPr>
      </w:pPr>
    </w:p>
    <w:p w:rsidR="0014545E" w:rsidRDefault="0014545E" w:rsidP="0014545E">
      <w:pPr>
        <w:pStyle w:val="xmsonormal"/>
        <w:rPr>
          <w:color w:val="000000"/>
          <w:sz w:val="24"/>
          <w:szCs w:val="24"/>
        </w:rPr>
      </w:pPr>
      <w:r>
        <w:rPr>
          <w:color w:val="000000"/>
          <w:sz w:val="24"/>
          <w:szCs w:val="24"/>
        </w:rPr>
        <w:t>1.</w:t>
      </w:r>
    </w:p>
    <w:p w:rsidR="0014545E" w:rsidRDefault="0014545E" w:rsidP="0014545E">
      <w:pPr>
        <w:pStyle w:val="xmsonormal"/>
        <w:rPr>
          <w:color w:val="000000"/>
          <w:sz w:val="24"/>
          <w:szCs w:val="24"/>
        </w:rPr>
      </w:pPr>
    </w:p>
    <w:p w:rsidR="00EE1B5D" w:rsidRPr="00E557D7" w:rsidRDefault="00EE1B5D" w:rsidP="00EE1B5D">
      <w:pPr>
        <w:rPr>
          <w:rFonts w:ascii="Verdana" w:hAnsi="Verdana"/>
          <w:b/>
          <w:sz w:val="20"/>
          <w:szCs w:val="20"/>
        </w:rPr>
      </w:pPr>
      <w:r w:rsidRPr="00E557D7">
        <w:rPr>
          <w:rFonts w:ascii="Verdana" w:hAnsi="Verdana"/>
          <w:b/>
          <w:sz w:val="20"/>
          <w:szCs w:val="20"/>
        </w:rPr>
        <w:t>Forslag</w:t>
      </w:r>
    </w:p>
    <w:p w:rsidR="00EE1B5D" w:rsidRDefault="00EE1B5D" w:rsidP="00EE1B5D">
      <w:pPr>
        <w:rPr>
          <w:rFonts w:ascii="Verdana" w:hAnsi="Verdana"/>
          <w:sz w:val="20"/>
          <w:szCs w:val="20"/>
        </w:rPr>
      </w:pPr>
      <w:r w:rsidRPr="00E557D7">
        <w:rPr>
          <w:rFonts w:ascii="Verdana" w:hAnsi="Verdana"/>
          <w:sz w:val="20"/>
          <w:szCs w:val="20"/>
        </w:rPr>
        <w:t>I forslaget til ”teknisk budget for 2019” side 30 fremgår det at der kan spares 1 Mill. på Visitationsrammen. Det angives at den omfattende indsats, vil give en trivselseffekt som udsætter behovet for hjælp eller nedsætte behovet.</w:t>
      </w:r>
    </w:p>
    <w:p w:rsidR="00EE1B5D" w:rsidRDefault="00EE1B5D" w:rsidP="00EE1B5D">
      <w:pPr>
        <w:rPr>
          <w:rFonts w:ascii="Verdana" w:hAnsi="Verdana"/>
          <w:sz w:val="20"/>
          <w:szCs w:val="20"/>
        </w:rPr>
      </w:pPr>
      <w:r>
        <w:rPr>
          <w:rFonts w:ascii="Verdana" w:hAnsi="Verdana"/>
          <w:sz w:val="20"/>
          <w:szCs w:val="20"/>
        </w:rPr>
        <w:t>Ældrerådet foreslår at ”besparelsen” tages ud af det tekniske budget, med følgende motivering.</w:t>
      </w:r>
    </w:p>
    <w:p w:rsidR="00EE1B5D" w:rsidRDefault="00EE1B5D" w:rsidP="00EE1B5D">
      <w:pPr>
        <w:rPr>
          <w:rFonts w:ascii="Verdana" w:hAnsi="Verdana"/>
          <w:sz w:val="20"/>
          <w:szCs w:val="20"/>
        </w:rPr>
      </w:pPr>
    </w:p>
    <w:p w:rsidR="00EE1B5D" w:rsidRPr="00592CF4" w:rsidRDefault="00EE1B5D" w:rsidP="00EE1B5D">
      <w:pPr>
        <w:rPr>
          <w:rFonts w:ascii="Verdana" w:hAnsi="Verdana"/>
          <w:b/>
          <w:sz w:val="20"/>
          <w:szCs w:val="20"/>
        </w:rPr>
      </w:pPr>
      <w:r w:rsidRPr="00592CF4">
        <w:rPr>
          <w:rFonts w:ascii="Verdana" w:hAnsi="Verdana"/>
          <w:b/>
          <w:sz w:val="20"/>
          <w:szCs w:val="20"/>
        </w:rPr>
        <w:t>Motivering</w:t>
      </w:r>
    </w:p>
    <w:p w:rsidR="00EE1B5D" w:rsidRDefault="00EE1B5D" w:rsidP="00EE1B5D">
      <w:pPr>
        <w:rPr>
          <w:rFonts w:ascii="Verdana" w:hAnsi="Verdana"/>
          <w:sz w:val="20"/>
          <w:szCs w:val="20"/>
        </w:rPr>
      </w:pPr>
      <w:r>
        <w:rPr>
          <w:rFonts w:ascii="Verdana" w:hAnsi="Verdana"/>
          <w:sz w:val="20"/>
          <w:szCs w:val="20"/>
        </w:rPr>
        <w:t xml:space="preserve">Ældrerådet anerkender fuldt ud den omfattende rehabiliterings- og genoptræningsindsats i Ringsted kommune, og deler som sådan håbet om effekten. Det er Ældrerådets opfattelse at usikkerheden om hvorvidt man vil opnå en besparelse, bør komme budgettet for Ældre- og Genoptræningsudvalget til gode. Vi ser hellere et mindre forbrug på budgettet ved udgangen af 2019, end at der mangler 1 Mill. </w:t>
      </w:r>
    </w:p>
    <w:p w:rsidR="0014545E" w:rsidRDefault="0014545E" w:rsidP="0014545E">
      <w:pPr>
        <w:rPr>
          <w:rFonts w:ascii="Verdana" w:hAnsi="Verdana"/>
          <w:sz w:val="20"/>
          <w:szCs w:val="20"/>
        </w:rPr>
      </w:pPr>
    </w:p>
    <w:p w:rsidR="00EE1B5D" w:rsidRDefault="00EE1B5D" w:rsidP="0014545E">
      <w:pPr>
        <w:rPr>
          <w:rFonts w:ascii="Verdana" w:hAnsi="Verdana"/>
          <w:sz w:val="20"/>
          <w:szCs w:val="20"/>
        </w:rPr>
      </w:pPr>
      <w:r>
        <w:rPr>
          <w:rFonts w:ascii="Verdana" w:hAnsi="Verdana"/>
          <w:sz w:val="20"/>
          <w:szCs w:val="20"/>
        </w:rPr>
        <w:t>2.</w:t>
      </w:r>
    </w:p>
    <w:p w:rsidR="00EE1B5D" w:rsidRPr="00433DA1" w:rsidRDefault="00EE1B5D" w:rsidP="00EE1B5D">
      <w:pPr>
        <w:rPr>
          <w:rFonts w:ascii="Verdana" w:hAnsi="Verdana"/>
          <w:b/>
          <w:sz w:val="20"/>
          <w:szCs w:val="20"/>
        </w:rPr>
      </w:pPr>
      <w:r w:rsidRPr="00433DA1">
        <w:rPr>
          <w:rFonts w:ascii="Verdana" w:hAnsi="Verdana"/>
          <w:b/>
          <w:sz w:val="20"/>
          <w:szCs w:val="20"/>
        </w:rPr>
        <w:t>Forslag</w:t>
      </w:r>
    </w:p>
    <w:p w:rsidR="00EE1B5D" w:rsidRDefault="00EE1B5D" w:rsidP="00EE1B5D">
      <w:pPr>
        <w:rPr>
          <w:rFonts w:ascii="Verdana" w:hAnsi="Verdana"/>
          <w:sz w:val="20"/>
          <w:szCs w:val="20"/>
        </w:rPr>
      </w:pPr>
      <w:r>
        <w:rPr>
          <w:rFonts w:ascii="Verdana" w:hAnsi="Verdana"/>
          <w:sz w:val="20"/>
          <w:szCs w:val="20"/>
        </w:rPr>
        <w:t>Det skal sikres, at ældre der venter på hjemtransport efter genoptræning på KLC får den fornødne hjælp til toiletbesøg og andre påtrængende fornødenheder.</w:t>
      </w:r>
    </w:p>
    <w:p w:rsidR="00EE1B5D" w:rsidRDefault="00EE1B5D" w:rsidP="00EE1B5D">
      <w:pPr>
        <w:rPr>
          <w:rFonts w:ascii="Verdana" w:hAnsi="Verdana"/>
          <w:sz w:val="20"/>
          <w:szCs w:val="20"/>
        </w:rPr>
      </w:pPr>
      <w:r>
        <w:rPr>
          <w:rFonts w:ascii="Verdana" w:hAnsi="Verdana"/>
          <w:sz w:val="20"/>
          <w:szCs w:val="20"/>
        </w:rPr>
        <w:t>Nærværende indsats gæler også når Sundhedshuset ibrugtages.</w:t>
      </w:r>
    </w:p>
    <w:p w:rsidR="00EE1B5D" w:rsidRDefault="00EE1B5D" w:rsidP="00EE1B5D">
      <w:pPr>
        <w:rPr>
          <w:rFonts w:ascii="Verdana" w:hAnsi="Verdana"/>
          <w:sz w:val="20"/>
          <w:szCs w:val="20"/>
        </w:rPr>
      </w:pPr>
    </w:p>
    <w:p w:rsidR="00EE1B5D" w:rsidRPr="00433DA1" w:rsidRDefault="00EE1B5D" w:rsidP="00EE1B5D">
      <w:pPr>
        <w:rPr>
          <w:rFonts w:ascii="Verdana" w:hAnsi="Verdana"/>
          <w:b/>
          <w:sz w:val="20"/>
          <w:szCs w:val="20"/>
        </w:rPr>
      </w:pPr>
      <w:r w:rsidRPr="00433DA1">
        <w:rPr>
          <w:rFonts w:ascii="Verdana" w:hAnsi="Verdana"/>
          <w:b/>
          <w:sz w:val="20"/>
          <w:szCs w:val="20"/>
        </w:rPr>
        <w:t>Motivering</w:t>
      </w:r>
    </w:p>
    <w:p w:rsidR="00EE1B5D" w:rsidRDefault="00EE1B5D" w:rsidP="00EE1B5D">
      <w:pPr>
        <w:rPr>
          <w:rFonts w:ascii="Verdana" w:hAnsi="Verdana"/>
          <w:sz w:val="20"/>
          <w:szCs w:val="20"/>
        </w:rPr>
      </w:pPr>
      <w:r>
        <w:rPr>
          <w:rFonts w:ascii="Verdana" w:hAnsi="Verdana"/>
          <w:sz w:val="20"/>
          <w:szCs w:val="20"/>
        </w:rPr>
        <w:t>I forbindelse med behandling/genoptræning på KLC kan der forekomme længere ventetider til hjemtransport. Det bør derfor sikres at borgere der ikke er selvhjulpne, får den fornødne hjælp.</w:t>
      </w:r>
    </w:p>
    <w:p w:rsidR="00EE1B5D" w:rsidRDefault="00EE1B5D" w:rsidP="00EE1B5D">
      <w:pPr>
        <w:rPr>
          <w:rFonts w:ascii="Verdana" w:hAnsi="Verdana"/>
          <w:sz w:val="20"/>
          <w:szCs w:val="20"/>
        </w:rPr>
      </w:pPr>
      <w:r>
        <w:rPr>
          <w:rFonts w:ascii="Verdana" w:hAnsi="Verdana"/>
          <w:sz w:val="20"/>
          <w:szCs w:val="20"/>
        </w:rPr>
        <w:lastRenderedPageBreak/>
        <w:t>Det er væsentligt, at der er personaleressourcer, som kan være til rådighed, hvis en ventende borger har behov for hjælp f.eks. til toiletbesøg.  Andre påtrængende fornødenheder kunne være væske på de varme dage.</w:t>
      </w:r>
    </w:p>
    <w:p w:rsidR="00EE1B5D" w:rsidRDefault="00EE1B5D" w:rsidP="00EE1B5D">
      <w:pPr>
        <w:rPr>
          <w:rFonts w:ascii="Verdana" w:hAnsi="Verdana"/>
          <w:sz w:val="20"/>
          <w:szCs w:val="20"/>
        </w:rPr>
      </w:pPr>
    </w:p>
    <w:p w:rsidR="00EE1B5D" w:rsidRDefault="00EE1B5D" w:rsidP="00EE1B5D">
      <w:pPr>
        <w:rPr>
          <w:rFonts w:ascii="Verdana" w:hAnsi="Verdana"/>
          <w:sz w:val="20"/>
          <w:szCs w:val="20"/>
        </w:rPr>
      </w:pPr>
      <w:r>
        <w:rPr>
          <w:rFonts w:ascii="Verdana" w:hAnsi="Verdana"/>
          <w:sz w:val="20"/>
          <w:szCs w:val="20"/>
        </w:rPr>
        <w:t>3.</w:t>
      </w:r>
    </w:p>
    <w:p w:rsidR="00EE1B5D" w:rsidRPr="00F11233" w:rsidRDefault="00EE1B5D" w:rsidP="00EE1B5D">
      <w:pPr>
        <w:rPr>
          <w:rFonts w:ascii="Verdana" w:hAnsi="Verdana" w:cs="Arial"/>
          <w:b/>
          <w:sz w:val="20"/>
          <w:szCs w:val="20"/>
        </w:rPr>
      </w:pPr>
      <w:r w:rsidRPr="00F11233">
        <w:rPr>
          <w:rFonts w:ascii="Verdana" w:hAnsi="Verdana" w:cs="Arial"/>
          <w:b/>
          <w:sz w:val="20"/>
          <w:szCs w:val="20"/>
        </w:rPr>
        <w:t>Forslag</w:t>
      </w:r>
    </w:p>
    <w:p w:rsidR="00EE1B5D" w:rsidRPr="00F11233" w:rsidRDefault="00EE1B5D" w:rsidP="00EE1B5D">
      <w:pPr>
        <w:rPr>
          <w:rFonts w:ascii="Verdana" w:hAnsi="Verdana" w:cs="Arial"/>
          <w:sz w:val="20"/>
          <w:szCs w:val="20"/>
        </w:rPr>
      </w:pPr>
      <w:r w:rsidRPr="00F11233">
        <w:rPr>
          <w:rFonts w:ascii="Verdana" w:hAnsi="Verdana" w:cs="Arial"/>
          <w:sz w:val="20"/>
          <w:szCs w:val="20"/>
        </w:rPr>
        <w:t xml:space="preserve">Ældrerådet henstiller, at kommende </w:t>
      </w:r>
      <w:r>
        <w:rPr>
          <w:rFonts w:ascii="Verdana" w:hAnsi="Verdana" w:cs="Arial"/>
          <w:sz w:val="20"/>
          <w:szCs w:val="20"/>
        </w:rPr>
        <w:t>kørsel</w:t>
      </w:r>
      <w:r w:rsidRPr="00F11233">
        <w:rPr>
          <w:rFonts w:ascii="Verdana" w:hAnsi="Verdana" w:cs="Arial"/>
          <w:sz w:val="20"/>
          <w:szCs w:val="20"/>
        </w:rPr>
        <w:t xml:space="preserve"> til det nye Sundhedshus indtænkes i den nye kollektive trafikplan.</w:t>
      </w:r>
    </w:p>
    <w:p w:rsidR="00EE1B5D" w:rsidRPr="00955E95" w:rsidRDefault="00EE1B5D" w:rsidP="00EE1B5D">
      <w:pPr>
        <w:rPr>
          <w:rFonts w:ascii="Verdana" w:hAnsi="Verdana"/>
          <w:b/>
          <w:sz w:val="20"/>
          <w:szCs w:val="20"/>
        </w:rPr>
      </w:pPr>
    </w:p>
    <w:p w:rsidR="00EE1B5D" w:rsidRPr="00955E95" w:rsidRDefault="00EE1B5D" w:rsidP="00EE1B5D">
      <w:pPr>
        <w:rPr>
          <w:rFonts w:ascii="Verdana" w:hAnsi="Verdana"/>
          <w:b/>
          <w:sz w:val="20"/>
          <w:szCs w:val="20"/>
        </w:rPr>
      </w:pPr>
      <w:r w:rsidRPr="00955E95">
        <w:rPr>
          <w:rFonts w:ascii="Verdana" w:hAnsi="Verdana"/>
          <w:b/>
          <w:sz w:val="20"/>
          <w:szCs w:val="20"/>
        </w:rPr>
        <w:t>Motivering</w:t>
      </w:r>
    </w:p>
    <w:p w:rsidR="00EE1B5D" w:rsidRDefault="00EE1B5D" w:rsidP="00EE1B5D">
      <w:pPr>
        <w:rPr>
          <w:rFonts w:ascii="Verdana" w:hAnsi="Verdana"/>
          <w:sz w:val="20"/>
          <w:szCs w:val="20"/>
        </w:rPr>
      </w:pPr>
      <w:r>
        <w:rPr>
          <w:rFonts w:ascii="Verdana" w:hAnsi="Verdana"/>
          <w:sz w:val="20"/>
          <w:szCs w:val="20"/>
        </w:rPr>
        <w:t>I forbindelse med de aktuelle drøftelser om den kollektive bustrafik i Ringsted, skal Ældrerådet opfordre til at byrådet indtænker en øget intensitet i trafikken til og forbi det kommende sundhedshus. Det må forventes at antallet af besøgende til det nye sundhedshus med liberale erhverv, vil øge passagermængden til området.</w:t>
      </w:r>
    </w:p>
    <w:p w:rsidR="00EE1B5D" w:rsidRDefault="00EE1B5D" w:rsidP="00EE1B5D">
      <w:pPr>
        <w:rPr>
          <w:rFonts w:ascii="Verdana" w:hAnsi="Verdana"/>
          <w:sz w:val="20"/>
          <w:szCs w:val="20"/>
        </w:rPr>
      </w:pPr>
    </w:p>
    <w:p w:rsidR="007A26A4" w:rsidRDefault="007A26A4" w:rsidP="00EE1B5D">
      <w:pPr>
        <w:rPr>
          <w:rFonts w:ascii="Verdana" w:hAnsi="Verdana"/>
          <w:sz w:val="20"/>
          <w:szCs w:val="20"/>
        </w:rPr>
      </w:pPr>
      <w:r>
        <w:rPr>
          <w:rFonts w:ascii="Verdana" w:hAnsi="Verdana"/>
          <w:sz w:val="20"/>
          <w:szCs w:val="20"/>
        </w:rPr>
        <w:t>4.</w:t>
      </w:r>
    </w:p>
    <w:p w:rsidR="007A26A4" w:rsidRPr="007A26A4" w:rsidRDefault="007A26A4" w:rsidP="00EE1B5D">
      <w:pPr>
        <w:rPr>
          <w:rFonts w:ascii="Verdana" w:hAnsi="Verdana"/>
          <w:b/>
          <w:sz w:val="20"/>
          <w:szCs w:val="20"/>
        </w:rPr>
      </w:pPr>
      <w:r w:rsidRPr="007A26A4">
        <w:rPr>
          <w:rFonts w:ascii="Verdana" w:hAnsi="Verdana"/>
          <w:b/>
          <w:sz w:val="20"/>
          <w:szCs w:val="20"/>
        </w:rPr>
        <w:t>Forslag</w:t>
      </w:r>
    </w:p>
    <w:p w:rsidR="007A26A4" w:rsidRPr="00097324" w:rsidRDefault="007A26A4" w:rsidP="007A26A4">
      <w:pPr>
        <w:rPr>
          <w:rFonts w:ascii="Verdana" w:hAnsi="Verdana"/>
          <w:bCs/>
          <w:sz w:val="20"/>
          <w:szCs w:val="20"/>
        </w:rPr>
      </w:pPr>
      <w:r w:rsidRPr="00097324">
        <w:rPr>
          <w:rFonts w:ascii="Verdana" w:hAnsi="Verdana"/>
          <w:bCs/>
          <w:sz w:val="20"/>
          <w:szCs w:val="20"/>
        </w:rPr>
        <w:t>Som pårørende til en sygdomsramt møder borgerne forandringer og udfordringer i hverdagen, og kan opleve, at situationer og opgaver skal håndteres på en ny måde. Tit og ofte står de nærmeste pårørende alene med de udfordringerne der følger af nærtstående familiemedlemmers kroniske sygdom.</w:t>
      </w:r>
    </w:p>
    <w:p w:rsidR="007A26A4" w:rsidRPr="00097324" w:rsidRDefault="007A26A4" w:rsidP="007A26A4">
      <w:pPr>
        <w:rPr>
          <w:rFonts w:ascii="Verdana" w:hAnsi="Verdana"/>
          <w:bCs/>
          <w:sz w:val="20"/>
          <w:szCs w:val="20"/>
        </w:rPr>
      </w:pPr>
      <w:r w:rsidRPr="00097324">
        <w:rPr>
          <w:rFonts w:ascii="Verdana" w:hAnsi="Verdana"/>
          <w:sz w:val="20"/>
          <w:szCs w:val="20"/>
        </w:rPr>
        <w:t>Man er pårørende, når en person tæt på sig, som har en kronisk sygdom, og som har behov for hjælp og støtte for at få hverdagen til at fungere. Du kan være ægtefælle eller samlever, voksent barn, forælder, ven eller nabo. Den kroniske sygdom kan eksempelvis være kræft, hjerneskade, parkinsonisme, sklerose, ALS, hjertesygdom, lungesygdom og lignende</w:t>
      </w:r>
    </w:p>
    <w:p w:rsidR="007A26A4" w:rsidRPr="00406BCB" w:rsidRDefault="007A26A4" w:rsidP="007A26A4">
      <w:pPr>
        <w:rPr>
          <w:rFonts w:ascii="Verdana" w:hAnsi="Verdana"/>
          <w:sz w:val="20"/>
          <w:szCs w:val="20"/>
        </w:rPr>
      </w:pPr>
      <w:r w:rsidRPr="00406BCB">
        <w:rPr>
          <w:rFonts w:ascii="Verdana" w:hAnsi="Verdana"/>
          <w:sz w:val="20"/>
          <w:szCs w:val="20"/>
        </w:rPr>
        <w:t>Pårørendekonsulentens arbejdsområde bliver:</w:t>
      </w:r>
    </w:p>
    <w:p w:rsidR="007A26A4" w:rsidRPr="00406BCB" w:rsidRDefault="007A26A4" w:rsidP="007A26A4">
      <w:pPr>
        <w:pStyle w:val="Listeafsnit"/>
        <w:numPr>
          <w:ilvl w:val="0"/>
          <w:numId w:val="1"/>
        </w:numPr>
        <w:rPr>
          <w:rFonts w:ascii="Verdana" w:hAnsi="Verdana"/>
          <w:sz w:val="20"/>
          <w:szCs w:val="20"/>
        </w:rPr>
      </w:pPr>
      <w:r w:rsidRPr="00406BCB">
        <w:rPr>
          <w:rFonts w:ascii="Verdana" w:hAnsi="Verdana"/>
          <w:sz w:val="20"/>
          <w:szCs w:val="20"/>
        </w:rPr>
        <w:t>At vejlede og støtte borgere, som er pårørende til personer med kroniske sygdomme</w:t>
      </w:r>
    </w:p>
    <w:p w:rsidR="007A26A4" w:rsidRDefault="007A26A4" w:rsidP="007A26A4">
      <w:pPr>
        <w:pStyle w:val="Listeafsnit"/>
        <w:numPr>
          <w:ilvl w:val="0"/>
          <w:numId w:val="1"/>
        </w:numPr>
        <w:rPr>
          <w:rFonts w:ascii="Verdana" w:hAnsi="Verdana"/>
          <w:sz w:val="20"/>
          <w:szCs w:val="20"/>
        </w:rPr>
      </w:pPr>
      <w:r>
        <w:rPr>
          <w:rFonts w:ascii="Verdana" w:hAnsi="Verdana"/>
          <w:sz w:val="20"/>
          <w:szCs w:val="20"/>
        </w:rPr>
        <w:t>At afholde individuelle samtaler med pårørende, i det omfang borgerne ønsker det</w:t>
      </w:r>
    </w:p>
    <w:p w:rsidR="007A26A4" w:rsidRDefault="007A26A4" w:rsidP="007A26A4">
      <w:pPr>
        <w:pStyle w:val="Listeafsnit"/>
        <w:numPr>
          <w:ilvl w:val="0"/>
          <w:numId w:val="1"/>
        </w:numPr>
        <w:rPr>
          <w:rFonts w:ascii="Verdana" w:hAnsi="Verdana"/>
          <w:sz w:val="20"/>
          <w:szCs w:val="20"/>
        </w:rPr>
      </w:pPr>
      <w:r>
        <w:rPr>
          <w:rFonts w:ascii="Verdana" w:hAnsi="Verdana"/>
          <w:sz w:val="20"/>
          <w:szCs w:val="20"/>
        </w:rPr>
        <w:t>At understøtte grupper af pårørende</w:t>
      </w:r>
    </w:p>
    <w:p w:rsidR="007A26A4" w:rsidRPr="008C4240" w:rsidRDefault="007A26A4" w:rsidP="007A26A4">
      <w:pPr>
        <w:pStyle w:val="Listeafsnit"/>
        <w:numPr>
          <w:ilvl w:val="0"/>
          <w:numId w:val="1"/>
        </w:numPr>
        <w:rPr>
          <w:rFonts w:ascii="Verdana" w:hAnsi="Verdana"/>
          <w:sz w:val="20"/>
          <w:szCs w:val="20"/>
        </w:rPr>
      </w:pPr>
      <w:r>
        <w:rPr>
          <w:rFonts w:ascii="Verdana" w:hAnsi="Verdana"/>
          <w:sz w:val="20"/>
          <w:szCs w:val="20"/>
        </w:rPr>
        <w:t>At gennemføre aktiviteter for grupper af pårørende</w:t>
      </w:r>
    </w:p>
    <w:p w:rsidR="007A26A4" w:rsidRDefault="007A26A4" w:rsidP="007A26A4">
      <w:pPr>
        <w:rPr>
          <w:rFonts w:ascii="Verdana" w:hAnsi="Verdana"/>
          <w:sz w:val="20"/>
          <w:szCs w:val="20"/>
        </w:rPr>
      </w:pPr>
    </w:p>
    <w:p w:rsidR="007A26A4" w:rsidRDefault="007A26A4" w:rsidP="007A26A4">
      <w:pPr>
        <w:rPr>
          <w:rFonts w:ascii="Verdana" w:hAnsi="Verdana"/>
          <w:sz w:val="20"/>
          <w:szCs w:val="20"/>
        </w:rPr>
      </w:pPr>
      <w:r>
        <w:rPr>
          <w:rFonts w:ascii="Verdana" w:hAnsi="Verdana"/>
          <w:sz w:val="20"/>
          <w:szCs w:val="20"/>
        </w:rPr>
        <w:t>Det er en forudsætning at borgere med kroniske sygdomme er bosiddende i Ringsted kommune.</w:t>
      </w:r>
    </w:p>
    <w:p w:rsidR="007A26A4" w:rsidRDefault="007A26A4" w:rsidP="007A26A4">
      <w:pPr>
        <w:rPr>
          <w:rFonts w:ascii="Verdana" w:hAnsi="Verdana"/>
          <w:sz w:val="20"/>
          <w:szCs w:val="20"/>
        </w:rPr>
      </w:pPr>
    </w:p>
    <w:p w:rsidR="007A26A4" w:rsidRDefault="007A26A4" w:rsidP="007A26A4">
      <w:pPr>
        <w:rPr>
          <w:rFonts w:ascii="Verdana" w:hAnsi="Verdana"/>
          <w:sz w:val="20"/>
          <w:szCs w:val="20"/>
        </w:rPr>
      </w:pPr>
      <w:r>
        <w:rPr>
          <w:rFonts w:ascii="Verdana" w:hAnsi="Verdana"/>
          <w:sz w:val="20"/>
          <w:szCs w:val="20"/>
        </w:rPr>
        <w:t>Med venlig hilsen</w:t>
      </w:r>
    </w:p>
    <w:p w:rsidR="007A26A4" w:rsidRDefault="007A26A4" w:rsidP="007A26A4">
      <w:pPr>
        <w:rPr>
          <w:rFonts w:ascii="Verdana" w:hAnsi="Verdana"/>
          <w:sz w:val="20"/>
          <w:szCs w:val="20"/>
        </w:rPr>
      </w:pPr>
      <w:r>
        <w:rPr>
          <w:rFonts w:ascii="Verdana" w:hAnsi="Verdana"/>
          <w:sz w:val="20"/>
          <w:szCs w:val="20"/>
        </w:rPr>
        <w:t>Hanne Hyldgaard og Henrik Carlsen</w:t>
      </w:r>
    </w:p>
    <w:p w:rsidR="007A26A4" w:rsidRDefault="007A26A4" w:rsidP="007A26A4">
      <w:pPr>
        <w:rPr>
          <w:rFonts w:ascii="Verdana" w:hAnsi="Verdana"/>
          <w:sz w:val="20"/>
          <w:szCs w:val="20"/>
        </w:rPr>
      </w:pPr>
      <w:r>
        <w:rPr>
          <w:rFonts w:ascii="Verdana" w:hAnsi="Verdana"/>
          <w:sz w:val="20"/>
          <w:szCs w:val="20"/>
        </w:rPr>
        <w:t>Ældrerådet Ringsted kommune</w:t>
      </w:r>
    </w:p>
    <w:p w:rsidR="00EE1B5D" w:rsidRPr="0014545E" w:rsidRDefault="00EE1B5D" w:rsidP="0014545E">
      <w:pPr>
        <w:rPr>
          <w:rFonts w:ascii="Verdana" w:hAnsi="Verdana"/>
          <w:sz w:val="20"/>
          <w:szCs w:val="20"/>
        </w:rPr>
      </w:pPr>
    </w:p>
    <w:sectPr w:rsidR="00EE1B5D" w:rsidRPr="0014545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1E44"/>
    <w:multiLevelType w:val="hybridMultilevel"/>
    <w:tmpl w:val="91B42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45E"/>
    <w:rsid w:val="00097324"/>
    <w:rsid w:val="0014545E"/>
    <w:rsid w:val="002775B2"/>
    <w:rsid w:val="00793F37"/>
    <w:rsid w:val="007A26A4"/>
    <w:rsid w:val="00C2189D"/>
    <w:rsid w:val="00DA7F09"/>
    <w:rsid w:val="00EE1B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xmsonormal">
    <w:name w:val="x_msonormal"/>
    <w:basedOn w:val="Normal"/>
    <w:rsid w:val="0014545E"/>
    <w:pPr>
      <w:spacing w:after="0" w:line="240" w:lineRule="auto"/>
    </w:pPr>
    <w:rPr>
      <w:rFonts w:ascii="Calibri" w:eastAsiaTheme="minorEastAsia" w:hAnsi="Calibri" w:cs="Calibri"/>
      <w:lang w:eastAsia="da-DK"/>
    </w:rPr>
  </w:style>
  <w:style w:type="paragraph" w:styleId="Listeafsnit">
    <w:name w:val="List Paragraph"/>
    <w:basedOn w:val="Normal"/>
    <w:uiPriority w:val="34"/>
    <w:qFormat/>
    <w:rsid w:val="007A26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xmsonormal">
    <w:name w:val="x_msonormal"/>
    <w:basedOn w:val="Normal"/>
    <w:rsid w:val="0014545E"/>
    <w:pPr>
      <w:spacing w:after="0" w:line="240" w:lineRule="auto"/>
    </w:pPr>
    <w:rPr>
      <w:rFonts w:ascii="Calibri" w:eastAsiaTheme="minorEastAsia" w:hAnsi="Calibri" w:cs="Calibri"/>
      <w:lang w:eastAsia="da-DK"/>
    </w:rPr>
  </w:style>
  <w:style w:type="paragraph" w:styleId="Listeafsnit">
    <w:name w:val="List Paragraph"/>
    <w:basedOn w:val="Normal"/>
    <w:uiPriority w:val="34"/>
    <w:qFormat/>
    <w:rsid w:val="007A2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99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2985</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dc:creator>
  <cp:lastModifiedBy>Lone Fredslund</cp:lastModifiedBy>
  <cp:revision>2</cp:revision>
  <dcterms:created xsi:type="dcterms:W3CDTF">2018-09-07T08:40:00Z</dcterms:created>
  <dcterms:modified xsi:type="dcterms:W3CDTF">2018-09-07T08:40:00Z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{8098F080-C661-4211-AA7F-ED83A603AE88}</vt:lpwstr>
  </property>
</Properties>
</file>