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8"/>
        <w:gridCol w:w="2512"/>
      </w:tblGrid>
      <w:tr w:rsidR="00AF6DF4">
        <w:trPr>
          <w:divId w:val="1002976538"/>
          <w:tblCellSpacing w:w="0" w:type="dxa"/>
          <w:jc w:val="center"/>
        </w:trPr>
        <w:tc>
          <w:tcPr>
            <w:tcW w:w="0" w:type="auto"/>
            <w:gridSpan w:val="2"/>
            <w:vAlign w:val="center"/>
            <w:hideMark/>
          </w:tcPr>
          <w:p w:rsidR="00AF6DF4" w:rsidRDefault="00AF6DF4">
            <w:pPr>
              <w:pStyle w:val="Overskrift1"/>
            </w:pPr>
            <w:bookmarkStart w:id="0" w:name="AC_Item"/>
            <w:bookmarkEnd w:id="0"/>
            <w:r>
              <w:t>Orientering om sprogvurderinger på dagtilbuds- og skoleområdet</w:t>
            </w:r>
          </w:p>
        </w:tc>
      </w:tr>
      <w:tr w:rsidR="00AF6DF4">
        <w:trPr>
          <w:divId w:val="1002976538"/>
          <w:tblCellSpacing w:w="0" w:type="dxa"/>
          <w:jc w:val="center"/>
        </w:trPr>
        <w:tc>
          <w:tcPr>
            <w:tcW w:w="1250" w:type="pct"/>
            <w:gridSpan w:val="2"/>
            <w:hideMark/>
          </w:tcPr>
          <w:p w:rsidR="00AF6DF4" w:rsidRDefault="00AF6DF4">
            <w:pPr>
              <w:rPr>
                <w:b/>
                <w:bCs/>
                <w:sz w:val="24"/>
              </w:rPr>
            </w:pPr>
            <w:r>
              <w:rPr>
                <w:b/>
                <w:bCs/>
              </w:rPr>
              <w:t>Åben sag</w:t>
            </w:r>
          </w:p>
        </w:tc>
      </w:tr>
      <w:tr w:rsidR="00AF6DF4">
        <w:trPr>
          <w:divId w:val="1002976538"/>
          <w:tblCellSpacing w:w="0" w:type="dxa"/>
          <w:jc w:val="center"/>
        </w:trPr>
        <w:tc>
          <w:tcPr>
            <w:tcW w:w="1250" w:type="pct"/>
            <w:hideMark/>
          </w:tcPr>
          <w:p w:rsidR="00AF6DF4" w:rsidRDefault="00AF6DF4">
            <w:pPr>
              <w:rPr>
                <w:b/>
                <w:bCs/>
                <w:sz w:val="24"/>
              </w:rPr>
            </w:pPr>
            <w:r>
              <w:rPr>
                <w:b/>
                <w:bCs/>
              </w:rPr>
              <w:t xml:space="preserve">Sagsid: </w:t>
            </w:r>
          </w:p>
        </w:tc>
        <w:tc>
          <w:tcPr>
            <w:tcW w:w="0" w:type="auto"/>
            <w:hideMark/>
          </w:tcPr>
          <w:p w:rsidR="00AF6DF4" w:rsidRDefault="00AF6DF4">
            <w:pPr>
              <w:rPr>
                <w:sz w:val="24"/>
              </w:rPr>
            </w:pPr>
            <w:r>
              <w:t>18/6483</w:t>
            </w:r>
          </w:p>
        </w:tc>
      </w:tr>
      <w:tr w:rsidR="00AF6DF4">
        <w:trPr>
          <w:divId w:val="1002976538"/>
          <w:tblCellSpacing w:w="0" w:type="dxa"/>
          <w:jc w:val="center"/>
        </w:trPr>
        <w:tc>
          <w:tcPr>
            <w:tcW w:w="1250" w:type="pct"/>
            <w:hideMark/>
          </w:tcPr>
          <w:p w:rsidR="00AF6DF4" w:rsidRDefault="00AF6DF4">
            <w:pPr>
              <w:rPr>
                <w:b/>
                <w:bCs/>
                <w:sz w:val="24"/>
              </w:rPr>
            </w:pPr>
            <w:r>
              <w:rPr>
                <w:b/>
                <w:bCs/>
              </w:rPr>
              <w:t xml:space="preserve">Sagen afgøres i: </w:t>
            </w:r>
          </w:p>
        </w:tc>
        <w:tc>
          <w:tcPr>
            <w:tcW w:w="0" w:type="auto"/>
            <w:hideMark/>
          </w:tcPr>
          <w:p w:rsidR="00AF6DF4" w:rsidRDefault="00AF6DF4">
            <w:pPr>
              <w:rPr>
                <w:sz w:val="24"/>
              </w:rPr>
            </w:pPr>
            <w:r>
              <w:t>Børne- og Undervisningsudvalget</w:t>
            </w:r>
          </w:p>
        </w:tc>
      </w:tr>
      <w:tr w:rsidR="00AF6DF4">
        <w:trPr>
          <w:divId w:val="1002976538"/>
          <w:tblCellSpacing w:w="0" w:type="dxa"/>
          <w:jc w:val="center"/>
        </w:trPr>
        <w:tc>
          <w:tcPr>
            <w:tcW w:w="1250" w:type="pct"/>
            <w:hideMark/>
          </w:tcPr>
          <w:p w:rsidR="00AF6DF4" w:rsidRDefault="00AF6DF4">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092"/>
            </w:tblGrid>
            <w:tr w:rsidR="00AF6DF4">
              <w:trPr>
                <w:tblCellSpacing w:w="0" w:type="dxa"/>
              </w:trPr>
              <w:tc>
                <w:tcPr>
                  <w:tcW w:w="250" w:type="pct"/>
                  <w:hideMark/>
                </w:tcPr>
                <w:p w:rsidR="00AF6DF4" w:rsidRDefault="00AF6DF4">
                  <w:pPr>
                    <w:spacing w:before="20"/>
                    <w:ind w:right="180"/>
                    <w:rPr>
                      <w:sz w:val="24"/>
                    </w:rPr>
                  </w:pPr>
                  <w:r>
                    <w:t>1)</w:t>
                  </w:r>
                </w:p>
              </w:tc>
              <w:tc>
                <w:tcPr>
                  <w:tcW w:w="4750" w:type="pct"/>
                  <w:hideMark/>
                </w:tcPr>
                <w:p w:rsidR="00AF6DF4" w:rsidRDefault="00AF6DF4">
                  <w:pPr>
                    <w:spacing w:before="20"/>
                    <w:ind w:left="20"/>
                    <w:rPr>
                      <w:sz w:val="24"/>
                    </w:rPr>
                  </w:pPr>
                  <w:r>
                    <w:t>2451818  Åben:  Mål og rammer for sprogvurderinger og sprogstimulering i Ringsted Kommune.pdf</w:t>
                  </w:r>
                </w:p>
              </w:tc>
            </w:tr>
            <w:tr w:rsidR="00AF6DF4">
              <w:trPr>
                <w:tblCellSpacing w:w="0" w:type="dxa"/>
              </w:trPr>
              <w:tc>
                <w:tcPr>
                  <w:tcW w:w="250" w:type="pct"/>
                  <w:hideMark/>
                </w:tcPr>
                <w:p w:rsidR="00AF6DF4" w:rsidRDefault="00AF6DF4">
                  <w:pPr>
                    <w:spacing w:before="20"/>
                    <w:ind w:right="180"/>
                    <w:rPr>
                      <w:sz w:val="24"/>
                    </w:rPr>
                  </w:pPr>
                  <w:r>
                    <w:t>2)</w:t>
                  </w:r>
                </w:p>
              </w:tc>
              <w:tc>
                <w:tcPr>
                  <w:tcW w:w="4750" w:type="pct"/>
                  <w:hideMark/>
                </w:tcPr>
                <w:p w:rsidR="00AF6DF4" w:rsidRDefault="00AF6DF4">
                  <w:pPr>
                    <w:spacing w:before="20"/>
                    <w:ind w:left="20"/>
                    <w:rPr>
                      <w:sz w:val="24"/>
                    </w:rPr>
                  </w:pPr>
                  <w:r>
                    <w:t>2451817  Åben:  Indsatsområder 2018-2020</w:t>
                  </w:r>
                </w:p>
              </w:tc>
            </w:tr>
          </w:tbl>
          <w:p w:rsidR="00AF6DF4" w:rsidRDefault="00AF6DF4">
            <w:pPr>
              <w:rPr>
                <w:sz w:val="24"/>
              </w:rPr>
            </w:pPr>
          </w:p>
        </w:tc>
      </w:tr>
    </w:tbl>
    <w:p w:rsidR="00AF6DF4" w:rsidRDefault="00AF6DF4">
      <w:pPr>
        <w:textAlignment w:val="top"/>
        <w:divId w:val="1002976538"/>
        <w:rPr>
          <w:b/>
          <w:bCs/>
        </w:rPr>
      </w:pPr>
      <w:r>
        <w:rPr>
          <w:b/>
          <w:bCs/>
        </w:rPr>
        <w:t>Indledning</w:t>
      </w:r>
    </w:p>
    <w:p w:rsidR="00AF6DF4" w:rsidRDefault="00AF6DF4">
      <w:pPr>
        <w:pStyle w:val="NormalWeb"/>
        <w:divId w:val="646319343"/>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AF6DF4">
        <w:trPr>
          <w:divId w:val="646319343"/>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AF6DF4" w:rsidRDefault="00AF6DF4">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F6DF4" w:rsidRDefault="00AF6DF4">
            <w:pPr>
              <w:pStyle w:val="NormalWeb"/>
              <w:jc w:val="center"/>
              <w:rPr>
                <w:rFonts w:eastAsiaTheme="minorEastAsia"/>
              </w:rPr>
            </w:pPr>
            <w:r>
              <w:t xml:space="preserve">SAMU </w:t>
            </w:r>
          </w:p>
        </w:tc>
      </w:tr>
      <w:tr w:rsidR="00AF6DF4">
        <w:trPr>
          <w:divId w:val="646319343"/>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F6DF4" w:rsidRDefault="00AF6DF4">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r>
      <w:tr w:rsidR="00AF6DF4">
        <w:trPr>
          <w:divId w:val="646319343"/>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F6DF4" w:rsidRDefault="00AF6DF4">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r>
      <w:tr w:rsidR="00AF6DF4">
        <w:trPr>
          <w:divId w:val="646319343"/>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F6DF4" w:rsidRDefault="00AF6DF4">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F6DF4" w:rsidRDefault="00AF6DF4">
            <w:pPr>
              <w:rPr>
                <w:sz w:val="24"/>
              </w:rPr>
            </w:pPr>
          </w:p>
        </w:tc>
      </w:tr>
    </w:tbl>
    <w:p w:rsidR="00AF6DF4" w:rsidRDefault="00AF6DF4">
      <w:pPr>
        <w:pStyle w:val="NormalWeb"/>
        <w:divId w:val="646319343"/>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AF6DF4" w:rsidRDefault="00AF6DF4">
      <w:pPr>
        <w:pStyle w:val="NormalWeb"/>
        <w:divId w:val="646319343"/>
      </w:pPr>
      <w:r>
        <w:t> </w:t>
      </w:r>
    </w:p>
    <w:p w:rsidR="00AF6DF4" w:rsidRDefault="00AF6DF4">
      <w:pPr>
        <w:pStyle w:val="NormalWeb"/>
        <w:divId w:val="646319343"/>
      </w:pPr>
      <w:r>
        <w:t>Det er politisk besluttet i Ringsted Kommune, at børn på 3 år, 5 år samt børnehaveklassebørn indskrevet i et kommunalt dagtilbud eller skole, bliver tilbudt en sprogvurdering. Sprogvurderingen skal bidrage til at give en status på børnenes sproglige udvikling.</w:t>
      </w:r>
      <w:bookmarkStart w:id="1" w:name="AcadreMMBulletLastPosition"/>
    </w:p>
    <w:p w:rsidR="00AF6DF4" w:rsidRDefault="00AF6DF4">
      <w:pPr>
        <w:textAlignment w:val="top"/>
        <w:divId w:val="1002976538"/>
        <w:rPr>
          <w:b/>
          <w:bCs/>
        </w:rPr>
      </w:pPr>
      <w:r>
        <w:rPr>
          <w:b/>
          <w:bCs/>
        </w:rPr>
        <w:t>Beskrivelse af sagen</w:t>
      </w:r>
    </w:p>
    <w:p w:rsidR="00AF6DF4" w:rsidRDefault="00AF6DF4">
      <w:pPr>
        <w:pStyle w:val="NormalWeb"/>
        <w:divId w:val="1991248537"/>
        <w:rPr>
          <w:rFonts w:eastAsiaTheme="minorEastAsia"/>
        </w:rPr>
      </w:pPr>
      <w:r>
        <w:t xml:space="preserve">Sprogvurderingen fungerer som et pædagogisk redskab til at få øje på såvel barnets styrker som udfordringer. For børn, som er i sproglige udfordringer hjælper resultatet det pædagogiske personale til at målrette en styrket indsats. </w:t>
      </w:r>
    </w:p>
    <w:p w:rsidR="00AF6DF4" w:rsidRDefault="00AF6DF4">
      <w:pPr>
        <w:pStyle w:val="NormalWeb"/>
        <w:divId w:val="1991248537"/>
      </w:pPr>
      <w:r>
        <w:t> </w:t>
      </w:r>
    </w:p>
    <w:p w:rsidR="00AF6DF4" w:rsidRDefault="00AF6DF4">
      <w:pPr>
        <w:pStyle w:val="NormalWeb"/>
        <w:divId w:val="1991248537"/>
      </w:pPr>
      <w:r>
        <w:t>Undervisningsministeriet har udarbejdet en landsnorm, der er retningsgivende i forhold til mulige resultater. Landsnormen er:</w:t>
      </w:r>
    </w:p>
    <w:p w:rsidR="00AF6DF4" w:rsidRDefault="00AF6DF4" w:rsidP="00AF6DF4">
      <w:pPr>
        <w:numPr>
          <w:ilvl w:val="0"/>
          <w:numId w:val="11"/>
        </w:numPr>
        <w:spacing w:before="100" w:beforeAutospacing="1" w:after="100" w:afterAutospacing="1"/>
        <w:divId w:val="1991248537"/>
      </w:pPr>
      <w:r>
        <w:t>At 85 % af de testede fordrer en generel indsats (GI)</w:t>
      </w:r>
    </w:p>
    <w:p w:rsidR="00AF6DF4" w:rsidRDefault="00AF6DF4" w:rsidP="00AF6DF4">
      <w:pPr>
        <w:numPr>
          <w:ilvl w:val="0"/>
          <w:numId w:val="11"/>
        </w:numPr>
        <w:spacing w:before="100" w:beforeAutospacing="1" w:after="100" w:afterAutospacing="1"/>
        <w:divId w:val="1991248537"/>
      </w:pPr>
      <w:r>
        <w:t>At 10 % af de testede fordrer en fokuseret indsats (FI)</w:t>
      </w:r>
    </w:p>
    <w:p w:rsidR="00AF6DF4" w:rsidRDefault="00AF6DF4" w:rsidP="00AF6DF4">
      <w:pPr>
        <w:numPr>
          <w:ilvl w:val="0"/>
          <w:numId w:val="11"/>
        </w:numPr>
        <w:spacing w:before="100" w:beforeAutospacing="1" w:after="100" w:afterAutospacing="1"/>
        <w:divId w:val="1991248537"/>
      </w:pPr>
      <w:r>
        <w:lastRenderedPageBreak/>
        <w:t>At 5 % af de testede fordrer en særlig indsats (SI)</w:t>
      </w:r>
    </w:p>
    <w:p w:rsidR="00AF6DF4" w:rsidRDefault="00AF6DF4">
      <w:pPr>
        <w:pStyle w:val="NormalWeb"/>
        <w:divId w:val="1991248537"/>
        <w:rPr>
          <w:rFonts w:eastAsiaTheme="minorEastAsia"/>
        </w:rPr>
      </w:pPr>
      <w:r>
        <w:t> </w:t>
      </w:r>
    </w:p>
    <w:p w:rsidR="00AF6DF4" w:rsidRDefault="00AF6DF4">
      <w:pPr>
        <w:pStyle w:val="NormalWeb"/>
        <w:divId w:val="1991248537"/>
      </w:pPr>
      <w:r>
        <w:rPr>
          <w:b/>
          <w:bCs/>
        </w:rPr>
        <w:t xml:space="preserve">Resultaterne generelt </w:t>
      </w:r>
    </w:p>
    <w:p w:rsidR="00AF6DF4" w:rsidRDefault="00AF6DF4">
      <w:pPr>
        <w:pStyle w:val="NormalWeb"/>
        <w:divId w:val="1991248537"/>
      </w:pPr>
      <w:r>
        <w:t xml:space="preserve">En samlet opgørelse over resultaterne af sprogvurderingerne 2015 til 2017 viser, at Ringsted Kommune har en større andel af børn med behov for fokuseret eller særlig indsats, end den forventede andel jf. landsnormen. Dette gælder alle tre vurderinger (3 år, 5 år og børnehaveklasse). </w:t>
      </w:r>
    </w:p>
    <w:p w:rsidR="00AF6DF4" w:rsidRDefault="00AF6DF4">
      <w:pPr>
        <w:pStyle w:val="NormalWeb"/>
        <w:divId w:val="1991248537"/>
      </w:pPr>
      <w:r>
        <w:t> </w:t>
      </w:r>
    </w:p>
    <w:p w:rsidR="00AF6DF4" w:rsidRDefault="00AF6DF4">
      <w:pPr>
        <w:pStyle w:val="NormalWeb"/>
        <w:divId w:val="1991248537"/>
      </w:pPr>
      <w:r>
        <w:t xml:space="preserve">Andelen af børn med behov for særlig indsats i 3 årsvurderingen, er steget signifikant fra 2015 til 2017, hvorimod andelen af børn med behov for fokuseret indsats er faldet. Når vi ser på udviklingen i tallene fra 3 årsvurderingen til 5 årsvurderingen, kan vi se, at vi formår at reducere denne andel betydeligt. Dog øges afstanden til landsnormen igen i børnehaveklassevurderingen. </w:t>
      </w:r>
    </w:p>
    <w:p w:rsidR="00AF6DF4" w:rsidRDefault="00AF6DF4">
      <w:pPr>
        <w:pStyle w:val="NormalWeb"/>
        <w:divId w:val="1991248537"/>
      </w:pPr>
      <w:r>
        <w:t> </w:t>
      </w:r>
    </w:p>
    <w:p w:rsidR="00AF6DF4" w:rsidRDefault="00AF6DF4">
      <w:pPr>
        <w:pStyle w:val="NormalWeb"/>
        <w:divId w:val="1991248537"/>
      </w:pPr>
      <w:r>
        <w:rPr>
          <w:b/>
          <w:bCs/>
        </w:rPr>
        <w:t xml:space="preserve">Resultaterne fordelt på de tre vurderinger; 3 års, 5 års og børnehaveklassen  </w:t>
      </w:r>
    </w:p>
    <w:p w:rsidR="00AF6DF4" w:rsidRDefault="00AF6DF4">
      <w:pPr>
        <w:pStyle w:val="NormalWeb"/>
        <w:divId w:val="1991248537"/>
      </w:pPr>
      <w:r>
        <w:t> </w:t>
      </w:r>
    </w:p>
    <w:p w:rsidR="00AF6DF4" w:rsidRDefault="00AF6DF4">
      <w:pPr>
        <w:pStyle w:val="NormalWeb"/>
        <w:divId w:val="1991248537"/>
      </w:pPr>
      <w:r>
        <w:t>For de 3 årige er resultaterne de seneste tre år således:</w:t>
      </w:r>
    </w:p>
    <w:p w:rsidR="00AF6DF4" w:rsidRDefault="00AF6DF4">
      <w:pPr>
        <w:pStyle w:val="NormalWeb"/>
        <w:divId w:val="1991248537"/>
      </w:pPr>
      <w:r>
        <w:rPr>
          <w:b/>
          <w:bCs/>
          <w:noProof/>
        </w:rPr>
        <w:drawing>
          <wp:inline distT="0" distB="0" distL="0" distR="0">
            <wp:extent cx="5800725" cy="942975"/>
            <wp:effectExtent l="0" t="0" r="9525" b="9525"/>
            <wp:docPr id="2" name="Billede 2" descr="\\rkacadredok01\AcadreShare_Prod\AcadreMMTemplates\images\262324\6dcd99c32482481b8921f9e7a49d0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rkacadredok01\AcadreShare_Prod\AcadreMMTemplates\images\262324\6dcd99c32482481b8921f9e7a49d0461.gif"/>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5800725" cy="942975"/>
                    </a:xfrm>
                    <a:prstGeom prst="rect">
                      <a:avLst/>
                    </a:prstGeom>
                    <a:noFill/>
                    <a:ln>
                      <a:noFill/>
                    </a:ln>
                  </pic:spPr>
                </pic:pic>
              </a:graphicData>
            </a:graphic>
          </wp:inline>
        </w:drawing>
      </w:r>
    </w:p>
    <w:p w:rsidR="00AF6DF4" w:rsidRDefault="00AF6DF4">
      <w:pPr>
        <w:pStyle w:val="NormalWeb"/>
        <w:divId w:val="1991248537"/>
      </w:pPr>
      <w:r>
        <w:rPr>
          <w:b/>
          <w:bCs/>
        </w:rPr>
        <w:t> </w:t>
      </w:r>
    </w:p>
    <w:p w:rsidR="00AF6DF4" w:rsidRDefault="00AF6DF4">
      <w:pPr>
        <w:pStyle w:val="NormalWeb"/>
        <w:divId w:val="1991248537"/>
      </w:pPr>
      <w:r>
        <w:t>For de 5 årige er resultaterne de seneste tre år således;</w:t>
      </w:r>
    </w:p>
    <w:p w:rsidR="00AF6DF4" w:rsidRDefault="00AF6DF4">
      <w:pPr>
        <w:pStyle w:val="NormalWeb"/>
        <w:divId w:val="1991248537"/>
      </w:pPr>
      <w:r>
        <w:rPr>
          <w:noProof/>
        </w:rPr>
        <w:drawing>
          <wp:inline distT="0" distB="0" distL="0" distR="0">
            <wp:extent cx="5810250" cy="971550"/>
            <wp:effectExtent l="0" t="0" r="0" b="0"/>
            <wp:docPr id="3" name="Billede 4" descr="\\rkacadredok01\AcadreShare_Prod\AcadreMMTemplates\images\262324\55e01bb722d145f8b355f13a99514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rkacadredok01\AcadreShare_Prod\AcadreMMTemplates\images\262324\55e01bb722d145f8b355f13a99514f14.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810250" cy="971550"/>
                    </a:xfrm>
                    <a:prstGeom prst="rect">
                      <a:avLst/>
                    </a:prstGeom>
                    <a:noFill/>
                    <a:ln>
                      <a:noFill/>
                    </a:ln>
                  </pic:spPr>
                </pic:pic>
              </a:graphicData>
            </a:graphic>
          </wp:inline>
        </w:drawing>
      </w:r>
    </w:p>
    <w:p w:rsidR="00AF6DF4" w:rsidRDefault="00AF6DF4">
      <w:pPr>
        <w:pStyle w:val="NormalWeb"/>
        <w:divId w:val="1991248537"/>
      </w:pPr>
      <w:r>
        <w:rPr>
          <w:b/>
          <w:bCs/>
        </w:rPr>
        <w:t> </w:t>
      </w:r>
    </w:p>
    <w:p w:rsidR="00AF6DF4" w:rsidRDefault="00AF6DF4">
      <w:pPr>
        <w:pStyle w:val="NormalWeb"/>
        <w:divId w:val="1991248537"/>
      </w:pPr>
      <w:r>
        <w:t>For børnehaveklassebørnene er resultaterne de seneste tre år således:</w:t>
      </w:r>
    </w:p>
    <w:p w:rsidR="00AF6DF4" w:rsidRDefault="00AF6DF4">
      <w:pPr>
        <w:pStyle w:val="NormalWeb"/>
        <w:divId w:val="1991248537"/>
      </w:pPr>
      <w:r>
        <w:rPr>
          <w:noProof/>
        </w:rPr>
        <w:drawing>
          <wp:inline distT="0" distB="0" distL="0" distR="0">
            <wp:extent cx="5772150" cy="1000125"/>
            <wp:effectExtent l="0" t="0" r="0" b="9525"/>
            <wp:docPr id="4" name="Billede 7" descr="\\rkacadredok01\AcadreShare_Prod\AcadreMMTemplates\images\262324\ef5e91ad95fb43a397f9343d05cd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rkacadredok01\AcadreShare_Prod\AcadreMMTemplates\images\262324\ef5e91ad95fb43a397f9343d05cde745.gif"/>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5772150" cy="1000125"/>
                    </a:xfrm>
                    <a:prstGeom prst="rect">
                      <a:avLst/>
                    </a:prstGeom>
                    <a:noFill/>
                    <a:ln>
                      <a:noFill/>
                    </a:ln>
                  </pic:spPr>
                </pic:pic>
              </a:graphicData>
            </a:graphic>
          </wp:inline>
        </w:drawing>
      </w:r>
    </w:p>
    <w:p w:rsidR="00AF6DF4" w:rsidRDefault="00AF6DF4">
      <w:pPr>
        <w:pStyle w:val="NormalWeb"/>
        <w:divId w:val="1991248537"/>
      </w:pPr>
      <w:r>
        <w:t> </w:t>
      </w:r>
    </w:p>
    <w:p w:rsidR="00AF6DF4" w:rsidRDefault="00AF6DF4">
      <w:pPr>
        <w:pStyle w:val="NormalWeb"/>
        <w:divId w:val="1991248537"/>
      </w:pPr>
      <w:r>
        <w:rPr>
          <w:b/>
          <w:bCs/>
        </w:rPr>
        <w:t xml:space="preserve">Udviklingen i tallene </w:t>
      </w:r>
    </w:p>
    <w:p w:rsidR="00AF6DF4" w:rsidRDefault="00AF6DF4">
      <w:pPr>
        <w:pStyle w:val="NormalWeb"/>
        <w:divId w:val="1991248537"/>
      </w:pPr>
      <w:r>
        <w:t xml:space="preserve">Sammenholder vi antallet af 3 årige børn, der har behov for særlig indsats i 2015 til antallet af 5 årige børn, der har behov for særlig indsats i 2017 ser vi en stigning på 1,2 procentpoint fra 9,6 % i 2015 til 10,8 %. </w:t>
      </w:r>
    </w:p>
    <w:p w:rsidR="00AF6DF4" w:rsidRDefault="00AF6DF4">
      <w:pPr>
        <w:pStyle w:val="NormalWeb"/>
        <w:divId w:val="1991248537"/>
      </w:pPr>
      <w:r>
        <w:t> </w:t>
      </w:r>
    </w:p>
    <w:p w:rsidR="00AF6DF4" w:rsidRDefault="00AF6DF4">
      <w:pPr>
        <w:pStyle w:val="NormalWeb"/>
        <w:divId w:val="1991248537"/>
      </w:pPr>
      <w:r>
        <w:lastRenderedPageBreak/>
        <w:t xml:space="preserve">Gør vi dette op i antal af børn, ser billedet anderledes positivt ud; i 2015 blev 29 børn vurderet til at have behov for særlig indsats, hvor kun 8 børn blev vurderet til at have dette behov i 2017. </w:t>
      </w:r>
    </w:p>
    <w:p w:rsidR="00AF6DF4" w:rsidRDefault="00AF6DF4">
      <w:pPr>
        <w:pStyle w:val="NormalWeb"/>
        <w:divId w:val="1991248537"/>
      </w:pPr>
      <w:r>
        <w:t> </w:t>
      </w:r>
    </w:p>
    <w:p w:rsidR="00AF6DF4" w:rsidRDefault="00AF6DF4">
      <w:pPr>
        <w:pStyle w:val="NormalWeb"/>
        <w:divId w:val="1991248537"/>
      </w:pPr>
      <w:r>
        <w:t xml:space="preserve">Med disse tal kan vi ikke påvise, hvor stor en andel af de 8 børn, som har haft behov for særlig indsats som 3 årig. Dette på grund af at dagtilbuddene opsporer børn, der udvikler behov for særlig sproglig understøttelse efter 3 årsvurderingen. Vi kan blot konstatere, at vi har en tredjedel færre børn med behov for særlig indsats som 5 årig end som 3 årig ud af de børn, der bliver vurderet som 5 årige. </w:t>
      </w:r>
    </w:p>
    <w:p w:rsidR="00AF6DF4" w:rsidRDefault="00AF6DF4">
      <w:pPr>
        <w:pStyle w:val="NormalWeb"/>
        <w:divId w:val="1991248537"/>
      </w:pPr>
      <w:r>
        <w:t> </w:t>
      </w:r>
    </w:p>
    <w:p w:rsidR="00AF6DF4" w:rsidRDefault="00AF6DF4">
      <w:pPr>
        <w:pStyle w:val="NormalWeb"/>
        <w:divId w:val="1991248537"/>
      </w:pPr>
      <w:r>
        <w:t>Sammenholder vi 5 årsvurderingen fra 2015 med børnehaveklassevurderingen 2016/2017 ser vi igen en stigning på 4,3 procentpoint i andelen af børn med behov for særlig indsats, men et fald på 8,3 procentpoint i andelen af børn med behov for fokuseret indsats.</w:t>
      </w:r>
    </w:p>
    <w:p w:rsidR="00AF6DF4" w:rsidRDefault="00AF6DF4">
      <w:pPr>
        <w:pStyle w:val="NormalWeb"/>
        <w:divId w:val="1991248537"/>
      </w:pPr>
      <w:r>
        <w:t> </w:t>
      </w:r>
    </w:p>
    <w:p w:rsidR="00AF6DF4" w:rsidRDefault="00AF6DF4">
      <w:pPr>
        <w:pStyle w:val="NormalWeb"/>
        <w:divId w:val="1991248537"/>
      </w:pPr>
      <w:r>
        <w:t>I gennemsnit vurderes cirka 300 børn i 3årsalderen i Ringsted Kommune. Cirka 10 % af disse er børn med en flersproglig baggrund. I 2015 udgjorde denne børnegruppe 31 % af andelen af 3 årige børn, der blev vurderet til at have behov for særlig indsats. Andelen af flersprogede med behov for en særlig indsats, har været stigende henover de sidste tre år. I 2017 udgjorde denne børnegruppe således 45,5 % af andelen af 3 årige børn, der blev vurderet til at have behov for særlig indsats.</w:t>
      </w:r>
    </w:p>
    <w:p w:rsidR="00AF6DF4" w:rsidRDefault="00AF6DF4">
      <w:pPr>
        <w:pStyle w:val="NormalWeb"/>
        <w:divId w:val="1991248537"/>
      </w:pPr>
      <w:r>
        <w:t> </w:t>
      </w:r>
    </w:p>
    <w:p w:rsidR="00AF6DF4" w:rsidRDefault="00AF6DF4">
      <w:pPr>
        <w:pStyle w:val="NormalWeb"/>
        <w:divId w:val="1991248537"/>
      </w:pPr>
      <w:r>
        <w:t>Når vi sammenholder resultatet for børn med flere sprog i 2015 med det i 2017 kan vi se at andelen af børn med flersproglig baggrund, som blev vurderet til at have behov for særlig indsats i 2015, faldt med 78 % ved 5 årsvurderingen i 2017. Ydermere kan vi i 2016/2017 i børnehaveklassevurderingerne se, at andelen af børn med flersproglig baggrund, som blev vurderet til at have behov for særlig indsats, faldt med 60 % fra 5 årsvurderingen til børnehaveklassevurderingen (resultatet af børnehaveklassevurderingen er usikkert, da andelen af børn registreret som flersproget er markant mindre end den andel, der er registreret i de øvrige vurderinger).</w:t>
      </w:r>
    </w:p>
    <w:p w:rsidR="00AF6DF4" w:rsidRDefault="00AF6DF4">
      <w:pPr>
        <w:pStyle w:val="NormalWeb"/>
        <w:divId w:val="1991248537"/>
      </w:pPr>
      <w:r>
        <w:t> </w:t>
      </w:r>
    </w:p>
    <w:p w:rsidR="00AF6DF4" w:rsidRDefault="00AF6DF4">
      <w:pPr>
        <w:pStyle w:val="NormalWeb"/>
        <w:divId w:val="1991248537"/>
      </w:pPr>
      <w:r>
        <w:rPr>
          <w:b/>
          <w:bCs/>
        </w:rPr>
        <w:t xml:space="preserve">Igangværende indsatser </w:t>
      </w:r>
    </w:p>
    <w:p w:rsidR="00AF6DF4" w:rsidRDefault="00AF6DF4">
      <w:pPr>
        <w:pStyle w:val="NormalWeb"/>
        <w:divId w:val="1991248537"/>
      </w:pPr>
      <w:r>
        <w:t xml:space="preserve">På baggrund af sidste års status på sprogvurderingerne, igangsatte administrationen en forstærket indsats med fokus på kvalificering af det almene sproglige læringsmiljø, samt en målrettet indsats og opfølgning på børn med flersproglig baggrund i særlig indsats (SI). </w:t>
      </w:r>
    </w:p>
    <w:p w:rsidR="00AF6DF4" w:rsidRDefault="00AF6DF4">
      <w:pPr>
        <w:pStyle w:val="NormalWeb"/>
        <w:divId w:val="1991248537"/>
      </w:pPr>
      <w:r>
        <w:t> </w:t>
      </w:r>
    </w:p>
    <w:p w:rsidR="00AF6DF4" w:rsidRDefault="00AF6DF4">
      <w:pPr>
        <w:pStyle w:val="NormalWeb"/>
        <w:divId w:val="1991248537"/>
      </w:pPr>
      <w:r>
        <w:rPr>
          <w:i/>
          <w:iCs/>
        </w:rPr>
        <w:t>Kommunikation og Sprog,</w:t>
      </w:r>
      <w:r>
        <w:t xml:space="preserve"> er som fælleskommunalt indsatsområde 2018-2020, højt på dagsordenen i alle dagtilbud i Ringsted Kommune. Lokale analyser og en række initiativer er igangsat på denne baggrund. Resultaterne af disse initiativer ser vi potentielt først i næste års vurderinger.  </w:t>
      </w:r>
    </w:p>
    <w:p w:rsidR="00AF6DF4" w:rsidRDefault="00AF6DF4">
      <w:pPr>
        <w:pStyle w:val="NormalWeb"/>
        <w:divId w:val="1991248537"/>
      </w:pPr>
      <w:r>
        <w:t> </w:t>
      </w:r>
    </w:p>
    <w:p w:rsidR="00AF6DF4" w:rsidRDefault="00AF6DF4">
      <w:pPr>
        <w:pStyle w:val="NormalWeb"/>
        <w:divId w:val="1991248537"/>
      </w:pPr>
      <w:r>
        <w:t xml:space="preserve">I 2018 implementeres nye sprogvurderinger, som gør det muligt for det pædagogiske personale at følge børnenes sproglige udvikling fra 3-6 år. </w:t>
      </w:r>
      <w:r>
        <w:lastRenderedPageBreak/>
        <w:t>Derudover implementeres den såkaldte ”Sprogtrappe”, som er et kvalitativt vurderings- og handlingsanvisende redskab for de små på 0-3 årsområdet.</w:t>
      </w:r>
    </w:p>
    <w:p w:rsidR="00AF6DF4" w:rsidRDefault="00AF6DF4">
      <w:pPr>
        <w:textAlignment w:val="top"/>
        <w:divId w:val="1002976538"/>
        <w:rPr>
          <w:b/>
          <w:bCs/>
        </w:rPr>
      </w:pPr>
      <w:r>
        <w:rPr>
          <w:b/>
          <w:bCs/>
        </w:rPr>
        <w:t>Inddragelse og høring</w:t>
      </w:r>
    </w:p>
    <w:p w:rsidR="00AF6DF4" w:rsidRDefault="00AF6DF4">
      <w:pPr>
        <w:pStyle w:val="NormalWeb"/>
        <w:divId w:val="494495922"/>
        <w:rPr>
          <w:rFonts w:eastAsiaTheme="minorEastAsia"/>
        </w:rPr>
      </w:pPr>
      <w:r>
        <w:t>Der er ingen høring</w:t>
      </w:r>
    </w:p>
    <w:p w:rsidR="00AF6DF4" w:rsidRDefault="00AF6DF4">
      <w:pPr>
        <w:textAlignment w:val="top"/>
        <w:divId w:val="1002976538"/>
        <w:rPr>
          <w:b/>
          <w:bCs/>
        </w:rPr>
      </w:pPr>
      <w:r>
        <w:rPr>
          <w:b/>
          <w:bCs/>
        </w:rPr>
        <w:t>Økonomi</w:t>
      </w:r>
    </w:p>
    <w:p w:rsidR="00AF6DF4" w:rsidRDefault="00AF6DF4">
      <w:pPr>
        <w:pStyle w:val="NormalWeb"/>
        <w:divId w:val="218903638"/>
        <w:rPr>
          <w:rFonts w:eastAsiaTheme="minorEastAsia"/>
        </w:rPr>
      </w:pPr>
      <w:r>
        <w:t>Sagen har ingen bevillingsmæssige konsekvenser</w:t>
      </w:r>
    </w:p>
    <w:p w:rsidR="00AF6DF4" w:rsidRDefault="00AF6DF4">
      <w:pPr>
        <w:textAlignment w:val="top"/>
        <w:divId w:val="1002976538"/>
        <w:rPr>
          <w:b/>
          <w:bCs/>
        </w:rPr>
      </w:pPr>
      <w:r>
        <w:rPr>
          <w:b/>
          <w:bCs/>
        </w:rPr>
        <w:t>Vurdering</w:t>
      </w:r>
    </w:p>
    <w:p w:rsidR="00AF6DF4" w:rsidRDefault="00AF6DF4">
      <w:pPr>
        <w:pStyle w:val="NormalWeb"/>
        <w:divId w:val="1855724833"/>
        <w:rPr>
          <w:rFonts w:eastAsiaTheme="minorEastAsia"/>
        </w:rPr>
      </w:pPr>
      <w:r>
        <w:t xml:space="preserve">På baggrund af sprogvurderingsresultaterne, vurderer administrationen, at det fortsat er nødvendigt at styrke sprogindsatsen på dagtilbuds- og skoleområdet. </w:t>
      </w:r>
    </w:p>
    <w:p w:rsidR="00AF6DF4" w:rsidRDefault="00AF6DF4">
      <w:pPr>
        <w:pStyle w:val="NormalWeb"/>
        <w:divId w:val="1855724833"/>
      </w:pPr>
      <w:r>
        <w:t> </w:t>
      </w:r>
    </w:p>
    <w:p w:rsidR="00AF6DF4" w:rsidRDefault="00AF6DF4">
      <w:pPr>
        <w:pStyle w:val="NormalWeb"/>
        <w:divId w:val="1855724833"/>
      </w:pPr>
      <w:r>
        <w:t xml:space="preserve">På baggrund af udviklingen i tallene, er det administrationens vurdering, at lokale målrettede indsatser, over tid, kan øge andelen af børn med behov for generel indsats. </w:t>
      </w:r>
    </w:p>
    <w:p w:rsidR="00AF6DF4" w:rsidRDefault="00AF6DF4">
      <w:pPr>
        <w:pStyle w:val="NormalWeb"/>
        <w:divId w:val="1855724833"/>
      </w:pPr>
      <w:r>
        <w:t> </w:t>
      </w:r>
    </w:p>
    <w:p w:rsidR="00AF6DF4" w:rsidRDefault="00AF6DF4">
      <w:pPr>
        <w:pStyle w:val="NormalWeb"/>
        <w:divId w:val="1855724833"/>
      </w:pPr>
      <w:r>
        <w:t xml:space="preserve">For at øge andelen af børn i generel indsats i de tre vurderinger (3 år, 5 år og børnehaveklassen), er det ud fra administrationens vurdering, væsentligt at den styrkede indsats </w:t>
      </w:r>
      <w:r>
        <w:rPr>
          <w:i/>
          <w:iCs/>
        </w:rPr>
        <w:t xml:space="preserve">starter tidligt </w:t>
      </w:r>
      <w:r>
        <w:t xml:space="preserve">og at børnenes udvikling følges tæt. Ydermere, at der gøres en ekstra indsats for </w:t>
      </w:r>
      <w:r>
        <w:rPr>
          <w:i/>
          <w:iCs/>
        </w:rPr>
        <w:t>alle</w:t>
      </w:r>
      <w:r>
        <w:t xml:space="preserve"> børn. Det gælder både de børn, som er i en god sproglig udvikling, så de fortsætter denne, som det gælder de børn, der kan være i sproglige udfordringer, og som har behov for fokuseret eller særlig indsats. Det er administrationens vurdering, at dette arbejde generelt skal understøttes og kvalificeres igennem fortsat implementering af en række nuværende initiativer, rammer og redskaber i Ringsted Kommune (se bilag 1 og bilag 2).</w:t>
      </w:r>
    </w:p>
    <w:p w:rsidR="00AF6DF4" w:rsidRDefault="00AF6DF4">
      <w:pPr>
        <w:pStyle w:val="NormalWeb"/>
        <w:divId w:val="1855724833"/>
      </w:pPr>
      <w:r>
        <w:t> </w:t>
      </w:r>
    </w:p>
    <w:p w:rsidR="00AF6DF4" w:rsidRDefault="00AF6DF4">
      <w:pPr>
        <w:pStyle w:val="NormalWeb"/>
        <w:divId w:val="1855724833"/>
      </w:pPr>
      <w:r>
        <w:t>Da overgangen fra børnehave til er så stor en belastning for mange børn og at det kan påvirke testresultaterne i børnehaveklassen kunne man overveje, at sprogvurderingerne i skolerne flyttes til slutningen af børnehaveklassen.</w:t>
      </w:r>
    </w:p>
    <w:p w:rsidR="00AF6DF4" w:rsidRDefault="00AF6DF4">
      <w:pPr>
        <w:pStyle w:val="NormalWeb"/>
        <w:divId w:val="1855724833"/>
      </w:pPr>
      <w:r>
        <w:t> </w:t>
      </w:r>
    </w:p>
    <w:p w:rsidR="00AF6DF4" w:rsidRDefault="00AF6DF4">
      <w:pPr>
        <w:pStyle w:val="NormalWeb"/>
        <w:divId w:val="1855724833"/>
      </w:pPr>
      <w:r>
        <w:t xml:space="preserve">Administrationen vurderer derudover, at der med implementeringen af det pædagogiske redskab ”Sprogtrappen” for 0-3 år, samt de nye sprogvurderinger for 3-6 år gives øgede muligheder for at understøtte det enkelte barns sproglige progression, og at dette vil skabe bedre resultater generelt.  </w:t>
      </w:r>
    </w:p>
    <w:p w:rsidR="00AF6DF4" w:rsidRDefault="00AF6DF4">
      <w:pPr>
        <w:pStyle w:val="NormalWeb"/>
        <w:divId w:val="1855724833"/>
      </w:pPr>
      <w:r>
        <w:t> </w:t>
      </w:r>
    </w:p>
    <w:p w:rsidR="00AF6DF4" w:rsidRDefault="00AF6DF4">
      <w:pPr>
        <w:pStyle w:val="NormalWeb"/>
        <w:divId w:val="1855724833"/>
      </w:pPr>
      <w:r>
        <w:t>Administrationen vurderer konkret, at udviklingen i tallene for børn med flere sprog viser, at de lokale indsatser i dagtilbuddene i høj grad virker, og at den styrkede indsats på området derfor skal følges op og fortsætte. For at øge andelen af børn med behov for generel indsats i denne børnegruppe, vurderer administrationen, at der skal være mulighed for tidlig indsats før tilbuddet om 3 årsvurderingen.</w:t>
      </w:r>
    </w:p>
    <w:p w:rsidR="00AF6DF4" w:rsidRDefault="00AF6DF4">
      <w:pPr>
        <w:pStyle w:val="NormalWeb"/>
        <w:divId w:val="1855724833"/>
      </w:pPr>
      <w:r>
        <w:t> </w:t>
      </w:r>
    </w:p>
    <w:p w:rsidR="00AF6DF4" w:rsidRDefault="00AF6DF4">
      <w:pPr>
        <w:pStyle w:val="NormalWeb"/>
        <w:divId w:val="1855724833"/>
      </w:pPr>
      <w:r>
        <w:t xml:space="preserve">Administrationen vurderer i den sammenhæng, at den styrkede indsats skal bredes ud og starte tidligere hvis det professionelle personale vurderer behovet herfor. Yderligere er det administrationens vurdering at indsatsen med fordel kan bredes ud til at gælde børn med behov for fokuseret indsats i 3 årsvurderingen, samt at opfølgningen skal gælde henover længere tid. Det vil sige, henover 5 årsvurderingen samt børnehaveklassevurderingen. Dette vil betyde, at børn med flersproglig baggrund følges tæt fra de vurderes til at have </w:t>
      </w:r>
      <w:r>
        <w:lastRenderedPageBreak/>
        <w:t>behov for særlig eller fokuseret indsats i 3 årsvurderingen (eller tidligere) til de, forventeligt, lander i generel indsats i vurderingen i børnehaveklassen.</w:t>
      </w:r>
    </w:p>
    <w:p w:rsidR="00AF6DF4" w:rsidRDefault="00AF6DF4">
      <w:pPr>
        <w:textAlignment w:val="top"/>
        <w:divId w:val="1002976538"/>
        <w:rPr>
          <w:b/>
          <w:bCs/>
        </w:rPr>
      </w:pPr>
      <w:r>
        <w:rPr>
          <w:b/>
          <w:bCs/>
        </w:rPr>
        <w:t>Indstilling</w:t>
      </w:r>
    </w:p>
    <w:p w:rsidR="00AF6DF4" w:rsidRDefault="00AF6DF4">
      <w:pPr>
        <w:pStyle w:val="NormalWeb"/>
        <w:divId w:val="432013755"/>
        <w:rPr>
          <w:rFonts w:eastAsiaTheme="minorEastAsia"/>
        </w:rPr>
      </w:pPr>
      <w:r>
        <w:rPr>
          <w:b/>
          <w:bCs/>
        </w:rPr>
        <w:t>Direktionen indstiller</w:t>
      </w:r>
      <w:r>
        <w:t>, at orienteringen tages til efterretning</w:t>
      </w:r>
    </w:p>
    <w:p w:rsidR="00AF6DF4" w:rsidRDefault="00AF6DF4">
      <w:pPr>
        <w:textAlignment w:val="top"/>
        <w:divId w:val="1002976538"/>
        <w:rPr>
          <w:b/>
          <w:bCs/>
        </w:rPr>
      </w:pPr>
      <w:r>
        <w:rPr>
          <w:b/>
          <w:bCs/>
        </w:rPr>
        <w:t>Beslutning i Børne- og Undervisningsudvalget den 29-05-2018</w:t>
      </w:r>
    </w:p>
    <w:p w:rsidR="00AF6DF4" w:rsidRDefault="00AF6DF4">
      <w:pPr>
        <w:pStyle w:val="NormalWeb"/>
        <w:divId w:val="1875918210"/>
        <w:rPr>
          <w:rFonts w:eastAsiaTheme="minorEastAsia"/>
        </w:rPr>
      </w:pPr>
      <w:r>
        <w:t>Orienteringen taget til efterretning.</w:t>
      </w:r>
      <w:bookmarkEnd w:id="1"/>
    </w:p>
    <w:p w:rsidR="00252BB9" w:rsidRPr="00CB19E5" w:rsidRDefault="00252BB9" w:rsidP="00355522">
      <w:bookmarkStart w:id="2" w:name="_GoBack"/>
      <w:bookmarkEnd w:id="2"/>
    </w:p>
    <w:sectPr w:rsidR="00252BB9" w:rsidRPr="00CB19E5" w:rsidSect="009503C5">
      <w:headerReference w:type="even" r:id="rId11"/>
      <w:headerReference w:type="default" r:id="rId12"/>
      <w:footerReference w:type="even" r:id="rId13"/>
      <w:footerReference w:type="default" r:id="rId14"/>
      <w:headerReference w:type="first" r:id="rId15"/>
      <w:footerReference w:type="first" r:id="rId16"/>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F4" w:rsidRDefault="00AF6DF4">
      <w:r>
        <w:separator/>
      </w:r>
    </w:p>
  </w:endnote>
  <w:endnote w:type="continuationSeparator" w:id="0">
    <w:p w:rsidR="00AF6DF4" w:rsidRDefault="00AF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AF6DF4">
      <w:rPr>
        <w:rFonts w:ascii="Times New Roman" w:hAnsi="Times New Roman"/>
        <w:noProof/>
      </w:rPr>
      <w:t>5</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F4" w:rsidRDefault="00AF6DF4">
      <w:r>
        <w:separator/>
      </w:r>
    </w:p>
  </w:footnote>
  <w:footnote w:type="continuationSeparator" w:id="0">
    <w:p w:rsidR="00AF6DF4" w:rsidRDefault="00AF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abstractNum w:abstractNumId="10">
    <w:nsid w:val="29F01939"/>
    <w:multiLevelType w:val="multilevel"/>
    <w:tmpl w:val="87B0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AF6DF4"/>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65ED3"/>
    <w:rsid w:val="00A13948"/>
    <w:rsid w:val="00AA1036"/>
    <w:rsid w:val="00AA339D"/>
    <w:rsid w:val="00AE0F53"/>
    <w:rsid w:val="00AF6DF4"/>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AF6DF4"/>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76538">
      <w:bodyDiv w:val="1"/>
      <w:marLeft w:val="0"/>
      <w:marRight w:val="0"/>
      <w:marTop w:val="0"/>
      <w:marBottom w:val="0"/>
      <w:divBdr>
        <w:top w:val="none" w:sz="0" w:space="0" w:color="auto"/>
        <w:left w:val="none" w:sz="0" w:space="0" w:color="auto"/>
        <w:bottom w:val="none" w:sz="0" w:space="0" w:color="auto"/>
        <w:right w:val="none" w:sz="0" w:space="0" w:color="auto"/>
      </w:divBdr>
      <w:divsChild>
        <w:div w:id="646319343">
          <w:marLeft w:val="0"/>
          <w:marRight w:val="0"/>
          <w:marTop w:val="0"/>
          <w:marBottom w:val="0"/>
          <w:divBdr>
            <w:top w:val="none" w:sz="0" w:space="0" w:color="auto"/>
            <w:left w:val="none" w:sz="0" w:space="0" w:color="auto"/>
            <w:bottom w:val="none" w:sz="0" w:space="0" w:color="auto"/>
            <w:right w:val="none" w:sz="0" w:space="0" w:color="auto"/>
          </w:divBdr>
        </w:div>
        <w:div w:id="1991248537">
          <w:marLeft w:val="0"/>
          <w:marRight w:val="0"/>
          <w:marTop w:val="0"/>
          <w:marBottom w:val="0"/>
          <w:divBdr>
            <w:top w:val="none" w:sz="0" w:space="0" w:color="auto"/>
            <w:left w:val="none" w:sz="0" w:space="0" w:color="auto"/>
            <w:bottom w:val="none" w:sz="0" w:space="0" w:color="auto"/>
            <w:right w:val="none" w:sz="0" w:space="0" w:color="auto"/>
          </w:divBdr>
        </w:div>
        <w:div w:id="494495922">
          <w:marLeft w:val="0"/>
          <w:marRight w:val="0"/>
          <w:marTop w:val="0"/>
          <w:marBottom w:val="0"/>
          <w:divBdr>
            <w:top w:val="none" w:sz="0" w:space="0" w:color="auto"/>
            <w:left w:val="none" w:sz="0" w:space="0" w:color="auto"/>
            <w:bottom w:val="none" w:sz="0" w:space="0" w:color="auto"/>
            <w:right w:val="none" w:sz="0" w:space="0" w:color="auto"/>
          </w:divBdr>
        </w:div>
        <w:div w:id="218903638">
          <w:marLeft w:val="0"/>
          <w:marRight w:val="0"/>
          <w:marTop w:val="0"/>
          <w:marBottom w:val="0"/>
          <w:divBdr>
            <w:top w:val="none" w:sz="0" w:space="0" w:color="auto"/>
            <w:left w:val="none" w:sz="0" w:space="0" w:color="auto"/>
            <w:bottom w:val="none" w:sz="0" w:space="0" w:color="auto"/>
            <w:right w:val="none" w:sz="0" w:space="0" w:color="auto"/>
          </w:divBdr>
        </w:div>
        <w:div w:id="1855724833">
          <w:marLeft w:val="0"/>
          <w:marRight w:val="0"/>
          <w:marTop w:val="0"/>
          <w:marBottom w:val="0"/>
          <w:divBdr>
            <w:top w:val="none" w:sz="0" w:space="0" w:color="auto"/>
            <w:left w:val="none" w:sz="0" w:space="0" w:color="auto"/>
            <w:bottom w:val="none" w:sz="0" w:space="0" w:color="auto"/>
            <w:right w:val="none" w:sz="0" w:space="0" w:color="auto"/>
          </w:divBdr>
        </w:div>
        <w:div w:id="432013755">
          <w:marLeft w:val="0"/>
          <w:marRight w:val="0"/>
          <w:marTop w:val="0"/>
          <w:marBottom w:val="0"/>
          <w:divBdr>
            <w:top w:val="none" w:sz="0" w:space="0" w:color="auto"/>
            <w:left w:val="none" w:sz="0" w:space="0" w:color="auto"/>
            <w:bottom w:val="none" w:sz="0" w:space="0" w:color="auto"/>
            <w:right w:val="none" w:sz="0" w:space="0" w:color="auto"/>
          </w:divBdr>
        </w:div>
        <w:div w:id="187591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rkacadredok01\AcadreShare_Prod\AcadreMMTemplates\images\262324\6dcd99c32482481b8921f9e7a49d0461.gif"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file:///\\rkacadredok01\AcadreShare_Prod\AcadreMMTemplates\images\262324\ef5e91ad95fb43a397f9343d05cde745.gif" TargetMode="External"/><Relationship Id="rId4" Type="http://schemas.openxmlformats.org/officeDocument/2006/relationships/settings" Target="settings.xml"/><Relationship Id="rId9" Type="http://schemas.openxmlformats.org/officeDocument/2006/relationships/image" Target="file:///\\rkacadredok01\AcadreShare_Prod\AcadreMMTemplates\images\262324\55e01bb722d145f8b355f13a99514f14.gi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5</Pages>
  <Words>1199</Words>
  <Characters>7317</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2018-05-30T08:46:00Z</dcterms:created>
  <dcterms:modified xsi:type="dcterms:W3CDTF">2018-05-30T08:46:00Z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{0C89B634-AE7A-484A-A92A-CD24C67820BC}</vt:lpwstr>
  </property>
</Properties>
</file>