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pPr w:leftFromText="142" w:rightFromText="142" w:vertAnchor="page" w:horzAnchor="page" w:tblpX="681"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61"/>
      </w:tblGrid>
      <w:tr w:rsidR="00A94FA9" w:rsidRPr="004B100B" w14:paraId="3417955D" w14:textId="77777777" w:rsidTr="009D3A4E">
        <w:trPr>
          <w:trHeight w:hRule="exact" w:val="3124"/>
        </w:trPr>
        <w:tc>
          <w:tcPr>
            <w:tcW w:w="8661" w:type="dxa"/>
            <w:shd w:val="clear" w:color="auto" w:fill="auto"/>
          </w:tcPr>
          <w:p w14:paraId="1F15C1AA" w14:textId="77777777" w:rsidR="00CE7CAE" w:rsidRPr="00244553" w:rsidRDefault="00CE7CAE" w:rsidP="002F4EE5">
            <w:pPr>
              <w:pStyle w:val="ForsideEmne"/>
              <w:tabs>
                <w:tab w:val="left" w:pos="6615"/>
              </w:tabs>
              <w:spacing w:after="120" w:line="360" w:lineRule="auto"/>
              <w:rPr>
                <w:rFonts w:asciiTheme="minorHAnsi" w:hAnsiTheme="minorHAnsi"/>
                <w:sz w:val="44"/>
                <w:szCs w:val="44"/>
              </w:rPr>
            </w:pPr>
            <w:r w:rsidRPr="00244553">
              <w:rPr>
                <w:rFonts w:asciiTheme="minorHAnsi" w:hAnsiTheme="minorHAnsi"/>
                <w:sz w:val="44"/>
                <w:szCs w:val="44"/>
              </w:rPr>
              <w:t>Børne- og Familierådgivningen</w:t>
            </w:r>
          </w:p>
          <w:p w14:paraId="60A4F9FF" w14:textId="20B34C09" w:rsidR="00A94FA9" w:rsidRPr="004B100B" w:rsidRDefault="00CE7CAE" w:rsidP="002F4EE5">
            <w:pPr>
              <w:pStyle w:val="ForsideEmne"/>
              <w:tabs>
                <w:tab w:val="left" w:pos="6615"/>
              </w:tabs>
              <w:spacing w:line="360" w:lineRule="auto"/>
              <w:rPr>
                <w:rFonts w:asciiTheme="minorHAnsi" w:hAnsiTheme="minorHAnsi"/>
              </w:rPr>
            </w:pPr>
            <w:r w:rsidRPr="00244553">
              <w:rPr>
                <w:rFonts w:asciiTheme="minorHAnsi" w:hAnsiTheme="minorHAnsi"/>
                <w:sz w:val="44"/>
                <w:szCs w:val="44"/>
              </w:rPr>
              <w:t>Ungeenheden</w:t>
            </w:r>
          </w:p>
        </w:tc>
      </w:tr>
      <w:tr w:rsidR="00A94FA9" w:rsidRPr="004B100B" w14:paraId="642D1C7B" w14:textId="77777777" w:rsidTr="009D3A4E">
        <w:trPr>
          <w:trHeight w:hRule="exact" w:val="1555"/>
        </w:trPr>
        <w:tc>
          <w:tcPr>
            <w:tcW w:w="8661" w:type="dxa"/>
            <w:shd w:val="clear" w:color="auto" w:fill="auto"/>
          </w:tcPr>
          <w:p w14:paraId="6E1B822A" w14:textId="77777777" w:rsidR="009D3A4E" w:rsidRPr="004B100B" w:rsidRDefault="009D3A4E" w:rsidP="002F4EE5">
            <w:pPr>
              <w:spacing w:line="360" w:lineRule="auto"/>
              <w:rPr>
                <w:rFonts w:asciiTheme="minorHAnsi" w:hAnsiTheme="minorHAnsi"/>
              </w:rPr>
            </w:pPr>
            <w:r w:rsidRPr="004B100B">
              <w:rPr>
                <w:rFonts w:asciiTheme="minorHAnsi" w:hAnsiTheme="minorHAnsi" w:cs="Arial"/>
                <w:b/>
                <w:bCs/>
                <w:sz w:val="52"/>
              </w:rPr>
              <w:t xml:space="preserve">Vejledende serviceniveau </w:t>
            </w:r>
            <w:r>
              <w:rPr>
                <w:rFonts w:asciiTheme="minorHAnsi" w:hAnsiTheme="minorHAnsi" w:cs="Arial"/>
                <w:b/>
                <w:bCs/>
                <w:sz w:val="52"/>
              </w:rPr>
              <w:t>for</w:t>
            </w:r>
            <w:r w:rsidRPr="004B100B">
              <w:rPr>
                <w:rFonts w:asciiTheme="minorHAnsi" w:hAnsiTheme="minorHAnsi" w:cs="Arial"/>
                <w:b/>
                <w:bCs/>
                <w:sz w:val="52"/>
              </w:rPr>
              <w:t xml:space="preserve"> se</w:t>
            </w:r>
            <w:r w:rsidRPr="004B100B">
              <w:rPr>
                <w:rFonts w:asciiTheme="minorHAnsi" w:hAnsiTheme="minorHAnsi" w:cs="Arial"/>
                <w:b/>
                <w:bCs/>
                <w:sz w:val="52"/>
              </w:rPr>
              <w:t>r</w:t>
            </w:r>
            <w:r w:rsidRPr="004B100B">
              <w:rPr>
                <w:rFonts w:asciiTheme="minorHAnsi" w:hAnsiTheme="minorHAnsi" w:cs="Arial"/>
                <w:b/>
                <w:bCs/>
                <w:sz w:val="52"/>
              </w:rPr>
              <w:t>vicelovens § 41</w:t>
            </w:r>
          </w:p>
          <w:p w14:paraId="07C9CF94" w14:textId="77777777" w:rsidR="00A94FA9" w:rsidRPr="004B100B" w:rsidRDefault="00A94FA9" w:rsidP="002F4EE5">
            <w:pPr>
              <w:spacing w:line="360" w:lineRule="auto"/>
              <w:rPr>
                <w:rFonts w:asciiTheme="minorHAnsi" w:hAnsiTheme="minorHAnsi"/>
              </w:rPr>
            </w:pPr>
          </w:p>
        </w:tc>
      </w:tr>
    </w:tbl>
    <w:p w14:paraId="04C3871F" w14:textId="77777777" w:rsidR="0061677B" w:rsidRPr="004B100B" w:rsidRDefault="0061677B" w:rsidP="002F4EE5">
      <w:pPr>
        <w:spacing w:line="360" w:lineRule="auto"/>
        <w:rPr>
          <w:rFonts w:asciiTheme="minorHAnsi" w:hAnsiTheme="minorHAnsi"/>
        </w:rPr>
      </w:pPr>
    </w:p>
    <w:p w14:paraId="5C23520E" w14:textId="77777777" w:rsidR="0061677B" w:rsidRPr="004B100B" w:rsidRDefault="0061677B" w:rsidP="002F4EE5">
      <w:pPr>
        <w:spacing w:line="360" w:lineRule="auto"/>
        <w:rPr>
          <w:rFonts w:asciiTheme="minorHAnsi" w:hAnsiTheme="minorHAnsi"/>
        </w:rPr>
      </w:pPr>
    </w:p>
    <w:p w14:paraId="520FB9DA" w14:textId="77777777" w:rsidR="003D1977" w:rsidRPr="004B100B" w:rsidRDefault="003D1977" w:rsidP="002F4EE5">
      <w:pPr>
        <w:spacing w:line="360" w:lineRule="auto"/>
        <w:rPr>
          <w:rFonts w:asciiTheme="minorHAnsi" w:hAnsiTheme="minorHAnsi"/>
        </w:rPr>
      </w:pPr>
    </w:p>
    <w:p w14:paraId="4059C712" w14:textId="77777777" w:rsidR="003D1977" w:rsidRPr="004B100B" w:rsidRDefault="003D1977" w:rsidP="002F4EE5">
      <w:pPr>
        <w:spacing w:line="360" w:lineRule="auto"/>
        <w:rPr>
          <w:rFonts w:asciiTheme="minorHAnsi" w:hAnsiTheme="minorHAnsi"/>
        </w:rPr>
        <w:sectPr w:rsidR="003D1977" w:rsidRPr="004B100B" w:rsidSect="00CD72CB">
          <w:headerReference w:type="even" r:id="rId9"/>
          <w:headerReference w:type="default" r:id="rId10"/>
          <w:pgSz w:w="11907" w:h="16840" w:orient="landscape" w:code="9"/>
          <w:pgMar w:top="1134" w:right="907" w:bottom="1134" w:left="907" w:header="454" w:footer="567" w:gutter="0"/>
          <w:pgNumType w:start="1"/>
          <w:cols w:space="708"/>
          <w:docGrid w:linePitch="360"/>
        </w:sectPr>
      </w:pPr>
    </w:p>
    <w:p w14:paraId="600E759E" w14:textId="77777777" w:rsidR="00892423" w:rsidRPr="004B100B" w:rsidRDefault="00892423" w:rsidP="002F4EE5">
      <w:pPr>
        <w:pStyle w:val="Overskrift1"/>
        <w:framePr w:w="8711" w:h="1081" w:wrap="around"/>
        <w:spacing w:line="360" w:lineRule="auto"/>
        <w:contextualSpacing w:val="0"/>
        <w:rPr>
          <w:rFonts w:asciiTheme="minorHAnsi" w:hAnsiTheme="minorHAnsi"/>
          <w:sz w:val="36"/>
          <w:szCs w:val="36"/>
        </w:rPr>
      </w:pPr>
      <w:bookmarkStart w:id="2" w:name="_Toc523230519"/>
      <w:r w:rsidRPr="004B100B">
        <w:rPr>
          <w:rFonts w:asciiTheme="minorHAnsi" w:hAnsiTheme="minorHAnsi"/>
          <w:sz w:val="36"/>
          <w:szCs w:val="36"/>
        </w:rPr>
        <w:lastRenderedPageBreak/>
        <w:t>Indholdsfortegnelse</w:t>
      </w:r>
      <w:bookmarkEnd w:id="2"/>
    </w:p>
    <w:bookmarkStart w:id="3" w:name="_GoBack"/>
    <w:bookmarkEnd w:id="3"/>
    <w:p w14:paraId="660602AB" w14:textId="77777777" w:rsidR="00E47472" w:rsidRDefault="00892423">
      <w:pPr>
        <w:pStyle w:val="Indholdsfortegnelse1"/>
        <w:tabs>
          <w:tab w:val="right" w:leader="dot" w:pos="10083"/>
        </w:tabs>
        <w:rPr>
          <w:rFonts w:asciiTheme="minorHAnsi" w:eastAsiaTheme="minorEastAsia" w:hAnsiTheme="minorHAnsi"/>
          <w:b w:val="0"/>
          <w:noProof/>
          <w:sz w:val="22"/>
          <w:szCs w:val="22"/>
          <w:lang w:eastAsia="da-DK"/>
        </w:rPr>
      </w:pPr>
      <w:r w:rsidRPr="004B100B">
        <w:rPr>
          <w:rFonts w:asciiTheme="minorHAnsi" w:hAnsiTheme="minorHAnsi"/>
          <w:sz w:val="28"/>
          <w:szCs w:val="28"/>
        </w:rPr>
        <w:fldChar w:fldCharType="begin"/>
      </w:r>
      <w:r w:rsidRPr="004B100B">
        <w:rPr>
          <w:rFonts w:asciiTheme="minorHAnsi" w:hAnsiTheme="minorHAnsi"/>
          <w:sz w:val="28"/>
          <w:szCs w:val="28"/>
        </w:rPr>
        <w:instrText xml:space="preserve"> TOC \o "1-3" \h \z \u </w:instrText>
      </w:r>
      <w:r w:rsidRPr="004B100B">
        <w:rPr>
          <w:rFonts w:asciiTheme="minorHAnsi" w:hAnsiTheme="minorHAnsi"/>
          <w:sz w:val="28"/>
          <w:szCs w:val="28"/>
        </w:rPr>
        <w:fldChar w:fldCharType="separate"/>
      </w:r>
      <w:hyperlink w:anchor="_Toc523230519" w:history="1">
        <w:r w:rsidR="00E47472" w:rsidRPr="006E7694">
          <w:rPr>
            <w:rStyle w:val="Hyperlink"/>
            <w:noProof/>
          </w:rPr>
          <w:t>Indholdsfortegnelse</w:t>
        </w:r>
        <w:r w:rsidR="00E47472">
          <w:rPr>
            <w:noProof/>
            <w:webHidden/>
          </w:rPr>
          <w:tab/>
        </w:r>
        <w:r w:rsidR="00E47472">
          <w:rPr>
            <w:noProof/>
            <w:webHidden/>
          </w:rPr>
          <w:fldChar w:fldCharType="begin"/>
        </w:r>
        <w:r w:rsidR="00E47472">
          <w:rPr>
            <w:noProof/>
            <w:webHidden/>
          </w:rPr>
          <w:instrText xml:space="preserve"> PAGEREF _Toc523230519 \h </w:instrText>
        </w:r>
        <w:r w:rsidR="00E47472">
          <w:rPr>
            <w:noProof/>
            <w:webHidden/>
          </w:rPr>
        </w:r>
        <w:r w:rsidR="00E47472">
          <w:rPr>
            <w:noProof/>
            <w:webHidden/>
          </w:rPr>
          <w:fldChar w:fldCharType="separate"/>
        </w:r>
        <w:r w:rsidR="00E47472">
          <w:rPr>
            <w:noProof/>
            <w:webHidden/>
          </w:rPr>
          <w:t>2</w:t>
        </w:r>
        <w:r w:rsidR="00E47472">
          <w:rPr>
            <w:noProof/>
            <w:webHidden/>
          </w:rPr>
          <w:fldChar w:fldCharType="end"/>
        </w:r>
      </w:hyperlink>
    </w:p>
    <w:p w14:paraId="0FA147E5"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0" w:history="1">
        <w:r w:rsidRPr="006E7694">
          <w:rPr>
            <w:rStyle w:val="Hyperlink"/>
            <w:noProof/>
          </w:rPr>
          <w:t>Formål med merudgifter</w:t>
        </w:r>
        <w:r>
          <w:rPr>
            <w:noProof/>
            <w:webHidden/>
          </w:rPr>
          <w:tab/>
        </w:r>
        <w:r>
          <w:rPr>
            <w:noProof/>
            <w:webHidden/>
          </w:rPr>
          <w:fldChar w:fldCharType="begin"/>
        </w:r>
        <w:r>
          <w:rPr>
            <w:noProof/>
            <w:webHidden/>
          </w:rPr>
          <w:instrText xml:space="preserve"> PAGEREF _Toc523230520 \h </w:instrText>
        </w:r>
        <w:r>
          <w:rPr>
            <w:noProof/>
            <w:webHidden/>
          </w:rPr>
        </w:r>
        <w:r>
          <w:rPr>
            <w:noProof/>
            <w:webHidden/>
          </w:rPr>
          <w:fldChar w:fldCharType="separate"/>
        </w:r>
        <w:r>
          <w:rPr>
            <w:noProof/>
            <w:webHidden/>
          </w:rPr>
          <w:t>3</w:t>
        </w:r>
        <w:r>
          <w:rPr>
            <w:noProof/>
            <w:webHidden/>
          </w:rPr>
          <w:fldChar w:fldCharType="end"/>
        </w:r>
      </w:hyperlink>
    </w:p>
    <w:p w14:paraId="394FD3A4"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1" w:history="1">
        <w:r w:rsidRPr="006E7694">
          <w:rPr>
            <w:rStyle w:val="Hyperlink"/>
            <w:noProof/>
          </w:rPr>
          <w:t>Personkredsen for støtte i henhold til SEL § 41</w:t>
        </w:r>
        <w:r>
          <w:rPr>
            <w:noProof/>
            <w:webHidden/>
          </w:rPr>
          <w:tab/>
        </w:r>
        <w:r>
          <w:rPr>
            <w:noProof/>
            <w:webHidden/>
          </w:rPr>
          <w:fldChar w:fldCharType="begin"/>
        </w:r>
        <w:r>
          <w:rPr>
            <w:noProof/>
            <w:webHidden/>
          </w:rPr>
          <w:instrText xml:space="preserve"> PAGEREF _Toc523230521 \h </w:instrText>
        </w:r>
        <w:r>
          <w:rPr>
            <w:noProof/>
            <w:webHidden/>
          </w:rPr>
        </w:r>
        <w:r>
          <w:rPr>
            <w:noProof/>
            <w:webHidden/>
          </w:rPr>
          <w:fldChar w:fldCharType="separate"/>
        </w:r>
        <w:r>
          <w:rPr>
            <w:noProof/>
            <w:webHidden/>
          </w:rPr>
          <w:t>4</w:t>
        </w:r>
        <w:r>
          <w:rPr>
            <w:noProof/>
            <w:webHidden/>
          </w:rPr>
          <w:fldChar w:fldCharType="end"/>
        </w:r>
      </w:hyperlink>
    </w:p>
    <w:p w14:paraId="4676FDF0"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2" w:history="1">
        <w:r w:rsidRPr="006E7694">
          <w:rPr>
            <w:rStyle w:val="Hyperlink"/>
            <w:noProof/>
          </w:rPr>
          <w:t>Betingelser for at modtage ydelsen</w:t>
        </w:r>
        <w:r>
          <w:rPr>
            <w:noProof/>
            <w:webHidden/>
          </w:rPr>
          <w:tab/>
        </w:r>
        <w:r>
          <w:rPr>
            <w:noProof/>
            <w:webHidden/>
          </w:rPr>
          <w:fldChar w:fldCharType="begin"/>
        </w:r>
        <w:r>
          <w:rPr>
            <w:noProof/>
            <w:webHidden/>
          </w:rPr>
          <w:instrText xml:space="preserve"> PAGEREF _Toc523230522 \h </w:instrText>
        </w:r>
        <w:r>
          <w:rPr>
            <w:noProof/>
            <w:webHidden/>
          </w:rPr>
        </w:r>
        <w:r>
          <w:rPr>
            <w:noProof/>
            <w:webHidden/>
          </w:rPr>
          <w:fldChar w:fldCharType="separate"/>
        </w:r>
        <w:r>
          <w:rPr>
            <w:noProof/>
            <w:webHidden/>
          </w:rPr>
          <w:t>6</w:t>
        </w:r>
        <w:r>
          <w:rPr>
            <w:noProof/>
            <w:webHidden/>
          </w:rPr>
          <w:fldChar w:fldCharType="end"/>
        </w:r>
      </w:hyperlink>
    </w:p>
    <w:p w14:paraId="5DF8C557"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3" w:history="1">
        <w:r w:rsidRPr="006E7694">
          <w:rPr>
            <w:rStyle w:val="Hyperlink"/>
            <w:noProof/>
          </w:rPr>
          <w:t>Udmåling af støtten</w:t>
        </w:r>
        <w:r>
          <w:rPr>
            <w:noProof/>
            <w:webHidden/>
          </w:rPr>
          <w:tab/>
        </w:r>
        <w:r>
          <w:rPr>
            <w:noProof/>
            <w:webHidden/>
          </w:rPr>
          <w:fldChar w:fldCharType="begin"/>
        </w:r>
        <w:r>
          <w:rPr>
            <w:noProof/>
            <w:webHidden/>
          </w:rPr>
          <w:instrText xml:space="preserve"> PAGEREF _Toc523230523 \h </w:instrText>
        </w:r>
        <w:r>
          <w:rPr>
            <w:noProof/>
            <w:webHidden/>
          </w:rPr>
        </w:r>
        <w:r>
          <w:rPr>
            <w:noProof/>
            <w:webHidden/>
          </w:rPr>
          <w:fldChar w:fldCharType="separate"/>
        </w:r>
        <w:r>
          <w:rPr>
            <w:noProof/>
            <w:webHidden/>
          </w:rPr>
          <w:t>10</w:t>
        </w:r>
        <w:r>
          <w:rPr>
            <w:noProof/>
            <w:webHidden/>
          </w:rPr>
          <w:fldChar w:fldCharType="end"/>
        </w:r>
      </w:hyperlink>
    </w:p>
    <w:p w14:paraId="2BB77CB0"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4" w:history="1">
        <w:r w:rsidRPr="006E7694">
          <w:rPr>
            <w:rStyle w:val="Hyperlink"/>
            <w:noProof/>
          </w:rPr>
          <w:t>Afløsning</w:t>
        </w:r>
        <w:r w:rsidRPr="006E7694">
          <w:rPr>
            <w:rStyle w:val="Hyperlink"/>
            <w:noProof/>
            <w:spacing w:val="-15"/>
          </w:rPr>
          <w:t xml:space="preserve"> </w:t>
        </w:r>
        <w:r w:rsidRPr="006E7694">
          <w:rPr>
            <w:rStyle w:val="Hyperlink"/>
            <w:noProof/>
          </w:rPr>
          <w:t>i</w:t>
        </w:r>
        <w:r w:rsidRPr="006E7694">
          <w:rPr>
            <w:rStyle w:val="Hyperlink"/>
            <w:noProof/>
            <w:spacing w:val="-17"/>
          </w:rPr>
          <w:t xml:space="preserve"> </w:t>
        </w:r>
        <w:r w:rsidRPr="006E7694">
          <w:rPr>
            <w:rStyle w:val="Hyperlink"/>
            <w:noProof/>
          </w:rPr>
          <w:t>hjemmet</w:t>
        </w:r>
        <w:r>
          <w:rPr>
            <w:noProof/>
            <w:webHidden/>
          </w:rPr>
          <w:tab/>
        </w:r>
        <w:r>
          <w:rPr>
            <w:noProof/>
            <w:webHidden/>
          </w:rPr>
          <w:fldChar w:fldCharType="begin"/>
        </w:r>
        <w:r>
          <w:rPr>
            <w:noProof/>
            <w:webHidden/>
          </w:rPr>
          <w:instrText xml:space="preserve"> PAGEREF _Toc523230524 \h </w:instrText>
        </w:r>
        <w:r>
          <w:rPr>
            <w:noProof/>
            <w:webHidden/>
          </w:rPr>
        </w:r>
        <w:r>
          <w:rPr>
            <w:noProof/>
            <w:webHidden/>
          </w:rPr>
          <w:fldChar w:fldCharType="separate"/>
        </w:r>
        <w:r>
          <w:rPr>
            <w:noProof/>
            <w:webHidden/>
          </w:rPr>
          <w:t>12</w:t>
        </w:r>
        <w:r>
          <w:rPr>
            <w:noProof/>
            <w:webHidden/>
          </w:rPr>
          <w:fldChar w:fldCharType="end"/>
        </w:r>
      </w:hyperlink>
    </w:p>
    <w:p w14:paraId="39373CDC"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5" w:history="1">
        <w:r w:rsidRPr="006E7694">
          <w:rPr>
            <w:rStyle w:val="Hyperlink"/>
            <w:noProof/>
          </w:rPr>
          <w:t>Kørsel</w:t>
        </w:r>
        <w:r>
          <w:rPr>
            <w:noProof/>
            <w:webHidden/>
          </w:rPr>
          <w:tab/>
        </w:r>
        <w:r>
          <w:rPr>
            <w:noProof/>
            <w:webHidden/>
          </w:rPr>
          <w:fldChar w:fldCharType="begin"/>
        </w:r>
        <w:r>
          <w:rPr>
            <w:noProof/>
            <w:webHidden/>
          </w:rPr>
          <w:instrText xml:space="preserve"> PAGEREF _Toc523230525 \h </w:instrText>
        </w:r>
        <w:r>
          <w:rPr>
            <w:noProof/>
            <w:webHidden/>
          </w:rPr>
        </w:r>
        <w:r>
          <w:rPr>
            <w:noProof/>
            <w:webHidden/>
          </w:rPr>
          <w:fldChar w:fldCharType="separate"/>
        </w:r>
        <w:r>
          <w:rPr>
            <w:noProof/>
            <w:webHidden/>
          </w:rPr>
          <w:t>14</w:t>
        </w:r>
        <w:r>
          <w:rPr>
            <w:noProof/>
            <w:webHidden/>
          </w:rPr>
          <w:fldChar w:fldCharType="end"/>
        </w:r>
      </w:hyperlink>
    </w:p>
    <w:p w14:paraId="1726A45B"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6" w:history="1">
        <w:r w:rsidRPr="006E7694">
          <w:rPr>
            <w:rStyle w:val="Hyperlink"/>
            <w:noProof/>
          </w:rPr>
          <w:t>Dækning af merudgifter i forbindelse med handicapbil</w:t>
        </w:r>
        <w:r>
          <w:rPr>
            <w:noProof/>
            <w:webHidden/>
          </w:rPr>
          <w:tab/>
        </w:r>
        <w:r>
          <w:rPr>
            <w:noProof/>
            <w:webHidden/>
          </w:rPr>
          <w:fldChar w:fldCharType="begin"/>
        </w:r>
        <w:r>
          <w:rPr>
            <w:noProof/>
            <w:webHidden/>
          </w:rPr>
          <w:instrText xml:space="preserve"> PAGEREF _Toc523230526 \h </w:instrText>
        </w:r>
        <w:r>
          <w:rPr>
            <w:noProof/>
            <w:webHidden/>
          </w:rPr>
        </w:r>
        <w:r>
          <w:rPr>
            <w:noProof/>
            <w:webHidden/>
          </w:rPr>
          <w:fldChar w:fldCharType="separate"/>
        </w:r>
        <w:r>
          <w:rPr>
            <w:noProof/>
            <w:webHidden/>
          </w:rPr>
          <w:t>17</w:t>
        </w:r>
        <w:r>
          <w:rPr>
            <w:noProof/>
            <w:webHidden/>
          </w:rPr>
          <w:fldChar w:fldCharType="end"/>
        </w:r>
      </w:hyperlink>
    </w:p>
    <w:p w14:paraId="407C0822"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7" w:history="1">
        <w:r w:rsidRPr="006E7694">
          <w:rPr>
            <w:rStyle w:val="Hyperlink"/>
            <w:noProof/>
          </w:rPr>
          <w:t>Dækning af forældrebetaling ved særlige klubtilbud</w:t>
        </w:r>
        <w:r>
          <w:rPr>
            <w:noProof/>
            <w:webHidden/>
          </w:rPr>
          <w:tab/>
        </w:r>
        <w:r>
          <w:rPr>
            <w:noProof/>
            <w:webHidden/>
          </w:rPr>
          <w:fldChar w:fldCharType="begin"/>
        </w:r>
        <w:r>
          <w:rPr>
            <w:noProof/>
            <w:webHidden/>
          </w:rPr>
          <w:instrText xml:space="preserve"> PAGEREF _Toc523230527 \h </w:instrText>
        </w:r>
        <w:r>
          <w:rPr>
            <w:noProof/>
            <w:webHidden/>
          </w:rPr>
        </w:r>
        <w:r>
          <w:rPr>
            <w:noProof/>
            <w:webHidden/>
          </w:rPr>
          <w:fldChar w:fldCharType="separate"/>
        </w:r>
        <w:r>
          <w:rPr>
            <w:noProof/>
            <w:webHidden/>
          </w:rPr>
          <w:t>19</w:t>
        </w:r>
        <w:r>
          <w:rPr>
            <w:noProof/>
            <w:webHidden/>
          </w:rPr>
          <w:fldChar w:fldCharType="end"/>
        </w:r>
      </w:hyperlink>
    </w:p>
    <w:p w14:paraId="7150C85B"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8" w:history="1">
        <w:r w:rsidRPr="006E7694">
          <w:rPr>
            <w:rStyle w:val="Hyperlink"/>
            <w:noProof/>
          </w:rPr>
          <w:t>Dækning af forældrebetaling i SFO ud over 4. klassetrin</w:t>
        </w:r>
        <w:r>
          <w:rPr>
            <w:noProof/>
            <w:webHidden/>
          </w:rPr>
          <w:tab/>
        </w:r>
        <w:r>
          <w:rPr>
            <w:noProof/>
            <w:webHidden/>
          </w:rPr>
          <w:fldChar w:fldCharType="begin"/>
        </w:r>
        <w:r>
          <w:rPr>
            <w:noProof/>
            <w:webHidden/>
          </w:rPr>
          <w:instrText xml:space="preserve"> PAGEREF _Toc523230528 \h </w:instrText>
        </w:r>
        <w:r>
          <w:rPr>
            <w:noProof/>
            <w:webHidden/>
          </w:rPr>
        </w:r>
        <w:r>
          <w:rPr>
            <w:noProof/>
            <w:webHidden/>
          </w:rPr>
          <w:fldChar w:fldCharType="separate"/>
        </w:r>
        <w:r>
          <w:rPr>
            <w:noProof/>
            <w:webHidden/>
          </w:rPr>
          <w:t>20</w:t>
        </w:r>
        <w:r>
          <w:rPr>
            <w:noProof/>
            <w:webHidden/>
          </w:rPr>
          <w:fldChar w:fldCharType="end"/>
        </w:r>
      </w:hyperlink>
    </w:p>
    <w:p w14:paraId="43233A41"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29" w:history="1">
        <w:r w:rsidRPr="006E7694">
          <w:rPr>
            <w:rStyle w:val="Hyperlink"/>
            <w:noProof/>
          </w:rPr>
          <w:t>Handicaprettede kurser og anden konsulentbistand</w:t>
        </w:r>
        <w:r>
          <w:rPr>
            <w:noProof/>
            <w:webHidden/>
          </w:rPr>
          <w:tab/>
        </w:r>
        <w:r>
          <w:rPr>
            <w:noProof/>
            <w:webHidden/>
          </w:rPr>
          <w:fldChar w:fldCharType="begin"/>
        </w:r>
        <w:r>
          <w:rPr>
            <w:noProof/>
            <w:webHidden/>
          </w:rPr>
          <w:instrText xml:space="preserve"> PAGEREF _Toc523230529 \h </w:instrText>
        </w:r>
        <w:r>
          <w:rPr>
            <w:noProof/>
            <w:webHidden/>
          </w:rPr>
        </w:r>
        <w:r>
          <w:rPr>
            <w:noProof/>
            <w:webHidden/>
          </w:rPr>
          <w:fldChar w:fldCharType="separate"/>
        </w:r>
        <w:r>
          <w:rPr>
            <w:noProof/>
            <w:webHidden/>
          </w:rPr>
          <w:t>21</w:t>
        </w:r>
        <w:r>
          <w:rPr>
            <w:noProof/>
            <w:webHidden/>
          </w:rPr>
          <w:fldChar w:fldCharType="end"/>
        </w:r>
      </w:hyperlink>
    </w:p>
    <w:p w14:paraId="397E985F"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30" w:history="1">
        <w:r w:rsidRPr="006E7694">
          <w:rPr>
            <w:rStyle w:val="Hyperlink"/>
            <w:noProof/>
          </w:rPr>
          <w:t>Kost og diætpræparater</w:t>
        </w:r>
        <w:r>
          <w:rPr>
            <w:noProof/>
            <w:webHidden/>
          </w:rPr>
          <w:tab/>
        </w:r>
        <w:r>
          <w:rPr>
            <w:noProof/>
            <w:webHidden/>
          </w:rPr>
          <w:fldChar w:fldCharType="begin"/>
        </w:r>
        <w:r>
          <w:rPr>
            <w:noProof/>
            <w:webHidden/>
          </w:rPr>
          <w:instrText xml:space="preserve"> PAGEREF _Toc523230530 \h </w:instrText>
        </w:r>
        <w:r>
          <w:rPr>
            <w:noProof/>
            <w:webHidden/>
          </w:rPr>
        </w:r>
        <w:r>
          <w:rPr>
            <w:noProof/>
            <w:webHidden/>
          </w:rPr>
          <w:fldChar w:fldCharType="separate"/>
        </w:r>
        <w:r>
          <w:rPr>
            <w:noProof/>
            <w:webHidden/>
          </w:rPr>
          <w:t>22</w:t>
        </w:r>
        <w:r>
          <w:rPr>
            <w:noProof/>
            <w:webHidden/>
          </w:rPr>
          <w:fldChar w:fldCharType="end"/>
        </w:r>
      </w:hyperlink>
    </w:p>
    <w:p w14:paraId="48A8364C"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31" w:history="1">
        <w:r w:rsidRPr="006E7694">
          <w:rPr>
            <w:rStyle w:val="Hyperlink"/>
            <w:noProof/>
          </w:rPr>
          <w:t>Medicin</w:t>
        </w:r>
        <w:r>
          <w:rPr>
            <w:noProof/>
            <w:webHidden/>
          </w:rPr>
          <w:tab/>
        </w:r>
        <w:r>
          <w:rPr>
            <w:noProof/>
            <w:webHidden/>
          </w:rPr>
          <w:fldChar w:fldCharType="begin"/>
        </w:r>
        <w:r>
          <w:rPr>
            <w:noProof/>
            <w:webHidden/>
          </w:rPr>
          <w:instrText xml:space="preserve"> PAGEREF _Toc523230531 \h </w:instrText>
        </w:r>
        <w:r>
          <w:rPr>
            <w:noProof/>
            <w:webHidden/>
          </w:rPr>
        </w:r>
        <w:r>
          <w:rPr>
            <w:noProof/>
            <w:webHidden/>
          </w:rPr>
          <w:fldChar w:fldCharType="separate"/>
        </w:r>
        <w:r>
          <w:rPr>
            <w:noProof/>
            <w:webHidden/>
          </w:rPr>
          <w:t>26</w:t>
        </w:r>
        <w:r>
          <w:rPr>
            <w:noProof/>
            <w:webHidden/>
          </w:rPr>
          <w:fldChar w:fldCharType="end"/>
        </w:r>
      </w:hyperlink>
    </w:p>
    <w:p w14:paraId="7837EDE1"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32" w:history="1">
        <w:r w:rsidRPr="006E7694">
          <w:rPr>
            <w:rStyle w:val="Hyperlink"/>
            <w:noProof/>
          </w:rPr>
          <w:t>Plejeartiker/personlig hygiejne</w:t>
        </w:r>
        <w:r>
          <w:rPr>
            <w:noProof/>
            <w:webHidden/>
          </w:rPr>
          <w:tab/>
        </w:r>
        <w:r>
          <w:rPr>
            <w:noProof/>
            <w:webHidden/>
          </w:rPr>
          <w:fldChar w:fldCharType="begin"/>
        </w:r>
        <w:r>
          <w:rPr>
            <w:noProof/>
            <w:webHidden/>
          </w:rPr>
          <w:instrText xml:space="preserve"> PAGEREF _Toc523230532 \h </w:instrText>
        </w:r>
        <w:r>
          <w:rPr>
            <w:noProof/>
            <w:webHidden/>
          </w:rPr>
        </w:r>
        <w:r>
          <w:rPr>
            <w:noProof/>
            <w:webHidden/>
          </w:rPr>
          <w:fldChar w:fldCharType="separate"/>
        </w:r>
        <w:r>
          <w:rPr>
            <w:noProof/>
            <w:webHidden/>
          </w:rPr>
          <w:t>28</w:t>
        </w:r>
        <w:r>
          <w:rPr>
            <w:noProof/>
            <w:webHidden/>
          </w:rPr>
          <w:fldChar w:fldCharType="end"/>
        </w:r>
      </w:hyperlink>
    </w:p>
    <w:p w14:paraId="14ADBCA3"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33" w:history="1">
        <w:r w:rsidRPr="006E7694">
          <w:rPr>
            <w:rStyle w:val="Hyperlink"/>
            <w:noProof/>
          </w:rPr>
          <w:t>Rengøring</w:t>
        </w:r>
        <w:r>
          <w:rPr>
            <w:noProof/>
            <w:webHidden/>
          </w:rPr>
          <w:tab/>
        </w:r>
        <w:r>
          <w:rPr>
            <w:noProof/>
            <w:webHidden/>
          </w:rPr>
          <w:fldChar w:fldCharType="begin"/>
        </w:r>
        <w:r>
          <w:rPr>
            <w:noProof/>
            <w:webHidden/>
          </w:rPr>
          <w:instrText xml:space="preserve"> PAGEREF _Toc523230533 \h </w:instrText>
        </w:r>
        <w:r>
          <w:rPr>
            <w:noProof/>
            <w:webHidden/>
          </w:rPr>
        </w:r>
        <w:r>
          <w:rPr>
            <w:noProof/>
            <w:webHidden/>
          </w:rPr>
          <w:fldChar w:fldCharType="separate"/>
        </w:r>
        <w:r>
          <w:rPr>
            <w:noProof/>
            <w:webHidden/>
          </w:rPr>
          <w:t>29</w:t>
        </w:r>
        <w:r>
          <w:rPr>
            <w:noProof/>
            <w:webHidden/>
          </w:rPr>
          <w:fldChar w:fldCharType="end"/>
        </w:r>
      </w:hyperlink>
    </w:p>
    <w:p w14:paraId="682A8245"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34" w:history="1">
        <w:r w:rsidRPr="006E7694">
          <w:rPr>
            <w:rStyle w:val="Hyperlink"/>
            <w:noProof/>
          </w:rPr>
          <w:t>Sygehusophold</w:t>
        </w:r>
        <w:r>
          <w:rPr>
            <w:noProof/>
            <w:webHidden/>
          </w:rPr>
          <w:tab/>
        </w:r>
        <w:r>
          <w:rPr>
            <w:noProof/>
            <w:webHidden/>
          </w:rPr>
          <w:fldChar w:fldCharType="begin"/>
        </w:r>
        <w:r>
          <w:rPr>
            <w:noProof/>
            <w:webHidden/>
          </w:rPr>
          <w:instrText xml:space="preserve"> PAGEREF _Toc523230534 \h </w:instrText>
        </w:r>
        <w:r>
          <w:rPr>
            <w:noProof/>
            <w:webHidden/>
          </w:rPr>
        </w:r>
        <w:r>
          <w:rPr>
            <w:noProof/>
            <w:webHidden/>
          </w:rPr>
          <w:fldChar w:fldCharType="separate"/>
        </w:r>
        <w:r>
          <w:rPr>
            <w:noProof/>
            <w:webHidden/>
          </w:rPr>
          <w:t>30</w:t>
        </w:r>
        <w:r>
          <w:rPr>
            <w:noProof/>
            <w:webHidden/>
          </w:rPr>
          <w:fldChar w:fldCharType="end"/>
        </w:r>
      </w:hyperlink>
    </w:p>
    <w:p w14:paraId="41D46EBA" w14:textId="77777777" w:rsidR="00E47472" w:rsidRDefault="00E47472">
      <w:pPr>
        <w:pStyle w:val="Indholdsfortegnelse1"/>
        <w:tabs>
          <w:tab w:val="right" w:leader="dot" w:pos="10083"/>
        </w:tabs>
        <w:rPr>
          <w:rFonts w:asciiTheme="minorHAnsi" w:eastAsiaTheme="minorEastAsia" w:hAnsiTheme="minorHAnsi"/>
          <w:b w:val="0"/>
          <w:noProof/>
          <w:sz w:val="22"/>
          <w:szCs w:val="22"/>
          <w:lang w:eastAsia="da-DK"/>
        </w:rPr>
      </w:pPr>
      <w:hyperlink w:anchor="_Toc523230535" w:history="1">
        <w:r w:rsidRPr="006E7694">
          <w:rPr>
            <w:rStyle w:val="Hyperlink"/>
            <w:noProof/>
          </w:rPr>
          <w:t>Vask</w:t>
        </w:r>
        <w:r>
          <w:rPr>
            <w:noProof/>
            <w:webHidden/>
          </w:rPr>
          <w:tab/>
        </w:r>
        <w:r>
          <w:rPr>
            <w:noProof/>
            <w:webHidden/>
          </w:rPr>
          <w:fldChar w:fldCharType="begin"/>
        </w:r>
        <w:r>
          <w:rPr>
            <w:noProof/>
            <w:webHidden/>
          </w:rPr>
          <w:instrText xml:space="preserve"> PAGEREF _Toc523230535 \h </w:instrText>
        </w:r>
        <w:r>
          <w:rPr>
            <w:noProof/>
            <w:webHidden/>
          </w:rPr>
        </w:r>
        <w:r>
          <w:rPr>
            <w:noProof/>
            <w:webHidden/>
          </w:rPr>
          <w:fldChar w:fldCharType="separate"/>
        </w:r>
        <w:r>
          <w:rPr>
            <w:noProof/>
            <w:webHidden/>
          </w:rPr>
          <w:t>31</w:t>
        </w:r>
        <w:r>
          <w:rPr>
            <w:noProof/>
            <w:webHidden/>
          </w:rPr>
          <w:fldChar w:fldCharType="end"/>
        </w:r>
      </w:hyperlink>
    </w:p>
    <w:p w14:paraId="1DB671A3" w14:textId="2C6B9708" w:rsidR="002636F7" w:rsidRPr="004B100B" w:rsidRDefault="00892423" w:rsidP="002F4EE5">
      <w:pPr>
        <w:tabs>
          <w:tab w:val="left" w:pos="8265"/>
        </w:tabs>
        <w:autoSpaceDE w:val="0"/>
        <w:autoSpaceDN w:val="0"/>
        <w:adjustRightInd w:val="0"/>
        <w:spacing w:line="360" w:lineRule="auto"/>
        <w:rPr>
          <w:rFonts w:asciiTheme="minorHAnsi" w:hAnsiTheme="minorHAnsi" w:cs="Arial"/>
          <w:sz w:val="22"/>
          <w:szCs w:val="22"/>
        </w:rPr>
      </w:pPr>
      <w:r w:rsidRPr="004B100B">
        <w:rPr>
          <w:rFonts w:asciiTheme="minorHAnsi" w:hAnsiTheme="minorHAnsi" w:cs="Arial"/>
          <w:bCs/>
          <w:caps/>
          <w:sz w:val="28"/>
          <w:szCs w:val="28"/>
        </w:rPr>
        <w:fldChar w:fldCharType="end"/>
      </w:r>
    </w:p>
    <w:p w14:paraId="6F9E60AB" w14:textId="5B15E73F" w:rsidR="00892423" w:rsidRPr="004B100B" w:rsidRDefault="00C81198" w:rsidP="002F4EE5">
      <w:pPr>
        <w:pStyle w:val="Overskrift1"/>
        <w:framePr w:w="9771" w:h="1081" w:wrap="around" w:hAnchor="page" w:x="811"/>
        <w:spacing w:after="240" w:line="360" w:lineRule="auto"/>
        <w:contextualSpacing w:val="0"/>
        <w:rPr>
          <w:rFonts w:asciiTheme="minorHAnsi" w:hAnsiTheme="minorHAnsi"/>
          <w:sz w:val="36"/>
          <w:szCs w:val="36"/>
        </w:rPr>
      </w:pPr>
      <w:bookmarkStart w:id="4" w:name="_Toc523230520"/>
      <w:r w:rsidRPr="004B100B">
        <w:rPr>
          <w:rFonts w:asciiTheme="minorHAnsi" w:hAnsiTheme="minorHAnsi"/>
          <w:sz w:val="36"/>
          <w:szCs w:val="36"/>
        </w:rPr>
        <w:lastRenderedPageBreak/>
        <w:t>Formål med merudgifter</w:t>
      </w:r>
      <w:bookmarkEnd w:id="4"/>
    </w:p>
    <w:p w14:paraId="336CDE84" w14:textId="77777777" w:rsidR="009F23F7" w:rsidRPr="004B100B" w:rsidRDefault="009F23F7" w:rsidP="002F4EE5">
      <w:pPr>
        <w:pStyle w:val="Brdtekst"/>
        <w:spacing w:line="360" w:lineRule="auto"/>
        <w:ind w:left="0"/>
        <w:rPr>
          <w:rFonts w:asciiTheme="minorHAnsi" w:hAnsiTheme="minorHAnsi"/>
          <w:sz w:val="22"/>
          <w:szCs w:val="22"/>
        </w:rPr>
      </w:pPr>
      <w:r w:rsidRPr="004B100B">
        <w:rPr>
          <w:rFonts w:asciiTheme="minorHAnsi" w:hAnsiTheme="minorHAnsi"/>
          <w:sz w:val="22"/>
          <w:szCs w:val="22"/>
        </w:rPr>
        <w:t>Formålet med ydelsen er at medvirke til:</w:t>
      </w:r>
    </w:p>
    <w:p w14:paraId="43346416" w14:textId="58D2A022" w:rsidR="009F23F7" w:rsidRPr="00140BFD" w:rsidRDefault="009F23F7" w:rsidP="002F4EE5">
      <w:pPr>
        <w:pStyle w:val="Listeafsnit"/>
        <w:numPr>
          <w:ilvl w:val="0"/>
          <w:numId w:val="44"/>
        </w:numPr>
        <w:spacing w:line="360" w:lineRule="auto"/>
        <w:ind w:left="714" w:hanging="357"/>
        <w:rPr>
          <w:rFonts w:asciiTheme="minorHAnsi" w:hAnsiTheme="minorHAnsi"/>
          <w:sz w:val="22"/>
          <w:szCs w:val="22"/>
        </w:rPr>
      </w:pPr>
      <w:r w:rsidRPr="00140BFD">
        <w:rPr>
          <w:rFonts w:asciiTheme="minorHAnsi" w:hAnsiTheme="minorHAnsi"/>
          <w:sz w:val="22"/>
          <w:szCs w:val="22"/>
        </w:rPr>
        <w:t>At</w:t>
      </w:r>
      <w:r w:rsidRPr="00140BFD">
        <w:rPr>
          <w:rFonts w:asciiTheme="minorHAnsi" w:hAnsiTheme="minorHAnsi"/>
          <w:spacing w:val="-34"/>
          <w:sz w:val="22"/>
          <w:szCs w:val="22"/>
        </w:rPr>
        <w:t xml:space="preserve"> </w:t>
      </w:r>
      <w:r w:rsidRPr="00140BFD">
        <w:rPr>
          <w:rFonts w:asciiTheme="minorHAnsi" w:hAnsiTheme="minorHAnsi"/>
          <w:sz w:val="22"/>
          <w:szCs w:val="22"/>
        </w:rPr>
        <w:t>familien</w:t>
      </w:r>
      <w:r w:rsidRPr="00140BFD">
        <w:rPr>
          <w:rFonts w:asciiTheme="minorHAnsi" w:hAnsiTheme="minorHAnsi"/>
          <w:spacing w:val="-33"/>
          <w:sz w:val="22"/>
          <w:szCs w:val="22"/>
        </w:rPr>
        <w:t xml:space="preserve"> </w:t>
      </w:r>
      <w:r w:rsidRPr="00140BFD">
        <w:rPr>
          <w:rFonts w:asciiTheme="minorHAnsi" w:hAnsiTheme="minorHAnsi"/>
          <w:sz w:val="22"/>
          <w:szCs w:val="22"/>
        </w:rPr>
        <w:t>kan</w:t>
      </w:r>
      <w:r w:rsidRPr="00140BFD">
        <w:rPr>
          <w:rFonts w:asciiTheme="minorHAnsi" w:hAnsiTheme="minorHAnsi"/>
          <w:spacing w:val="-34"/>
          <w:sz w:val="22"/>
          <w:szCs w:val="22"/>
        </w:rPr>
        <w:t xml:space="preserve"> </w:t>
      </w:r>
      <w:r w:rsidRPr="00140BFD">
        <w:rPr>
          <w:rFonts w:asciiTheme="minorHAnsi" w:hAnsiTheme="minorHAnsi"/>
          <w:sz w:val="22"/>
          <w:szCs w:val="22"/>
        </w:rPr>
        <w:t xml:space="preserve">leve </w:t>
      </w:r>
      <w:r w:rsidR="009D17ED" w:rsidRPr="00140BFD">
        <w:rPr>
          <w:rFonts w:asciiTheme="minorHAnsi" w:hAnsiTheme="minorHAnsi"/>
          <w:sz w:val="22"/>
          <w:szCs w:val="22"/>
        </w:rPr>
        <w:t>e</w:t>
      </w:r>
      <w:r w:rsidR="00B404D4" w:rsidRPr="00140BFD">
        <w:rPr>
          <w:rFonts w:asciiTheme="minorHAnsi" w:hAnsiTheme="minorHAnsi"/>
          <w:sz w:val="22"/>
          <w:szCs w:val="22"/>
        </w:rPr>
        <w:t xml:space="preserve">t så </w:t>
      </w:r>
      <w:r w:rsidRPr="00140BFD">
        <w:rPr>
          <w:rFonts w:asciiTheme="minorHAnsi" w:hAnsiTheme="minorHAnsi"/>
          <w:sz w:val="22"/>
          <w:szCs w:val="22"/>
        </w:rPr>
        <w:t xml:space="preserve">normalt </w:t>
      </w:r>
      <w:r w:rsidR="00B404D4" w:rsidRPr="00140BFD">
        <w:rPr>
          <w:rFonts w:asciiTheme="minorHAnsi" w:hAnsiTheme="minorHAnsi"/>
          <w:sz w:val="22"/>
          <w:szCs w:val="22"/>
        </w:rPr>
        <w:t xml:space="preserve">liv </w:t>
      </w:r>
      <w:r w:rsidRPr="00140BFD">
        <w:rPr>
          <w:rFonts w:asciiTheme="minorHAnsi" w:hAnsiTheme="minorHAnsi"/>
          <w:sz w:val="22"/>
          <w:szCs w:val="22"/>
        </w:rPr>
        <w:t>som</w:t>
      </w:r>
      <w:r w:rsidRPr="00140BFD">
        <w:rPr>
          <w:rFonts w:asciiTheme="minorHAnsi" w:hAnsiTheme="minorHAnsi"/>
          <w:spacing w:val="-34"/>
          <w:sz w:val="22"/>
          <w:szCs w:val="22"/>
        </w:rPr>
        <w:t xml:space="preserve"> </w:t>
      </w:r>
      <w:r w:rsidRPr="00140BFD">
        <w:rPr>
          <w:rFonts w:asciiTheme="minorHAnsi" w:hAnsiTheme="minorHAnsi"/>
          <w:sz w:val="22"/>
          <w:szCs w:val="22"/>
        </w:rPr>
        <w:t>muligt</w:t>
      </w:r>
      <w:r w:rsidRPr="00140BFD">
        <w:rPr>
          <w:rFonts w:asciiTheme="minorHAnsi" w:hAnsiTheme="minorHAnsi"/>
          <w:spacing w:val="-34"/>
          <w:sz w:val="22"/>
          <w:szCs w:val="22"/>
        </w:rPr>
        <w:t xml:space="preserve"> </w:t>
      </w:r>
      <w:r w:rsidRPr="00140BFD">
        <w:rPr>
          <w:rFonts w:asciiTheme="minorHAnsi" w:hAnsiTheme="minorHAnsi"/>
          <w:sz w:val="22"/>
          <w:szCs w:val="22"/>
        </w:rPr>
        <w:t>på</w:t>
      </w:r>
      <w:r w:rsidRPr="00140BFD">
        <w:rPr>
          <w:rFonts w:asciiTheme="minorHAnsi" w:hAnsiTheme="minorHAnsi"/>
          <w:spacing w:val="-34"/>
          <w:sz w:val="22"/>
          <w:szCs w:val="22"/>
        </w:rPr>
        <w:t xml:space="preserve"> </w:t>
      </w:r>
      <w:r w:rsidRPr="00140BFD">
        <w:rPr>
          <w:rFonts w:asciiTheme="minorHAnsi" w:hAnsiTheme="minorHAnsi"/>
          <w:sz w:val="22"/>
          <w:szCs w:val="22"/>
        </w:rPr>
        <w:t>trods</w:t>
      </w:r>
      <w:r w:rsidRPr="00140BFD">
        <w:rPr>
          <w:rFonts w:asciiTheme="minorHAnsi" w:hAnsiTheme="minorHAnsi"/>
          <w:spacing w:val="-34"/>
          <w:sz w:val="22"/>
          <w:szCs w:val="22"/>
        </w:rPr>
        <w:t xml:space="preserve"> </w:t>
      </w:r>
      <w:r w:rsidRPr="00140BFD">
        <w:rPr>
          <w:rFonts w:asciiTheme="minorHAnsi" w:hAnsiTheme="minorHAnsi"/>
          <w:sz w:val="22"/>
          <w:szCs w:val="22"/>
        </w:rPr>
        <w:t>af</w:t>
      </w:r>
      <w:r w:rsidRPr="00140BFD">
        <w:rPr>
          <w:rFonts w:asciiTheme="minorHAnsi" w:hAnsiTheme="minorHAnsi"/>
          <w:spacing w:val="-34"/>
          <w:sz w:val="22"/>
          <w:szCs w:val="22"/>
        </w:rPr>
        <w:t xml:space="preserve"> </w:t>
      </w:r>
      <w:r w:rsidRPr="00140BFD">
        <w:rPr>
          <w:rFonts w:asciiTheme="minorHAnsi" w:hAnsiTheme="minorHAnsi"/>
          <w:sz w:val="22"/>
          <w:szCs w:val="22"/>
        </w:rPr>
        <w:t>og</w:t>
      </w:r>
      <w:r w:rsidRPr="00140BFD">
        <w:rPr>
          <w:rFonts w:asciiTheme="minorHAnsi" w:hAnsiTheme="minorHAnsi"/>
          <w:spacing w:val="-34"/>
          <w:sz w:val="22"/>
          <w:szCs w:val="22"/>
        </w:rPr>
        <w:t xml:space="preserve"> </w:t>
      </w:r>
      <w:r w:rsidRPr="00140BFD">
        <w:rPr>
          <w:rFonts w:asciiTheme="minorHAnsi" w:hAnsiTheme="minorHAnsi"/>
          <w:sz w:val="22"/>
          <w:szCs w:val="22"/>
        </w:rPr>
        <w:t>med</w:t>
      </w:r>
      <w:r w:rsidRPr="00140BFD">
        <w:rPr>
          <w:rFonts w:asciiTheme="minorHAnsi" w:hAnsiTheme="minorHAnsi"/>
          <w:spacing w:val="-34"/>
          <w:sz w:val="22"/>
          <w:szCs w:val="22"/>
        </w:rPr>
        <w:t xml:space="preserve"> </w:t>
      </w:r>
      <w:r w:rsidRPr="00140BFD">
        <w:rPr>
          <w:rFonts w:asciiTheme="minorHAnsi" w:hAnsiTheme="minorHAnsi"/>
          <w:sz w:val="22"/>
          <w:szCs w:val="22"/>
        </w:rPr>
        <w:t>barnets/den</w:t>
      </w:r>
      <w:r w:rsidRPr="00140BFD">
        <w:rPr>
          <w:rFonts w:asciiTheme="minorHAnsi" w:hAnsiTheme="minorHAnsi"/>
          <w:spacing w:val="-34"/>
          <w:sz w:val="22"/>
          <w:szCs w:val="22"/>
        </w:rPr>
        <w:t xml:space="preserve"> </w:t>
      </w:r>
      <w:r w:rsidRPr="00140BFD">
        <w:rPr>
          <w:rFonts w:asciiTheme="minorHAnsi" w:hAnsiTheme="minorHAnsi"/>
          <w:sz w:val="22"/>
          <w:szCs w:val="22"/>
        </w:rPr>
        <w:t>unges</w:t>
      </w:r>
      <w:r w:rsidRPr="00140BFD">
        <w:rPr>
          <w:rFonts w:asciiTheme="minorHAnsi" w:hAnsiTheme="minorHAnsi"/>
          <w:spacing w:val="-20"/>
          <w:sz w:val="22"/>
          <w:szCs w:val="22"/>
        </w:rPr>
        <w:t xml:space="preserve"> </w:t>
      </w:r>
      <w:r w:rsidRPr="00140BFD">
        <w:rPr>
          <w:rFonts w:asciiTheme="minorHAnsi" w:hAnsiTheme="minorHAnsi"/>
          <w:sz w:val="22"/>
          <w:szCs w:val="22"/>
        </w:rPr>
        <w:t>nedsatte</w:t>
      </w:r>
      <w:r w:rsidRPr="00140BFD">
        <w:rPr>
          <w:rFonts w:asciiTheme="minorHAnsi" w:hAnsiTheme="minorHAnsi"/>
          <w:spacing w:val="-19"/>
          <w:sz w:val="22"/>
          <w:szCs w:val="22"/>
        </w:rPr>
        <w:t xml:space="preserve"> </w:t>
      </w:r>
      <w:r w:rsidRPr="00140BFD">
        <w:rPr>
          <w:rFonts w:asciiTheme="minorHAnsi" w:hAnsiTheme="minorHAnsi"/>
          <w:sz w:val="22"/>
          <w:szCs w:val="22"/>
        </w:rPr>
        <w:t>funktionsevne</w:t>
      </w:r>
      <w:r w:rsidRPr="00140BFD">
        <w:rPr>
          <w:rFonts w:asciiTheme="minorHAnsi" w:hAnsiTheme="minorHAnsi"/>
          <w:spacing w:val="-19"/>
          <w:sz w:val="22"/>
          <w:szCs w:val="22"/>
        </w:rPr>
        <w:t xml:space="preserve"> </w:t>
      </w:r>
      <w:r w:rsidRPr="00140BFD">
        <w:rPr>
          <w:rFonts w:asciiTheme="minorHAnsi" w:hAnsiTheme="minorHAnsi"/>
          <w:sz w:val="22"/>
          <w:szCs w:val="22"/>
        </w:rPr>
        <w:t>eller</w:t>
      </w:r>
      <w:r w:rsidRPr="00140BFD">
        <w:rPr>
          <w:rFonts w:asciiTheme="minorHAnsi" w:hAnsiTheme="minorHAnsi"/>
          <w:spacing w:val="-19"/>
          <w:sz w:val="22"/>
          <w:szCs w:val="22"/>
        </w:rPr>
        <w:t xml:space="preserve"> </w:t>
      </w:r>
      <w:r w:rsidRPr="00140BFD">
        <w:rPr>
          <w:rFonts w:asciiTheme="minorHAnsi" w:hAnsiTheme="minorHAnsi"/>
          <w:sz w:val="22"/>
          <w:szCs w:val="22"/>
        </w:rPr>
        <w:t>den</w:t>
      </w:r>
      <w:r w:rsidRPr="00140BFD">
        <w:rPr>
          <w:rFonts w:asciiTheme="minorHAnsi" w:hAnsiTheme="minorHAnsi"/>
          <w:spacing w:val="-20"/>
          <w:sz w:val="22"/>
          <w:szCs w:val="22"/>
        </w:rPr>
        <w:t xml:space="preserve"> </w:t>
      </w:r>
      <w:r w:rsidRPr="00140BFD">
        <w:rPr>
          <w:rFonts w:asciiTheme="minorHAnsi" w:hAnsiTheme="minorHAnsi"/>
          <w:sz w:val="22"/>
          <w:szCs w:val="22"/>
        </w:rPr>
        <w:t>kroniske/langvarige</w:t>
      </w:r>
      <w:r w:rsidRPr="00140BFD">
        <w:rPr>
          <w:rFonts w:asciiTheme="minorHAnsi" w:hAnsiTheme="minorHAnsi"/>
          <w:spacing w:val="-17"/>
          <w:sz w:val="22"/>
          <w:szCs w:val="22"/>
        </w:rPr>
        <w:t xml:space="preserve"> </w:t>
      </w:r>
      <w:r w:rsidRPr="00140BFD">
        <w:rPr>
          <w:rFonts w:asciiTheme="minorHAnsi" w:hAnsiTheme="minorHAnsi"/>
          <w:sz w:val="22"/>
          <w:szCs w:val="22"/>
        </w:rPr>
        <w:t>lidelse.</w:t>
      </w:r>
    </w:p>
    <w:p w14:paraId="5D1CCE17" w14:textId="1EAF4B8B" w:rsidR="007E23C6" w:rsidRPr="00140BFD" w:rsidRDefault="007E23C6" w:rsidP="002F4EE5">
      <w:pPr>
        <w:pStyle w:val="Listeafsnit"/>
        <w:numPr>
          <w:ilvl w:val="0"/>
          <w:numId w:val="44"/>
        </w:numPr>
        <w:spacing w:line="360" w:lineRule="auto"/>
        <w:ind w:left="714" w:hanging="357"/>
        <w:rPr>
          <w:rFonts w:asciiTheme="minorHAnsi" w:hAnsiTheme="minorHAnsi"/>
          <w:sz w:val="22"/>
          <w:szCs w:val="22"/>
        </w:rPr>
      </w:pPr>
      <w:r w:rsidRPr="00140BFD">
        <w:rPr>
          <w:rFonts w:asciiTheme="minorHAnsi" w:hAnsiTheme="minorHAnsi"/>
          <w:sz w:val="22"/>
          <w:szCs w:val="22"/>
        </w:rPr>
        <w:t>At</w:t>
      </w:r>
      <w:r w:rsidR="005C4766">
        <w:rPr>
          <w:rFonts w:asciiTheme="minorHAnsi" w:hAnsiTheme="minorHAnsi"/>
          <w:sz w:val="22"/>
          <w:szCs w:val="22"/>
        </w:rPr>
        <w:t xml:space="preserve"> </w:t>
      </w:r>
      <w:r w:rsidRPr="00140BFD">
        <w:rPr>
          <w:rFonts w:asciiTheme="minorHAnsi" w:hAnsiTheme="minorHAnsi"/>
          <w:spacing w:val="-50"/>
          <w:sz w:val="22"/>
          <w:szCs w:val="22"/>
        </w:rPr>
        <w:t xml:space="preserve"> </w:t>
      </w:r>
      <w:r w:rsidRPr="00140BFD">
        <w:rPr>
          <w:rFonts w:asciiTheme="minorHAnsi" w:hAnsiTheme="minorHAnsi"/>
          <w:sz w:val="22"/>
          <w:szCs w:val="22"/>
        </w:rPr>
        <w:t>hindre</w:t>
      </w:r>
      <w:r w:rsidR="005C4766">
        <w:rPr>
          <w:rFonts w:asciiTheme="minorHAnsi" w:hAnsiTheme="minorHAnsi"/>
          <w:sz w:val="22"/>
          <w:szCs w:val="22"/>
        </w:rPr>
        <w:t>,</w:t>
      </w:r>
      <w:r w:rsidRPr="00140BFD">
        <w:rPr>
          <w:rFonts w:asciiTheme="minorHAnsi" w:hAnsiTheme="minorHAnsi"/>
          <w:sz w:val="22"/>
          <w:szCs w:val="22"/>
        </w:rPr>
        <w:t xml:space="preserve"> </w:t>
      </w:r>
      <w:r w:rsidRPr="00140BFD">
        <w:rPr>
          <w:rFonts w:asciiTheme="minorHAnsi" w:hAnsiTheme="minorHAnsi"/>
          <w:spacing w:val="-50"/>
          <w:sz w:val="22"/>
          <w:szCs w:val="22"/>
        </w:rPr>
        <w:t xml:space="preserve"> </w:t>
      </w:r>
      <w:r w:rsidRPr="00140BFD">
        <w:rPr>
          <w:rFonts w:asciiTheme="minorHAnsi" w:hAnsiTheme="minorHAnsi"/>
          <w:sz w:val="22"/>
          <w:szCs w:val="22"/>
        </w:rPr>
        <w:t>at</w:t>
      </w:r>
      <w:r w:rsidRPr="00140BFD">
        <w:rPr>
          <w:rFonts w:asciiTheme="minorHAnsi" w:hAnsiTheme="minorHAnsi"/>
          <w:spacing w:val="-50"/>
          <w:sz w:val="22"/>
          <w:szCs w:val="22"/>
        </w:rPr>
        <w:t xml:space="preserve"> </w:t>
      </w:r>
      <w:r w:rsidRPr="00140BFD">
        <w:rPr>
          <w:rFonts w:asciiTheme="minorHAnsi" w:hAnsiTheme="minorHAnsi"/>
          <w:sz w:val="22"/>
          <w:szCs w:val="22"/>
        </w:rPr>
        <w:t>barnets/den</w:t>
      </w:r>
      <w:r w:rsidRPr="00140BFD">
        <w:rPr>
          <w:rFonts w:asciiTheme="minorHAnsi" w:hAnsiTheme="minorHAnsi"/>
          <w:spacing w:val="-50"/>
          <w:sz w:val="22"/>
          <w:szCs w:val="22"/>
        </w:rPr>
        <w:t xml:space="preserve"> </w:t>
      </w:r>
      <w:r w:rsidRPr="00140BFD">
        <w:rPr>
          <w:rFonts w:asciiTheme="minorHAnsi" w:hAnsiTheme="minorHAnsi"/>
          <w:sz w:val="22"/>
          <w:szCs w:val="22"/>
        </w:rPr>
        <w:t>unges</w:t>
      </w:r>
      <w:r w:rsidR="005C4766">
        <w:rPr>
          <w:rFonts w:asciiTheme="minorHAnsi" w:hAnsiTheme="minorHAnsi"/>
          <w:sz w:val="22"/>
          <w:szCs w:val="22"/>
        </w:rPr>
        <w:t xml:space="preserve"> </w:t>
      </w:r>
      <w:r w:rsidRPr="00140BFD">
        <w:rPr>
          <w:rFonts w:asciiTheme="minorHAnsi" w:hAnsiTheme="minorHAnsi"/>
          <w:spacing w:val="-50"/>
          <w:sz w:val="22"/>
          <w:szCs w:val="22"/>
        </w:rPr>
        <w:t xml:space="preserve"> </w:t>
      </w:r>
      <w:r w:rsidRPr="00140BFD">
        <w:rPr>
          <w:rFonts w:asciiTheme="minorHAnsi" w:hAnsiTheme="minorHAnsi"/>
          <w:sz w:val="22"/>
          <w:szCs w:val="22"/>
        </w:rPr>
        <w:t>nedsatte</w:t>
      </w:r>
      <w:r w:rsidRPr="00140BFD">
        <w:rPr>
          <w:rFonts w:asciiTheme="minorHAnsi" w:hAnsiTheme="minorHAnsi"/>
          <w:spacing w:val="-50"/>
          <w:sz w:val="22"/>
          <w:szCs w:val="22"/>
        </w:rPr>
        <w:t xml:space="preserve"> </w:t>
      </w:r>
      <w:r w:rsidRPr="00140BFD">
        <w:rPr>
          <w:rFonts w:asciiTheme="minorHAnsi" w:hAnsiTheme="minorHAnsi"/>
          <w:sz w:val="22"/>
          <w:szCs w:val="22"/>
        </w:rPr>
        <w:t>funktionsevne</w:t>
      </w:r>
      <w:r>
        <w:rPr>
          <w:rFonts w:asciiTheme="minorHAnsi" w:hAnsiTheme="minorHAnsi"/>
          <w:sz w:val="22"/>
          <w:szCs w:val="22"/>
        </w:rPr>
        <w:t xml:space="preserve"> </w:t>
      </w:r>
      <w:r w:rsidRPr="00140BFD">
        <w:rPr>
          <w:rFonts w:asciiTheme="minorHAnsi" w:hAnsiTheme="minorHAnsi"/>
          <w:spacing w:val="-50"/>
          <w:sz w:val="22"/>
          <w:szCs w:val="22"/>
        </w:rPr>
        <w:t xml:space="preserve">  </w:t>
      </w:r>
      <w:r w:rsidRPr="00140BFD">
        <w:rPr>
          <w:rFonts w:asciiTheme="minorHAnsi" w:hAnsiTheme="minorHAnsi"/>
          <w:sz w:val="22"/>
          <w:szCs w:val="22"/>
        </w:rPr>
        <w:t>eller</w:t>
      </w:r>
      <w:r w:rsidRPr="00140BFD">
        <w:rPr>
          <w:rFonts w:asciiTheme="minorHAnsi" w:hAnsiTheme="minorHAnsi"/>
          <w:spacing w:val="-50"/>
          <w:sz w:val="22"/>
          <w:szCs w:val="22"/>
        </w:rPr>
        <w:t xml:space="preserve"> </w:t>
      </w:r>
      <w:r>
        <w:rPr>
          <w:rFonts w:asciiTheme="minorHAnsi" w:hAnsiTheme="minorHAnsi"/>
          <w:spacing w:val="-50"/>
          <w:sz w:val="22"/>
          <w:szCs w:val="22"/>
        </w:rPr>
        <w:t xml:space="preserve"> </w:t>
      </w:r>
      <w:r w:rsidRPr="00140BFD">
        <w:rPr>
          <w:rFonts w:asciiTheme="minorHAnsi" w:hAnsiTheme="minorHAnsi"/>
          <w:sz w:val="22"/>
          <w:szCs w:val="22"/>
        </w:rPr>
        <w:t>kroniske/langvarige</w:t>
      </w:r>
      <w:r w:rsidRPr="00140BFD">
        <w:rPr>
          <w:rFonts w:asciiTheme="minorHAnsi" w:hAnsiTheme="minorHAnsi"/>
          <w:spacing w:val="-15"/>
          <w:sz w:val="22"/>
          <w:szCs w:val="22"/>
        </w:rPr>
        <w:t xml:space="preserve"> </w:t>
      </w:r>
      <w:r w:rsidRPr="00140BFD">
        <w:rPr>
          <w:rFonts w:asciiTheme="minorHAnsi" w:hAnsiTheme="minorHAnsi"/>
          <w:sz w:val="22"/>
          <w:szCs w:val="22"/>
        </w:rPr>
        <w:t>lidelse</w:t>
      </w:r>
      <w:r w:rsidRPr="00140BFD">
        <w:rPr>
          <w:rFonts w:asciiTheme="minorHAnsi" w:hAnsiTheme="minorHAnsi"/>
          <w:spacing w:val="-14"/>
          <w:sz w:val="22"/>
          <w:szCs w:val="22"/>
        </w:rPr>
        <w:t xml:space="preserve"> </w:t>
      </w:r>
      <w:r w:rsidRPr="00140BFD">
        <w:rPr>
          <w:rFonts w:asciiTheme="minorHAnsi" w:hAnsiTheme="minorHAnsi"/>
          <w:sz w:val="22"/>
          <w:szCs w:val="22"/>
        </w:rPr>
        <w:t>fo</w:t>
      </w:r>
      <w:r w:rsidRPr="00140BFD">
        <w:rPr>
          <w:rFonts w:asciiTheme="minorHAnsi" w:hAnsiTheme="minorHAnsi"/>
          <w:sz w:val="22"/>
          <w:szCs w:val="22"/>
        </w:rPr>
        <w:t>r</w:t>
      </w:r>
      <w:r w:rsidRPr="00140BFD">
        <w:rPr>
          <w:rFonts w:asciiTheme="minorHAnsi" w:hAnsiTheme="minorHAnsi"/>
          <w:sz w:val="22"/>
          <w:szCs w:val="22"/>
        </w:rPr>
        <w:t>værres</w:t>
      </w:r>
      <w:r w:rsidRPr="00140BFD">
        <w:rPr>
          <w:rFonts w:asciiTheme="minorHAnsi" w:hAnsiTheme="minorHAnsi"/>
          <w:spacing w:val="-14"/>
          <w:sz w:val="22"/>
          <w:szCs w:val="22"/>
        </w:rPr>
        <w:t xml:space="preserve"> </w:t>
      </w:r>
      <w:r w:rsidRPr="00140BFD">
        <w:rPr>
          <w:rFonts w:asciiTheme="minorHAnsi" w:hAnsiTheme="minorHAnsi"/>
          <w:sz w:val="22"/>
          <w:szCs w:val="22"/>
        </w:rPr>
        <w:t>eller</w:t>
      </w:r>
      <w:r w:rsidRPr="00140BFD">
        <w:rPr>
          <w:rFonts w:asciiTheme="minorHAnsi" w:hAnsiTheme="minorHAnsi"/>
          <w:spacing w:val="-14"/>
          <w:sz w:val="22"/>
          <w:szCs w:val="22"/>
        </w:rPr>
        <w:t xml:space="preserve"> </w:t>
      </w:r>
      <w:r w:rsidRPr="00140BFD">
        <w:rPr>
          <w:rFonts w:asciiTheme="minorHAnsi" w:hAnsiTheme="minorHAnsi"/>
          <w:sz w:val="22"/>
          <w:szCs w:val="22"/>
        </w:rPr>
        <w:t>får</w:t>
      </w:r>
      <w:r w:rsidRPr="00140BFD">
        <w:rPr>
          <w:rFonts w:asciiTheme="minorHAnsi" w:hAnsiTheme="minorHAnsi"/>
          <w:spacing w:val="-14"/>
          <w:sz w:val="22"/>
          <w:szCs w:val="22"/>
        </w:rPr>
        <w:t xml:space="preserve"> </w:t>
      </w:r>
      <w:r w:rsidRPr="00140BFD">
        <w:rPr>
          <w:rFonts w:asciiTheme="minorHAnsi" w:hAnsiTheme="minorHAnsi"/>
          <w:sz w:val="22"/>
          <w:szCs w:val="22"/>
        </w:rPr>
        <w:t>andre</w:t>
      </w:r>
      <w:r w:rsidRPr="00140BFD">
        <w:rPr>
          <w:rFonts w:asciiTheme="minorHAnsi" w:hAnsiTheme="minorHAnsi"/>
          <w:spacing w:val="-14"/>
          <w:sz w:val="22"/>
          <w:szCs w:val="22"/>
        </w:rPr>
        <w:t xml:space="preserve"> </w:t>
      </w:r>
      <w:r w:rsidRPr="00140BFD">
        <w:rPr>
          <w:rFonts w:asciiTheme="minorHAnsi" w:hAnsiTheme="minorHAnsi"/>
          <w:sz w:val="22"/>
          <w:szCs w:val="22"/>
        </w:rPr>
        <w:t>og</w:t>
      </w:r>
      <w:r w:rsidRPr="00140BFD">
        <w:rPr>
          <w:rFonts w:asciiTheme="minorHAnsi" w:hAnsiTheme="minorHAnsi"/>
          <w:spacing w:val="-14"/>
          <w:sz w:val="22"/>
          <w:szCs w:val="22"/>
        </w:rPr>
        <w:t xml:space="preserve"> </w:t>
      </w:r>
      <w:r w:rsidRPr="00140BFD">
        <w:rPr>
          <w:rFonts w:asciiTheme="minorHAnsi" w:hAnsiTheme="minorHAnsi"/>
          <w:sz w:val="22"/>
          <w:szCs w:val="22"/>
        </w:rPr>
        <w:t>mere</w:t>
      </w:r>
      <w:r w:rsidRPr="00140BFD">
        <w:rPr>
          <w:rFonts w:asciiTheme="minorHAnsi" w:hAnsiTheme="minorHAnsi"/>
          <w:spacing w:val="-14"/>
          <w:sz w:val="22"/>
          <w:szCs w:val="22"/>
        </w:rPr>
        <w:t xml:space="preserve"> </w:t>
      </w:r>
      <w:r w:rsidRPr="00140BFD">
        <w:rPr>
          <w:rFonts w:asciiTheme="minorHAnsi" w:hAnsiTheme="minorHAnsi"/>
          <w:sz w:val="22"/>
          <w:szCs w:val="22"/>
        </w:rPr>
        <w:t>alvorlige</w:t>
      </w:r>
      <w:r w:rsidRPr="00140BFD">
        <w:rPr>
          <w:rFonts w:asciiTheme="minorHAnsi" w:hAnsiTheme="minorHAnsi"/>
          <w:spacing w:val="-14"/>
          <w:sz w:val="22"/>
          <w:szCs w:val="22"/>
        </w:rPr>
        <w:t xml:space="preserve"> </w:t>
      </w:r>
      <w:r w:rsidRPr="00140BFD">
        <w:rPr>
          <w:rFonts w:asciiTheme="minorHAnsi" w:hAnsiTheme="minorHAnsi"/>
          <w:sz w:val="22"/>
          <w:szCs w:val="22"/>
        </w:rPr>
        <w:t>følger.</w:t>
      </w:r>
    </w:p>
    <w:p w14:paraId="63CC4E8F" w14:textId="292729FD" w:rsidR="009F23F7" w:rsidRPr="00140BFD" w:rsidRDefault="009F23F7" w:rsidP="002F4EE5">
      <w:pPr>
        <w:pStyle w:val="Listeafsnit"/>
        <w:numPr>
          <w:ilvl w:val="0"/>
          <w:numId w:val="44"/>
        </w:numPr>
        <w:spacing w:line="360" w:lineRule="auto"/>
        <w:ind w:left="714" w:hanging="357"/>
        <w:rPr>
          <w:rFonts w:asciiTheme="minorHAnsi" w:hAnsiTheme="minorHAnsi"/>
          <w:sz w:val="22"/>
          <w:szCs w:val="22"/>
        </w:rPr>
      </w:pPr>
      <w:r w:rsidRPr="00140BFD">
        <w:rPr>
          <w:rFonts w:asciiTheme="minorHAnsi" w:hAnsiTheme="minorHAnsi"/>
          <w:sz w:val="22"/>
          <w:szCs w:val="22"/>
        </w:rPr>
        <w:t>At</w:t>
      </w:r>
      <w:r w:rsidRPr="00140BFD">
        <w:rPr>
          <w:rFonts w:asciiTheme="minorHAnsi" w:hAnsiTheme="minorHAnsi"/>
          <w:spacing w:val="-16"/>
          <w:sz w:val="22"/>
          <w:szCs w:val="22"/>
        </w:rPr>
        <w:t xml:space="preserve"> </w:t>
      </w:r>
      <w:r w:rsidRPr="00140BFD">
        <w:rPr>
          <w:rFonts w:asciiTheme="minorHAnsi" w:hAnsiTheme="minorHAnsi"/>
          <w:sz w:val="22"/>
          <w:szCs w:val="22"/>
        </w:rPr>
        <w:t>tilgodese,</w:t>
      </w:r>
      <w:r w:rsidRPr="00140BFD">
        <w:rPr>
          <w:rFonts w:asciiTheme="minorHAnsi" w:hAnsiTheme="minorHAnsi"/>
          <w:spacing w:val="-16"/>
          <w:sz w:val="22"/>
          <w:szCs w:val="22"/>
        </w:rPr>
        <w:t xml:space="preserve"> </w:t>
      </w:r>
      <w:r w:rsidRPr="00140BFD">
        <w:rPr>
          <w:rFonts w:asciiTheme="minorHAnsi" w:hAnsiTheme="minorHAnsi"/>
          <w:sz w:val="22"/>
          <w:szCs w:val="22"/>
        </w:rPr>
        <w:t>at</w:t>
      </w:r>
      <w:r w:rsidRPr="00140BFD">
        <w:rPr>
          <w:rFonts w:asciiTheme="minorHAnsi" w:hAnsiTheme="minorHAnsi"/>
          <w:spacing w:val="-16"/>
          <w:sz w:val="22"/>
          <w:szCs w:val="22"/>
        </w:rPr>
        <w:t xml:space="preserve"> </w:t>
      </w:r>
      <w:r w:rsidR="0061635B" w:rsidRPr="00140BFD">
        <w:rPr>
          <w:rFonts w:asciiTheme="minorHAnsi" w:hAnsiTheme="minorHAnsi"/>
          <w:spacing w:val="-16"/>
          <w:sz w:val="22"/>
          <w:szCs w:val="22"/>
        </w:rPr>
        <w:t xml:space="preserve">forældre til </w:t>
      </w:r>
      <w:r w:rsidRPr="00140BFD">
        <w:rPr>
          <w:rFonts w:asciiTheme="minorHAnsi" w:hAnsiTheme="minorHAnsi"/>
          <w:sz w:val="22"/>
          <w:szCs w:val="22"/>
        </w:rPr>
        <w:t>børn</w:t>
      </w:r>
      <w:r w:rsidRPr="00140BFD">
        <w:rPr>
          <w:rFonts w:asciiTheme="minorHAnsi" w:hAnsiTheme="minorHAnsi"/>
          <w:spacing w:val="-16"/>
          <w:sz w:val="22"/>
          <w:szCs w:val="22"/>
        </w:rPr>
        <w:t xml:space="preserve"> </w:t>
      </w:r>
      <w:r w:rsidRPr="00140BFD">
        <w:rPr>
          <w:rFonts w:asciiTheme="minorHAnsi" w:hAnsiTheme="minorHAnsi"/>
          <w:sz w:val="22"/>
          <w:szCs w:val="22"/>
        </w:rPr>
        <w:t>og</w:t>
      </w:r>
      <w:r w:rsidRPr="00140BFD">
        <w:rPr>
          <w:rFonts w:asciiTheme="minorHAnsi" w:hAnsiTheme="minorHAnsi"/>
          <w:spacing w:val="-16"/>
          <w:sz w:val="22"/>
          <w:szCs w:val="22"/>
        </w:rPr>
        <w:t xml:space="preserve"> </w:t>
      </w:r>
      <w:r w:rsidRPr="00140BFD">
        <w:rPr>
          <w:rFonts w:asciiTheme="minorHAnsi" w:hAnsiTheme="minorHAnsi"/>
          <w:sz w:val="22"/>
          <w:szCs w:val="22"/>
        </w:rPr>
        <w:t>unge</w:t>
      </w:r>
      <w:r w:rsidRPr="00140BFD">
        <w:rPr>
          <w:rFonts w:asciiTheme="minorHAnsi" w:hAnsiTheme="minorHAnsi"/>
          <w:spacing w:val="-16"/>
          <w:sz w:val="22"/>
          <w:szCs w:val="22"/>
        </w:rPr>
        <w:t xml:space="preserve"> </w:t>
      </w:r>
      <w:r w:rsidRPr="00140BFD">
        <w:rPr>
          <w:rFonts w:asciiTheme="minorHAnsi" w:hAnsiTheme="minorHAnsi"/>
          <w:sz w:val="22"/>
          <w:szCs w:val="22"/>
        </w:rPr>
        <w:t>med</w:t>
      </w:r>
      <w:r w:rsidRPr="00140BFD">
        <w:rPr>
          <w:rFonts w:asciiTheme="minorHAnsi" w:hAnsiTheme="minorHAnsi"/>
          <w:spacing w:val="-16"/>
          <w:sz w:val="22"/>
          <w:szCs w:val="22"/>
        </w:rPr>
        <w:t xml:space="preserve"> </w:t>
      </w:r>
      <w:r w:rsidRPr="00140BFD">
        <w:rPr>
          <w:rFonts w:asciiTheme="minorHAnsi" w:hAnsiTheme="minorHAnsi"/>
          <w:sz w:val="22"/>
          <w:szCs w:val="22"/>
        </w:rPr>
        <w:t>betydelig</w:t>
      </w:r>
      <w:r w:rsidRPr="00140BFD">
        <w:rPr>
          <w:rFonts w:asciiTheme="minorHAnsi" w:hAnsiTheme="minorHAnsi"/>
          <w:spacing w:val="-16"/>
          <w:sz w:val="22"/>
          <w:szCs w:val="22"/>
        </w:rPr>
        <w:t xml:space="preserve"> </w:t>
      </w:r>
      <w:r w:rsidRPr="00140BFD">
        <w:rPr>
          <w:rFonts w:asciiTheme="minorHAnsi" w:hAnsiTheme="minorHAnsi"/>
          <w:sz w:val="22"/>
          <w:szCs w:val="22"/>
        </w:rPr>
        <w:t>og</w:t>
      </w:r>
      <w:r w:rsidR="00846E37" w:rsidRPr="00140BFD">
        <w:rPr>
          <w:rFonts w:asciiTheme="minorHAnsi" w:hAnsiTheme="minorHAnsi"/>
          <w:sz w:val="22"/>
          <w:szCs w:val="22"/>
        </w:rPr>
        <w:t>/eller</w:t>
      </w:r>
      <w:r w:rsidRPr="00140BFD">
        <w:rPr>
          <w:rFonts w:asciiTheme="minorHAnsi" w:hAnsiTheme="minorHAnsi"/>
          <w:spacing w:val="-16"/>
          <w:sz w:val="22"/>
          <w:szCs w:val="22"/>
        </w:rPr>
        <w:t xml:space="preserve"> </w:t>
      </w:r>
      <w:r w:rsidRPr="00140BFD">
        <w:rPr>
          <w:rFonts w:asciiTheme="minorHAnsi" w:hAnsiTheme="minorHAnsi"/>
          <w:sz w:val="22"/>
          <w:szCs w:val="22"/>
        </w:rPr>
        <w:t>varigt</w:t>
      </w:r>
      <w:r w:rsidRPr="00140BFD">
        <w:rPr>
          <w:rFonts w:asciiTheme="minorHAnsi" w:hAnsiTheme="minorHAnsi"/>
          <w:spacing w:val="-15"/>
          <w:sz w:val="22"/>
          <w:szCs w:val="22"/>
        </w:rPr>
        <w:t xml:space="preserve"> </w:t>
      </w:r>
      <w:r w:rsidRPr="00140BFD">
        <w:rPr>
          <w:rFonts w:asciiTheme="minorHAnsi" w:hAnsiTheme="minorHAnsi"/>
          <w:sz w:val="22"/>
          <w:szCs w:val="22"/>
        </w:rPr>
        <w:t>nedsat</w:t>
      </w:r>
      <w:r w:rsidR="00846E37" w:rsidRPr="00140BFD">
        <w:rPr>
          <w:rFonts w:asciiTheme="minorHAnsi" w:hAnsiTheme="minorHAnsi"/>
          <w:sz w:val="22"/>
          <w:szCs w:val="22"/>
        </w:rPr>
        <w:t>te</w:t>
      </w:r>
      <w:r w:rsidRPr="00140BFD">
        <w:rPr>
          <w:rFonts w:asciiTheme="minorHAnsi" w:hAnsiTheme="minorHAnsi"/>
          <w:spacing w:val="-15"/>
          <w:sz w:val="22"/>
          <w:szCs w:val="22"/>
        </w:rPr>
        <w:t xml:space="preserve"> </w:t>
      </w:r>
      <w:r w:rsidRPr="00140BFD">
        <w:rPr>
          <w:rFonts w:asciiTheme="minorHAnsi" w:hAnsiTheme="minorHAnsi"/>
          <w:sz w:val="22"/>
          <w:szCs w:val="22"/>
        </w:rPr>
        <w:t>fysisk</w:t>
      </w:r>
      <w:r w:rsidR="00846E37" w:rsidRPr="00140BFD">
        <w:rPr>
          <w:rFonts w:asciiTheme="minorHAnsi" w:hAnsiTheme="minorHAnsi"/>
          <w:sz w:val="22"/>
          <w:szCs w:val="22"/>
        </w:rPr>
        <w:t>e</w:t>
      </w:r>
      <w:r w:rsidRPr="00140BFD">
        <w:rPr>
          <w:rFonts w:asciiTheme="minorHAnsi" w:hAnsiTheme="minorHAnsi"/>
          <w:spacing w:val="-16"/>
          <w:sz w:val="22"/>
          <w:szCs w:val="22"/>
        </w:rPr>
        <w:t xml:space="preserve"> </w:t>
      </w:r>
      <w:r w:rsidRPr="00140BFD">
        <w:rPr>
          <w:rFonts w:asciiTheme="minorHAnsi" w:hAnsiTheme="minorHAnsi"/>
          <w:sz w:val="22"/>
          <w:szCs w:val="22"/>
        </w:rPr>
        <w:t>eller</w:t>
      </w:r>
      <w:r w:rsidRPr="00140BFD">
        <w:rPr>
          <w:rFonts w:asciiTheme="minorHAnsi" w:hAnsiTheme="minorHAnsi"/>
          <w:spacing w:val="-16"/>
          <w:sz w:val="22"/>
          <w:szCs w:val="22"/>
        </w:rPr>
        <w:t xml:space="preserve"> </w:t>
      </w:r>
      <w:r w:rsidRPr="00140BFD">
        <w:rPr>
          <w:rFonts w:asciiTheme="minorHAnsi" w:hAnsiTheme="minorHAnsi"/>
          <w:sz w:val="22"/>
          <w:szCs w:val="22"/>
        </w:rPr>
        <w:t>ps</w:t>
      </w:r>
      <w:r w:rsidRPr="00140BFD">
        <w:rPr>
          <w:rFonts w:asciiTheme="minorHAnsi" w:hAnsiTheme="minorHAnsi"/>
          <w:sz w:val="22"/>
          <w:szCs w:val="22"/>
        </w:rPr>
        <w:t>y</w:t>
      </w:r>
      <w:r w:rsidRPr="00140BFD">
        <w:rPr>
          <w:rFonts w:asciiTheme="minorHAnsi" w:hAnsiTheme="minorHAnsi"/>
          <w:sz w:val="22"/>
          <w:szCs w:val="22"/>
        </w:rPr>
        <w:t>kisk funktionsevne og med indgribende kroniske eller langvarige lidelser</w:t>
      </w:r>
      <w:r w:rsidRPr="00140BFD">
        <w:rPr>
          <w:rFonts w:asciiTheme="minorHAnsi" w:hAnsiTheme="minorHAnsi"/>
          <w:spacing w:val="-56"/>
          <w:sz w:val="22"/>
          <w:szCs w:val="22"/>
        </w:rPr>
        <w:t xml:space="preserve"> </w:t>
      </w:r>
      <w:r w:rsidR="0061635B" w:rsidRPr="00140BFD">
        <w:rPr>
          <w:rFonts w:asciiTheme="minorHAnsi" w:hAnsiTheme="minorHAnsi"/>
          <w:spacing w:val="-56"/>
          <w:sz w:val="22"/>
          <w:szCs w:val="22"/>
        </w:rPr>
        <w:t xml:space="preserve">    </w:t>
      </w:r>
      <w:r w:rsidRPr="00140BFD">
        <w:rPr>
          <w:rFonts w:asciiTheme="minorHAnsi" w:hAnsiTheme="minorHAnsi"/>
          <w:sz w:val="22"/>
          <w:szCs w:val="22"/>
        </w:rPr>
        <w:t>har nogle</w:t>
      </w:r>
      <w:r w:rsidRPr="00140BFD">
        <w:rPr>
          <w:rFonts w:asciiTheme="minorHAnsi" w:hAnsiTheme="minorHAnsi"/>
          <w:spacing w:val="-18"/>
          <w:sz w:val="22"/>
          <w:szCs w:val="22"/>
        </w:rPr>
        <w:t xml:space="preserve"> </w:t>
      </w:r>
      <w:r w:rsidRPr="00140BFD">
        <w:rPr>
          <w:rFonts w:asciiTheme="minorHAnsi" w:hAnsiTheme="minorHAnsi"/>
          <w:sz w:val="22"/>
          <w:szCs w:val="22"/>
        </w:rPr>
        <w:t>særlige</w:t>
      </w:r>
      <w:r w:rsidRPr="00140BFD">
        <w:rPr>
          <w:rFonts w:asciiTheme="minorHAnsi" w:hAnsiTheme="minorHAnsi"/>
          <w:spacing w:val="-17"/>
          <w:sz w:val="22"/>
          <w:szCs w:val="22"/>
        </w:rPr>
        <w:t xml:space="preserve"> </w:t>
      </w:r>
      <w:r w:rsidRPr="00140BFD">
        <w:rPr>
          <w:rFonts w:asciiTheme="minorHAnsi" w:hAnsiTheme="minorHAnsi"/>
          <w:sz w:val="22"/>
          <w:szCs w:val="22"/>
        </w:rPr>
        <w:t>behov,</w:t>
      </w:r>
      <w:r w:rsidRPr="00140BFD">
        <w:rPr>
          <w:rFonts w:asciiTheme="minorHAnsi" w:hAnsiTheme="minorHAnsi"/>
          <w:spacing w:val="-19"/>
          <w:sz w:val="22"/>
          <w:szCs w:val="22"/>
        </w:rPr>
        <w:t xml:space="preserve"> </w:t>
      </w:r>
      <w:r w:rsidRPr="00140BFD">
        <w:rPr>
          <w:rFonts w:asciiTheme="minorHAnsi" w:hAnsiTheme="minorHAnsi"/>
          <w:sz w:val="22"/>
          <w:szCs w:val="22"/>
        </w:rPr>
        <w:t>som</w:t>
      </w:r>
      <w:r w:rsidRPr="00140BFD">
        <w:rPr>
          <w:rFonts w:asciiTheme="minorHAnsi" w:hAnsiTheme="minorHAnsi"/>
          <w:spacing w:val="-18"/>
          <w:sz w:val="22"/>
          <w:szCs w:val="22"/>
        </w:rPr>
        <w:t xml:space="preserve"> </w:t>
      </w:r>
      <w:r w:rsidRPr="00140BFD">
        <w:rPr>
          <w:rFonts w:asciiTheme="minorHAnsi" w:hAnsiTheme="minorHAnsi"/>
          <w:sz w:val="22"/>
          <w:szCs w:val="22"/>
        </w:rPr>
        <w:t>kan</w:t>
      </w:r>
      <w:r w:rsidRPr="00140BFD">
        <w:rPr>
          <w:rFonts w:asciiTheme="minorHAnsi" w:hAnsiTheme="minorHAnsi"/>
          <w:spacing w:val="-18"/>
          <w:sz w:val="22"/>
          <w:szCs w:val="22"/>
        </w:rPr>
        <w:t xml:space="preserve"> </w:t>
      </w:r>
      <w:r w:rsidRPr="00140BFD">
        <w:rPr>
          <w:rFonts w:asciiTheme="minorHAnsi" w:hAnsiTheme="minorHAnsi"/>
          <w:sz w:val="22"/>
          <w:szCs w:val="22"/>
        </w:rPr>
        <w:t>give</w:t>
      </w:r>
      <w:r w:rsidRPr="00140BFD">
        <w:rPr>
          <w:rFonts w:asciiTheme="minorHAnsi" w:hAnsiTheme="minorHAnsi"/>
          <w:spacing w:val="-19"/>
          <w:sz w:val="22"/>
          <w:szCs w:val="22"/>
        </w:rPr>
        <w:t xml:space="preserve"> </w:t>
      </w:r>
      <w:r w:rsidRPr="00140BFD">
        <w:rPr>
          <w:rFonts w:asciiTheme="minorHAnsi" w:hAnsiTheme="minorHAnsi"/>
          <w:sz w:val="22"/>
          <w:szCs w:val="22"/>
        </w:rPr>
        <w:t>merudgifter</w:t>
      </w:r>
      <w:r w:rsidRPr="00140BFD">
        <w:rPr>
          <w:rFonts w:asciiTheme="minorHAnsi" w:hAnsiTheme="minorHAnsi"/>
          <w:spacing w:val="-17"/>
          <w:sz w:val="22"/>
          <w:szCs w:val="22"/>
        </w:rPr>
        <w:t xml:space="preserve"> </w:t>
      </w:r>
      <w:r w:rsidRPr="00140BFD">
        <w:rPr>
          <w:rFonts w:asciiTheme="minorHAnsi" w:hAnsiTheme="minorHAnsi"/>
          <w:sz w:val="22"/>
          <w:szCs w:val="22"/>
        </w:rPr>
        <w:t>ved</w:t>
      </w:r>
      <w:r w:rsidRPr="00140BFD">
        <w:rPr>
          <w:rFonts w:asciiTheme="minorHAnsi" w:hAnsiTheme="minorHAnsi"/>
          <w:spacing w:val="-18"/>
          <w:sz w:val="22"/>
          <w:szCs w:val="22"/>
        </w:rPr>
        <w:t xml:space="preserve"> </w:t>
      </w:r>
      <w:r w:rsidRPr="00140BFD">
        <w:rPr>
          <w:rFonts w:asciiTheme="minorHAnsi" w:hAnsiTheme="minorHAnsi"/>
          <w:sz w:val="22"/>
          <w:szCs w:val="22"/>
        </w:rPr>
        <w:t>forsørgelsen.</w:t>
      </w:r>
    </w:p>
    <w:p w14:paraId="70A97A3B" w14:textId="69DCB21C" w:rsidR="009F23F7" w:rsidRPr="004B100B" w:rsidRDefault="009F23F7" w:rsidP="002F4EE5">
      <w:pPr>
        <w:pStyle w:val="Brdtekst"/>
        <w:spacing w:line="360" w:lineRule="auto"/>
        <w:ind w:left="0" w:right="409"/>
        <w:rPr>
          <w:rFonts w:asciiTheme="minorHAnsi" w:hAnsiTheme="minorHAnsi"/>
          <w:sz w:val="22"/>
          <w:szCs w:val="22"/>
        </w:rPr>
      </w:pPr>
      <w:r w:rsidRPr="004B100B">
        <w:rPr>
          <w:rFonts w:asciiTheme="minorHAnsi" w:hAnsiTheme="minorHAnsi"/>
          <w:sz w:val="22"/>
          <w:szCs w:val="22"/>
        </w:rPr>
        <w:t>Bestemmelsen</w:t>
      </w:r>
      <w:r w:rsidRPr="004B100B">
        <w:rPr>
          <w:rFonts w:asciiTheme="minorHAnsi" w:hAnsiTheme="minorHAnsi"/>
          <w:spacing w:val="-38"/>
          <w:sz w:val="22"/>
          <w:szCs w:val="22"/>
        </w:rPr>
        <w:t xml:space="preserve"> </w:t>
      </w:r>
      <w:r w:rsidRPr="004B100B">
        <w:rPr>
          <w:rFonts w:asciiTheme="minorHAnsi" w:hAnsiTheme="minorHAnsi"/>
          <w:sz w:val="22"/>
          <w:szCs w:val="22"/>
        </w:rPr>
        <w:t>giver</w:t>
      </w:r>
      <w:r w:rsidRPr="004B100B">
        <w:rPr>
          <w:rFonts w:asciiTheme="minorHAnsi" w:hAnsiTheme="minorHAnsi"/>
          <w:spacing w:val="-39"/>
          <w:sz w:val="22"/>
          <w:szCs w:val="22"/>
        </w:rPr>
        <w:t xml:space="preserve"> </w:t>
      </w:r>
      <w:r w:rsidRPr="004B100B">
        <w:rPr>
          <w:rFonts w:asciiTheme="minorHAnsi" w:hAnsiTheme="minorHAnsi"/>
          <w:sz w:val="22"/>
          <w:szCs w:val="22"/>
        </w:rPr>
        <w:t>således</w:t>
      </w:r>
      <w:r w:rsidRPr="004B100B">
        <w:rPr>
          <w:rFonts w:asciiTheme="minorHAnsi" w:hAnsiTheme="minorHAnsi"/>
          <w:spacing w:val="-38"/>
          <w:sz w:val="22"/>
          <w:szCs w:val="22"/>
        </w:rPr>
        <w:t xml:space="preserve"> </w:t>
      </w:r>
      <w:r w:rsidRPr="004B100B">
        <w:rPr>
          <w:rFonts w:asciiTheme="minorHAnsi" w:hAnsiTheme="minorHAnsi"/>
          <w:sz w:val="22"/>
          <w:szCs w:val="22"/>
        </w:rPr>
        <w:t>hjemmel</w:t>
      </w:r>
      <w:r w:rsidRPr="004B100B">
        <w:rPr>
          <w:rFonts w:asciiTheme="minorHAnsi" w:hAnsiTheme="minorHAnsi"/>
          <w:spacing w:val="-39"/>
          <w:sz w:val="22"/>
          <w:szCs w:val="22"/>
        </w:rPr>
        <w:t xml:space="preserve"> </w:t>
      </w:r>
      <w:r w:rsidRPr="004B100B">
        <w:rPr>
          <w:rFonts w:asciiTheme="minorHAnsi" w:hAnsiTheme="minorHAnsi"/>
          <w:sz w:val="22"/>
          <w:szCs w:val="22"/>
        </w:rPr>
        <w:t>til</w:t>
      </w:r>
      <w:r w:rsidRPr="004B100B">
        <w:rPr>
          <w:rFonts w:asciiTheme="minorHAnsi" w:hAnsiTheme="minorHAnsi"/>
          <w:spacing w:val="-39"/>
          <w:sz w:val="22"/>
          <w:szCs w:val="22"/>
        </w:rPr>
        <w:t xml:space="preserve"> </w:t>
      </w:r>
      <w:r w:rsidRPr="004B100B">
        <w:rPr>
          <w:rFonts w:asciiTheme="minorHAnsi" w:hAnsiTheme="minorHAnsi"/>
          <w:sz w:val="22"/>
          <w:szCs w:val="22"/>
        </w:rPr>
        <w:t>at</w:t>
      </w:r>
      <w:r w:rsidRPr="004B100B">
        <w:rPr>
          <w:rFonts w:asciiTheme="minorHAnsi" w:hAnsiTheme="minorHAnsi"/>
          <w:spacing w:val="-39"/>
          <w:sz w:val="22"/>
          <w:szCs w:val="22"/>
        </w:rPr>
        <w:t xml:space="preserve"> </w:t>
      </w:r>
      <w:r w:rsidRPr="004B100B">
        <w:rPr>
          <w:rFonts w:asciiTheme="minorHAnsi" w:hAnsiTheme="minorHAnsi"/>
          <w:sz w:val="22"/>
          <w:szCs w:val="22"/>
        </w:rPr>
        <w:t>dække</w:t>
      </w:r>
      <w:r w:rsidRPr="004B100B">
        <w:rPr>
          <w:rFonts w:asciiTheme="minorHAnsi" w:hAnsiTheme="minorHAnsi"/>
          <w:spacing w:val="-39"/>
          <w:sz w:val="22"/>
          <w:szCs w:val="22"/>
        </w:rPr>
        <w:t xml:space="preserve"> </w:t>
      </w:r>
      <w:r w:rsidRPr="004B100B">
        <w:rPr>
          <w:rFonts w:asciiTheme="minorHAnsi" w:hAnsiTheme="minorHAnsi"/>
          <w:sz w:val="22"/>
          <w:szCs w:val="22"/>
        </w:rPr>
        <w:t>de</w:t>
      </w:r>
      <w:r w:rsidRPr="004B100B">
        <w:rPr>
          <w:rFonts w:asciiTheme="minorHAnsi" w:hAnsiTheme="minorHAnsi"/>
          <w:spacing w:val="-39"/>
          <w:sz w:val="22"/>
          <w:szCs w:val="22"/>
        </w:rPr>
        <w:t xml:space="preserve"> </w:t>
      </w:r>
      <w:r w:rsidRPr="004B100B">
        <w:rPr>
          <w:rFonts w:asciiTheme="minorHAnsi" w:hAnsiTheme="minorHAnsi"/>
          <w:sz w:val="22"/>
          <w:szCs w:val="22"/>
        </w:rPr>
        <w:t>udgifter,</w:t>
      </w:r>
      <w:r w:rsidRPr="004B100B">
        <w:rPr>
          <w:rFonts w:asciiTheme="minorHAnsi" w:hAnsiTheme="minorHAnsi"/>
          <w:spacing w:val="-38"/>
          <w:sz w:val="22"/>
          <w:szCs w:val="22"/>
        </w:rPr>
        <w:t xml:space="preserve"> </w:t>
      </w:r>
      <w:r w:rsidRPr="004B100B">
        <w:rPr>
          <w:rFonts w:asciiTheme="minorHAnsi" w:hAnsiTheme="minorHAnsi"/>
          <w:sz w:val="22"/>
          <w:szCs w:val="22"/>
        </w:rPr>
        <w:t>som</w:t>
      </w:r>
      <w:r w:rsidRPr="004B100B">
        <w:rPr>
          <w:rFonts w:asciiTheme="minorHAnsi" w:hAnsiTheme="minorHAnsi"/>
          <w:spacing w:val="-39"/>
          <w:sz w:val="22"/>
          <w:szCs w:val="22"/>
        </w:rPr>
        <w:t xml:space="preserve"> </w:t>
      </w:r>
      <w:r w:rsidRPr="004B100B">
        <w:rPr>
          <w:rFonts w:asciiTheme="minorHAnsi" w:hAnsiTheme="minorHAnsi"/>
          <w:sz w:val="22"/>
          <w:szCs w:val="22"/>
        </w:rPr>
        <w:t>familien</w:t>
      </w:r>
      <w:r w:rsidRPr="004B100B">
        <w:rPr>
          <w:rFonts w:asciiTheme="minorHAnsi" w:hAnsiTheme="minorHAnsi"/>
          <w:spacing w:val="-39"/>
          <w:sz w:val="22"/>
          <w:szCs w:val="22"/>
        </w:rPr>
        <w:t xml:space="preserve"> </w:t>
      </w:r>
      <w:r w:rsidRPr="004B100B">
        <w:rPr>
          <w:rFonts w:asciiTheme="minorHAnsi" w:hAnsiTheme="minorHAnsi"/>
          <w:sz w:val="22"/>
          <w:szCs w:val="22"/>
        </w:rPr>
        <w:t>ikke</w:t>
      </w:r>
      <w:r w:rsidRPr="004B100B">
        <w:rPr>
          <w:rFonts w:asciiTheme="minorHAnsi" w:hAnsiTheme="minorHAnsi"/>
          <w:spacing w:val="-39"/>
          <w:sz w:val="22"/>
          <w:szCs w:val="22"/>
        </w:rPr>
        <w:t xml:space="preserve"> </w:t>
      </w:r>
      <w:r w:rsidRPr="004B100B">
        <w:rPr>
          <w:rFonts w:asciiTheme="minorHAnsi" w:hAnsiTheme="minorHAnsi"/>
          <w:sz w:val="22"/>
          <w:szCs w:val="22"/>
        </w:rPr>
        <w:t>ville have haft, hvis barnet/den unge ikke havde haft en nedsat funktionsevne eller en kronisk/langvarig</w:t>
      </w:r>
      <w:r w:rsidRPr="004B100B">
        <w:rPr>
          <w:rFonts w:asciiTheme="minorHAnsi" w:hAnsiTheme="minorHAnsi"/>
          <w:spacing w:val="-17"/>
          <w:sz w:val="22"/>
          <w:szCs w:val="22"/>
        </w:rPr>
        <w:t xml:space="preserve"> </w:t>
      </w:r>
      <w:r w:rsidRPr="004B100B">
        <w:rPr>
          <w:rFonts w:asciiTheme="minorHAnsi" w:hAnsiTheme="minorHAnsi"/>
          <w:sz w:val="22"/>
          <w:szCs w:val="22"/>
        </w:rPr>
        <w:t>lidelse.</w:t>
      </w:r>
      <w:r w:rsidRPr="004B100B">
        <w:rPr>
          <w:rFonts w:asciiTheme="minorHAnsi" w:hAnsiTheme="minorHAnsi"/>
          <w:spacing w:val="-19"/>
          <w:sz w:val="22"/>
          <w:szCs w:val="22"/>
        </w:rPr>
        <w:t xml:space="preserve"> </w:t>
      </w:r>
      <w:r w:rsidRPr="004B100B">
        <w:rPr>
          <w:rFonts w:asciiTheme="minorHAnsi" w:hAnsiTheme="minorHAnsi"/>
          <w:sz w:val="22"/>
          <w:szCs w:val="22"/>
        </w:rPr>
        <w:t>Den</w:t>
      </w:r>
      <w:r w:rsidRPr="004B100B">
        <w:rPr>
          <w:rFonts w:asciiTheme="minorHAnsi" w:hAnsiTheme="minorHAnsi"/>
          <w:spacing w:val="-19"/>
          <w:sz w:val="22"/>
          <w:szCs w:val="22"/>
        </w:rPr>
        <w:t xml:space="preserve"> </w:t>
      </w:r>
      <w:r w:rsidRPr="004B100B">
        <w:rPr>
          <w:rFonts w:asciiTheme="minorHAnsi" w:hAnsiTheme="minorHAnsi"/>
          <w:sz w:val="22"/>
          <w:szCs w:val="22"/>
        </w:rPr>
        <w:t>nødvendige</w:t>
      </w:r>
      <w:r w:rsidRPr="004B100B">
        <w:rPr>
          <w:rFonts w:asciiTheme="minorHAnsi" w:hAnsiTheme="minorHAnsi"/>
          <w:spacing w:val="-18"/>
          <w:sz w:val="22"/>
          <w:szCs w:val="22"/>
        </w:rPr>
        <w:t xml:space="preserve"> </w:t>
      </w:r>
      <w:r w:rsidRPr="004B100B">
        <w:rPr>
          <w:rFonts w:asciiTheme="minorHAnsi" w:hAnsiTheme="minorHAnsi"/>
          <w:sz w:val="22"/>
          <w:szCs w:val="22"/>
        </w:rPr>
        <w:t>merudgift</w:t>
      </w:r>
      <w:r w:rsidRPr="004B100B">
        <w:rPr>
          <w:rFonts w:asciiTheme="minorHAnsi" w:hAnsiTheme="minorHAnsi"/>
          <w:spacing w:val="-18"/>
          <w:sz w:val="22"/>
          <w:szCs w:val="22"/>
        </w:rPr>
        <w:t xml:space="preserve"> </w:t>
      </w:r>
      <w:r w:rsidRPr="004B100B">
        <w:rPr>
          <w:rFonts w:asciiTheme="minorHAnsi" w:hAnsiTheme="minorHAnsi"/>
          <w:sz w:val="22"/>
          <w:szCs w:val="22"/>
        </w:rPr>
        <w:t>er</w:t>
      </w:r>
      <w:r w:rsidRPr="004B100B">
        <w:rPr>
          <w:rFonts w:asciiTheme="minorHAnsi" w:hAnsiTheme="minorHAnsi"/>
          <w:spacing w:val="-19"/>
          <w:sz w:val="22"/>
          <w:szCs w:val="22"/>
        </w:rPr>
        <w:t xml:space="preserve"> </w:t>
      </w:r>
      <w:r w:rsidRPr="004B100B">
        <w:rPr>
          <w:rFonts w:asciiTheme="minorHAnsi" w:hAnsiTheme="minorHAnsi"/>
          <w:sz w:val="22"/>
          <w:szCs w:val="22"/>
        </w:rPr>
        <w:t>således</w:t>
      </w:r>
      <w:r w:rsidRPr="004B100B">
        <w:rPr>
          <w:rFonts w:asciiTheme="minorHAnsi" w:hAnsiTheme="minorHAnsi"/>
          <w:spacing w:val="-18"/>
          <w:sz w:val="22"/>
          <w:szCs w:val="22"/>
        </w:rPr>
        <w:t xml:space="preserve"> </w:t>
      </w:r>
      <w:r w:rsidRPr="004B100B">
        <w:rPr>
          <w:rFonts w:asciiTheme="minorHAnsi" w:hAnsiTheme="minorHAnsi"/>
          <w:sz w:val="22"/>
          <w:szCs w:val="22"/>
        </w:rPr>
        <w:t>differencen</w:t>
      </w:r>
      <w:r w:rsidRPr="004B100B">
        <w:rPr>
          <w:rFonts w:asciiTheme="minorHAnsi" w:hAnsiTheme="minorHAnsi"/>
          <w:spacing w:val="-19"/>
          <w:sz w:val="22"/>
          <w:szCs w:val="22"/>
        </w:rPr>
        <w:t xml:space="preserve"> </w:t>
      </w:r>
      <w:r w:rsidRPr="004B100B">
        <w:rPr>
          <w:rFonts w:asciiTheme="minorHAnsi" w:hAnsiTheme="minorHAnsi"/>
          <w:sz w:val="22"/>
          <w:szCs w:val="22"/>
        </w:rPr>
        <w:t>mellem den</w:t>
      </w:r>
      <w:r w:rsidRPr="004B100B">
        <w:rPr>
          <w:rFonts w:asciiTheme="minorHAnsi" w:hAnsiTheme="minorHAnsi"/>
          <w:spacing w:val="-19"/>
          <w:sz w:val="22"/>
          <w:szCs w:val="22"/>
        </w:rPr>
        <w:t xml:space="preserve"> </w:t>
      </w:r>
      <w:r w:rsidRPr="004B100B">
        <w:rPr>
          <w:rFonts w:asciiTheme="minorHAnsi" w:hAnsiTheme="minorHAnsi"/>
          <w:sz w:val="22"/>
          <w:szCs w:val="22"/>
        </w:rPr>
        <w:t>udgift,</w:t>
      </w:r>
      <w:r w:rsidRPr="004B100B">
        <w:rPr>
          <w:rFonts w:asciiTheme="minorHAnsi" w:hAnsiTheme="minorHAnsi"/>
          <w:spacing w:val="-18"/>
          <w:sz w:val="22"/>
          <w:szCs w:val="22"/>
        </w:rPr>
        <w:t xml:space="preserve"> </w:t>
      </w:r>
      <w:r w:rsidRPr="004B100B">
        <w:rPr>
          <w:rFonts w:asciiTheme="minorHAnsi" w:hAnsiTheme="minorHAnsi"/>
          <w:sz w:val="22"/>
          <w:szCs w:val="22"/>
        </w:rPr>
        <w:t>forældrene</w:t>
      </w:r>
      <w:r w:rsidRPr="004B100B">
        <w:rPr>
          <w:rFonts w:asciiTheme="minorHAnsi" w:hAnsiTheme="minorHAnsi"/>
          <w:spacing w:val="-18"/>
          <w:sz w:val="22"/>
          <w:szCs w:val="22"/>
        </w:rPr>
        <w:t xml:space="preserve"> </w:t>
      </w:r>
      <w:r w:rsidRPr="004B100B">
        <w:rPr>
          <w:rFonts w:asciiTheme="minorHAnsi" w:hAnsiTheme="minorHAnsi"/>
          <w:sz w:val="22"/>
          <w:szCs w:val="22"/>
        </w:rPr>
        <w:t>har</w:t>
      </w:r>
      <w:r w:rsidRPr="004B100B">
        <w:rPr>
          <w:rFonts w:asciiTheme="minorHAnsi" w:hAnsiTheme="minorHAnsi"/>
          <w:spacing w:val="-19"/>
          <w:sz w:val="22"/>
          <w:szCs w:val="22"/>
        </w:rPr>
        <w:t xml:space="preserve"> </w:t>
      </w:r>
      <w:r w:rsidRPr="004B100B">
        <w:rPr>
          <w:rFonts w:asciiTheme="minorHAnsi" w:hAnsiTheme="minorHAnsi"/>
          <w:sz w:val="22"/>
          <w:szCs w:val="22"/>
        </w:rPr>
        <w:t>ved</w:t>
      </w:r>
      <w:r w:rsidRPr="004B100B">
        <w:rPr>
          <w:rFonts w:asciiTheme="minorHAnsi" w:hAnsiTheme="minorHAnsi"/>
          <w:spacing w:val="-19"/>
          <w:sz w:val="22"/>
          <w:szCs w:val="22"/>
        </w:rPr>
        <w:t xml:space="preserve"> </w:t>
      </w:r>
      <w:r w:rsidRPr="004B100B">
        <w:rPr>
          <w:rFonts w:asciiTheme="minorHAnsi" w:hAnsiTheme="minorHAnsi"/>
          <w:sz w:val="22"/>
          <w:szCs w:val="22"/>
        </w:rPr>
        <w:t>forsørgelsen</w:t>
      </w:r>
      <w:r w:rsidRPr="004B100B">
        <w:rPr>
          <w:rFonts w:asciiTheme="minorHAnsi" w:hAnsiTheme="minorHAnsi"/>
          <w:spacing w:val="-18"/>
          <w:sz w:val="22"/>
          <w:szCs w:val="22"/>
        </w:rPr>
        <w:t xml:space="preserve"> </w:t>
      </w:r>
      <w:r w:rsidRPr="004B100B">
        <w:rPr>
          <w:rFonts w:asciiTheme="minorHAnsi" w:hAnsiTheme="minorHAnsi"/>
          <w:sz w:val="22"/>
          <w:szCs w:val="22"/>
        </w:rPr>
        <w:t>af</w:t>
      </w:r>
      <w:r w:rsidRPr="004B100B">
        <w:rPr>
          <w:rFonts w:asciiTheme="minorHAnsi" w:hAnsiTheme="minorHAnsi"/>
          <w:spacing w:val="-19"/>
          <w:sz w:val="22"/>
          <w:szCs w:val="22"/>
        </w:rPr>
        <w:t xml:space="preserve"> </w:t>
      </w:r>
      <w:r w:rsidRPr="004B100B">
        <w:rPr>
          <w:rFonts w:asciiTheme="minorHAnsi" w:hAnsiTheme="minorHAnsi"/>
          <w:sz w:val="22"/>
          <w:szCs w:val="22"/>
        </w:rPr>
        <w:t>det</w:t>
      </w:r>
      <w:r w:rsidRPr="004B100B">
        <w:rPr>
          <w:rFonts w:asciiTheme="minorHAnsi" w:hAnsiTheme="minorHAnsi"/>
          <w:spacing w:val="-19"/>
          <w:sz w:val="22"/>
          <w:szCs w:val="22"/>
        </w:rPr>
        <w:t xml:space="preserve"> </w:t>
      </w:r>
      <w:r w:rsidRPr="004B100B">
        <w:rPr>
          <w:rFonts w:asciiTheme="minorHAnsi" w:hAnsiTheme="minorHAnsi"/>
          <w:sz w:val="22"/>
          <w:szCs w:val="22"/>
        </w:rPr>
        <w:t>handicappede</w:t>
      </w:r>
      <w:r w:rsidRPr="004B100B">
        <w:rPr>
          <w:rFonts w:asciiTheme="minorHAnsi" w:hAnsiTheme="minorHAnsi"/>
          <w:spacing w:val="-18"/>
          <w:sz w:val="22"/>
          <w:szCs w:val="22"/>
        </w:rPr>
        <w:t xml:space="preserve"> </w:t>
      </w:r>
      <w:r w:rsidRPr="004B100B">
        <w:rPr>
          <w:rFonts w:asciiTheme="minorHAnsi" w:hAnsiTheme="minorHAnsi"/>
          <w:sz w:val="22"/>
          <w:szCs w:val="22"/>
        </w:rPr>
        <w:t>barn</w:t>
      </w:r>
      <w:r w:rsidRPr="004B100B">
        <w:rPr>
          <w:rFonts w:asciiTheme="minorHAnsi" w:hAnsiTheme="minorHAnsi"/>
          <w:spacing w:val="-19"/>
          <w:sz w:val="22"/>
          <w:szCs w:val="22"/>
        </w:rPr>
        <w:t xml:space="preserve"> </w:t>
      </w:r>
      <w:r w:rsidRPr="004B100B">
        <w:rPr>
          <w:rFonts w:asciiTheme="minorHAnsi" w:hAnsiTheme="minorHAnsi"/>
          <w:sz w:val="22"/>
          <w:szCs w:val="22"/>
        </w:rPr>
        <w:t>og</w:t>
      </w:r>
      <w:r w:rsidRPr="004B100B">
        <w:rPr>
          <w:rFonts w:asciiTheme="minorHAnsi" w:hAnsiTheme="minorHAnsi"/>
          <w:spacing w:val="-19"/>
          <w:sz w:val="22"/>
          <w:szCs w:val="22"/>
        </w:rPr>
        <w:t xml:space="preserve"> </w:t>
      </w:r>
      <w:r w:rsidRPr="004B100B">
        <w:rPr>
          <w:rFonts w:asciiTheme="minorHAnsi" w:hAnsiTheme="minorHAnsi"/>
          <w:sz w:val="22"/>
          <w:szCs w:val="22"/>
        </w:rPr>
        <w:t>forsørgelsesudgiften</w:t>
      </w:r>
      <w:r w:rsidRPr="004B100B">
        <w:rPr>
          <w:rFonts w:asciiTheme="minorHAnsi" w:hAnsiTheme="minorHAnsi"/>
          <w:spacing w:val="-18"/>
          <w:sz w:val="22"/>
          <w:szCs w:val="22"/>
        </w:rPr>
        <w:t xml:space="preserve"> </w:t>
      </w:r>
      <w:r w:rsidRPr="004B100B">
        <w:rPr>
          <w:rFonts w:asciiTheme="minorHAnsi" w:hAnsiTheme="minorHAnsi"/>
          <w:sz w:val="22"/>
          <w:szCs w:val="22"/>
        </w:rPr>
        <w:t>for</w:t>
      </w:r>
      <w:r w:rsidRPr="004B100B">
        <w:rPr>
          <w:rFonts w:asciiTheme="minorHAnsi" w:hAnsiTheme="minorHAnsi"/>
          <w:spacing w:val="-19"/>
          <w:sz w:val="22"/>
          <w:szCs w:val="22"/>
        </w:rPr>
        <w:t xml:space="preserve"> </w:t>
      </w:r>
      <w:r w:rsidRPr="004B100B">
        <w:rPr>
          <w:rFonts w:asciiTheme="minorHAnsi" w:hAnsiTheme="minorHAnsi"/>
          <w:sz w:val="22"/>
          <w:szCs w:val="22"/>
        </w:rPr>
        <w:t>et</w:t>
      </w:r>
      <w:r w:rsidRPr="004B100B">
        <w:rPr>
          <w:rFonts w:asciiTheme="minorHAnsi" w:hAnsiTheme="minorHAnsi"/>
          <w:spacing w:val="-19"/>
          <w:sz w:val="22"/>
          <w:szCs w:val="22"/>
        </w:rPr>
        <w:t xml:space="preserve"> </w:t>
      </w:r>
      <w:r w:rsidRPr="004B100B">
        <w:rPr>
          <w:rFonts w:asciiTheme="minorHAnsi" w:hAnsiTheme="minorHAnsi"/>
          <w:sz w:val="22"/>
          <w:szCs w:val="22"/>
        </w:rPr>
        <w:t>ikke-handicappet</w:t>
      </w:r>
      <w:r w:rsidRPr="004B100B">
        <w:rPr>
          <w:rFonts w:asciiTheme="minorHAnsi" w:hAnsiTheme="minorHAnsi"/>
          <w:spacing w:val="-18"/>
          <w:sz w:val="22"/>
          <w:szCs w:val="22"/>
        </w:rPr>
        <w:t xml:space="preserve"> </w:t>
      </w:r>
      <w:r w:rsidRPr="004B100B">
        <w:rPr>
          <w:rFonts w:asciiTheme="minorHAnsi" w:hAnsiTheme="minorHAnsi"/>
          <w:sz w:val="22"/>
          <w:szCs w:val="22"/>
        </w:rPr>
        <w:t>barn.</w:t>
      </w:r>
      <w:r w:rsidRPr="004B100B">
        <w:rPr>
          <w:rFonts w:asciiTheme="minorHAnsi" w:hAnsiTheme="minorHAnsi"/>
          <w:spacing w:val="-19"/>
          <w:sz w:val="22"/>
          <w:szCs w:val="22"/>
        </w:rPr>
        <w:t xml:space="preserve"> </w:t>
      </w:r>
      <w:r w:rsidRPr="004B100B">
        <w:rPr>
          <w:rFonts w:asciiTheme="minorHAnsi" w:hAnsiTheme="minorHAnsi"/>
          <w:sz w:val="22"/>
          <w:szCs w:val="22"/>
        </w:rPr>
        <w:t>Der</w:t>
      </w:r>
      <w:r w:rsidRPr="004B100B">
        <w:rPr>
          <w:rFonts w:asciiTheme="minorHAnsi" w:hAnsiTheme="minorHAnsi"/>
          <w:spacing w:val="-19"/>
          <w:sz w:val="22"/>
          <w:szCs w:val="22"/>
        </w:rPr>
        <w:t xml:space="preserve"> </w:t>
      </w:r>
      <w:r w:rsidRPr="004B100B">
        <w:rPr>
          <w:rFonts w:asciiTheme="minorHAnsi" w:hAnsiTheme="minorHAnsi"/>
          <w:sz w:val="22"/>
          <w:szCs w:val="22"/>
        </w:rPr>
        <w:t>foretages</w:t>
      </w:r>
      <w:r w:rsidRPr="004B100B">
        <w:rPr>
          <w:rFonts w:asciiTheme="minorHAnsi" w:hAnsiTheme="minorHAnsi"/>
          <w:spacing w:val="-18"/>
          <w:sz w:val="22"/>
          <w:szCs w:val="22"/>
        </w:rPr>
        <w:t xml:space="preserve"> </w:t>
      </w:r>
      <w:r w:rsidRPr="004B100B">
        <w:rPr>
          <w:rFonts w:asciiTheme="minorHAnsi" w:hAnsiTheme="minorHAnsi"/>
          <w:sz w:val="22"/>
          <w:szCs w:val="22"/>
        </w:rPr>
        <w:t>altid</w:t>
      </w:r>
      <w:r w:rsidRPr="004B100B">
        <w:rPr>
          <w:rFonts w:asciiTheme="minorHAnsi" w:hAnsiTheme="minorHAnsi"/>
          <w:spacing w:val="-19"/>
          <w:sz w:val="22"/>
          <w:szCs w:val="22"/>
        </w:rPr>
        <w:t xml:space="preserve"> </w:t>
      </w:r>
      <w:r w:rsidRPr="004B100B">
        <w:rPr>
          <w:rFonts w:asciiTheme="minorHAnsi" w:hAnsiTheme="minorHAnsi"/>
          <w:sz w:val="22"/>
          <w:szCs w:val="22"/>
        </w:rPr>
        <w:t>en</w:t>
      </w:r>
      <w:r w:rsidRPr="004B100B">
        <w:rPr>
          <w:rFonts w:asciiTheme="minorHAnsi" w:hAnsiTheme="minorHAnsi"/>
          <w:spacing w:val="-19"/>
          <w:sz w:val="22"/>
          <w:szCs w:val="22"/>
        </w:rPr>
        <w:t xml:space="preserve"> </w:t>
      </w:r>
      <w:r w:rsidRPr="004B100B">
        <w:rPr>
          <w:rFonts w:asciiTheme="minorHAnsi" w:hAnsiTheme="minorHAnsi"/>
          <w:sz w:val="22"/>
          <w:szCs w:val="22"/>
        </w:rPr>
        <w:t>individuel</w:t>
      </w:r>
      <w:r w:rsidRPr="004B100B">
        <w:rPr>
          <w:rFonts w:asciiTheme="minorHAnsi" w:hAnsiTheme="minorHAnsi"/>
          <w:spacing w:val="-19"/>
          <w:sz w:val="22"/>
          <w:szCs w:val="22"/>
        </w:rPr>
        <w:t xml:space="preserve"> </w:t>
      </w:r>
      <w:r w:rsidRPr="004B100B">
        <w:rPr>
          <w:rFonts w:asciiTheme="minorHAnsi" w:hAnsiTheme="minorHAnsi"/>
          <w:sz w:val="22"/>
          <w:szCs w:val="22"/>
        </w:rPr>
        <w:t>helhedsvurdering</w:t>
      </w:r>
      <w:r w:rsidRPr="004B100B">
        <w:rPr>
          <w:rFonts w:asciiTheme="minorHAnsi" w:hAnsiTheme="minorHAnsi"/>
          <w:spacing w:val="-11"/>
          <w:sz w:val="22"/>
          <w:szCs w:val="22"/>
        </w:rPr>
        <w:t xml:space="preserve"> </w:t>
      </w:r>
      <w:r w:rsidRPr="004B100B">
        <w:rPr>
          <w:rFonts w:asciiTheme="minorHAnsi" w:hAnsiTheme="minorHAnsi"/>
          <w:sz w:val="22"/>
          <w:szCs w:val="22"/>
        </w:rPr>
        <w:t>ud</w:t>
      </w:r>
      <w:r w:rsidRPr="004B100B">
        <w:rPr>
          <w:rFonts w:asciiTheme="minorHAnsi" w:hAnsiTheme="minorHAnsi"/>
          <w:spacing w:val="-13"/>
          <w:sz w:val="22"/>
          <w:szCs w:val="22"/>
        </w:rPr>
        <w:t xml:space="preserve"> </w:t>
      </w:r>
      <w:r w:rsidRPr="004B100B">
        <w:rPr>
          <w:rFonts w:asciiTheme="minorHAnsi" w:hAnsiTheme="minorHAnsi"/>
          <w:sz w:val="22"/>
          <w:szCs w:val="22"/>
        </w:rPr>
        <w:t>fra</w:t>
      </w:r>
      <w:r w:rsidRPr="004B100B">
        <w:rPr>
          <w:rFonts w:asciiTheme="minorHAnsi" w:hAnsiTheme="minorHAnsi"/>
          <w:spacing w:val="-12"/>
          <w:sz w:val="22"/>
          <w:szCs w:val="22"/>
        </w:rPr>
        <w:t xml:space="preserve"> </w:t>
      </w:r>
      <w:r w:rsidRPr="004B100B">
        <w:rPr>
          <w:rFonts w:asciiTheme="minorHAnsi" w:hAnsiTheme="minorHAnsi"/>
          <w:sz w:val="22"/>
          <w:szCs w:val="22"/>
        </w:rPr>
        <w:t>barnets</w:t>
      </w:r>
      <w:r w:rsidRPr="004B100B">
        <w:rPr>
          <w:rFonts w:asciiTheme="minorHAnsi" w:hAnsiTheme="minorHAnsi"/>
          <w:spacing w:val="-13"/>
          <w:sz w:val="22"/>
          <w:szCs w:val="22"/>
        </w:rPr>
        <w:t xml:space="preserve"> </w:t>
      </w:r>
      <w:r w:rsidRPr="004B100B">
        <w:rPr>
          <w:rFonts w:asciiTheme="minorHAnsi" w:hAnsiTheme="minorHAnsi"/>
          <w:sz w:val="22"/>
          <w:szCs w:val="22"/>
        </w:rPr>
        <w:t>funktionsnedsættelse</w:t>
      </w:r>
      <w:r w:rsidRPr="004B100B">
        <w:rPr>
          <w:rFonts w:asciiTheme="minorHAnsi" w:hAnsiTheme="minorHAnsi"/>
          <w:spacing w:val="-10"/>
          <w:sz w:val="22"/>
          <w:szCs w:val="22"/>
        </w:rPr>
        <w:t xml:space="preserve"> </w:t>
      </w:r>
      <w:r w:rsidRPr="004B100B">
        <w:rPr>
          <w:rFonts w:asciiTheme="minorHAnsi" w:hAnsiTheme="minorHAnsi"/>
          <w:sz w:val="22"/>
          <w:szCs w:val="22"/>
        </w:rPr>
        <w:t>og</w:t>
      </w:r>
      <w:r w:rsidRPr="004B100B">
        <w:rPr>
          <w:rFonts w:asciiTheme="minorHAnsi" w:hAnsiTheme="minorHAnsi"/>
          <w:spacing w:val="-12"/>
          <w:sz w:val="22"/>
          <w:szCs w:val="22"/>
        </w:rPr>
        <w:t xml:space="preserve"> </w:t>
      </w:r>
      <w:r w:rsidRPr="004B100B">
        <w:rPr>
          <w:rFonts w:asciiTheme="minorHAnsi" w:hAnsiTheme="minorHAnsi"/>
          <w:sz w:val="22"/>
          <w:szCs w:val="22"/>
        </w:rPr>
        <w:t>behov</w:t>
      </w:r>
      <w:r w:rsidR="00D40AEE" w:rsidRPr="004B100B">
        <w:rPr>
          <w:rFonts w:asciiTheme="minorHAnsi" w:hAnsiTheme="minorHAnsi"/>
          <w:sz w:val="22"/>
          <w:szCs w:val="22"/>
        </w:rPr>
        <w:t xml:space="preserve"> og familiens sa</w:t>
      </w:r>
      <w:r w:rsidR="00D40AEE" w:rsidRPr="004B100B">
        <w:rPr>
          <w:rFonts w:asciiTheme="minorHAnsi" w:hAnsiTheme="minorHAnsi"/>
          <w:sz w:val="22"/>
          <w:szCs w:val="22"/>
        </w:rPr>
        <w:t>m</w:t>
      </w:r>
      <w:r w:rsidR="00D40AEE" w:rsidRPr="004B100B">
        <w:rPr>
          <w:rFonts w:asciiTheme="minorHAnsi" w:hAnsiTheme="minorHAnsi"/>
          <w:sz w:val="22"/>
          <w:szCs w:val="22"/>
        </w:rPr>
        <w:t>lede situation.</w:t>
      </w:r>
    </w:p>
    <w:p w14:paraId="30C32F8E" w14:textId="77777777" w:rsidR="009F23F7" w:rsidRPr="004B100B" w:rsidRDefault="009F23F7" w:rsidP="002F4EE5">
      <w:pPr>
        <w:pStyle w:val="Brdtekst"/>
        <w:spacing w:line="360" w:lineRule="auto"/>
        <w:ind w:left="0"/>
        <w:rPr>
          <w:rFonts w:asciiTheme="minorHAnsi" w:hAnsiTheme="minorHAnsi"/>
          <w:sz w:val="22"/>
          <w:szCs w:val="22"/>
        </w:rPr>
      </w:pPr>
    </w:p>
    <w:p w14:paraId="3115B0AD" w14:textId="060FCCD8" w:rsidR="002643B1" w:rsidRPr="004B100B" w:rsidRDefault="002643B1" w:rsidP="002F4EE5">
      <w:pPr>
        <w:pStyle w:val="Brdtekst"/>
        <w:spacing w:line="360" w:lineRule="auto"/>
        <w:ind w:left="0" w:right="409"/>
        <w:rPr>
          <w:rFonts w:asciiTheme="minorHAnsi" w:hAnsiTheme="minorHAnsi"/>
          <w:sz w:val="22"/>
          <w:szCs w:val="22"/>
        </w:rPr>
      </w:pPr>
      <w:r w:rsidRPr="004B100B">
        <w:rPr>
          <w:rFonts w:asciiTheme="minorHAnsi" w:hAnsiTheme="minorHAnsi"/>
          <w:sz w:val="22"/>
          <w:szCs w:val="22"/>
        </w:rPr>
        <w:t>Ankestyrelsen</w:t>
      </w:r>
      <w:r w:rsidRPr="004B100B">
        <w:rPr>
          <w:rFonts w:asciiTheme="minorHAnsi" w:hAnsiTheme="minorHAnsi"/>
          <w:spacing w:val="-9"/>
          <w:sz w:val="22"/>
          <w:szCs w:val="22"/>
        </w:rPr>
        <w:t xml:space="preserve"> </w:t>
      </w:r>
      <w:r w:rsidRPr="004B100B">
        <w:rPr>
          <w:rFonts w:asciiTheme="minorHAnsi" w:hAnsiTheme="minorHAnsi"/>
          <w:sz w:val="22"/>
          <w:szCs w:val="22"/>
        </w:rPr>
        <w:t>har</w:t>
      </w:r>
      <w:r w:rsidRPr="004B100B">
        <w:rPr>
          <w:rFonts w:asciiTheme="minorHAnsi" w:hAnsiTheme="minorHAnsi"/>
          <w:spacing w:val="-10"/>
          <w:sz w:val="22"/>
          <w:szCs w:val="22"/>
        </w:rPr>
        <w:t xml:space="preserve"> </w:t>
      </w:r>
      <w:r w:rsidRPr="004B100B">
        <w:rPr>
          <w:rFonts w:asciiTheme="minorHAnsi" w:hAnsiTheme="minorHAnsi"/>
          <w:sz w:val="22"/>
          <w:szCs w:val="22"/>
        </w:rPr>
        <w:t>i</w:t>
      </w:r>
      <w:r w:rsidRPr="004B100B">
        <w:rPr>
          <w:rFonts w:asciiTheme="minorHAnsi" w:hAnsiTheme="minorHAnsi"/>
          <w:spacing w:val="-10"/>
          <w:sz w:val="22"/>
          <w:szCs w:val="22"/>
        </w:rPr>
        <w:t xml:space="preserve"> </w:t>
      </w:r>
      <w:r w:rsidRPr="004B100B">
        <w:rPr>
          <w:rFonts w:asciiTheme="minorHAnsi" w:hAnsiTheme="minorHAnsi"/>
          <w:sz w:val="22"/>
          <w:szCs w:val="22"/>
          <w:u w:val="single"/>
        </w:rPr>
        <w:t>C-</w:t>
      </w:r>
      <w:r w:rsidRPr="004B100B">
        <w:rPr>
          <w:rFonts w:asciiTheme="minorHAnsi" w:hAnsiTheme="minorHAnsi"/>
          <w:spacing w:val="-10"/>
          <w:sz w:val="22"/>
          <w:szCs w:val="22"/>
          <w:u w:val="single"/>
        </w:rPr>
        <w:t xml:space="preserve"> </w:t>
      </w:r>
      <w:r w:rsidRPr="004B100B">
        <w:rPr>
          <w:rFonts w:asciiTheme="minorHAnsi" w:hAnsiTheme="minorHAnsi"/>
          <w:sz w:val="22"/>
          <w:szCs w:val="22"/>
          <w:u w:val="single"/>
        </w:rPr>
        <w:t>92-12</w:t>
      </w:r>
      <w:r w:rsidRPr="004B100B">
        <w:rPr>
          <w:rFonts w:asciiTheme="minorHAnsi" w:hAnsiTheme="minorHAnsi"/>
          <w:spacing w:val="-10"/>
          <w:sz w:val="22"/>
          <w:szCs w:val="22"/>
        </w:rPr>
        <w:t xml:space="preserve"> </w:t>
      </w:r>
      <w:r w:rsidRPr="004B100B">
        <w:rPr>
          <w:rFonts w:asciiTheme="minorHAnsi" w:hAnsiTheme="minorHAnsi"/>
          <w:sz w:val="22"/>
          <w:szCs w:val="22"/>
        </w:rPr>
        <w:t>fastslået,</w:t>
      </w:r>
      <w:r w:rsidRPr="004B100B">
        <w:rPr>
          <w:rFonts w:asciiTheme="minorHAnsi" w:hAnsiTheme="minorHAnsi"/>
          <w:spacing w:val="-10"/>
          <w:sz w:val="22"/>
          <w:szCs w:val="22"/>
        </w:rPr>
        <w:t xml:space="preserve"> </w:t>
      </w:r>
      <w:r w:rsidRPr="004B100B">
        <w:rPr>
          <w:rFonts w:asciiTheme="minorHAnsi" w:hAnsiTheme="minorHAnsi"/>
          <w:sz w:val="22"/>
          <w:szCs w:val="22"/>
        </w:rPr>
        <w:t>at</w:t>
      </w:r>
      <w:r w:rsidRPr="004B100B">
        <w:rPr>
          <w:rFonts w:asciiTheme="minorHAnsi" w:hAnsiTheme="minorHAnsi"/>
          <w:spacing w:val="-10"/>
          <w:sz w:val="22"/>
          <w:szCs w:val="22"/>
        </w:rPr>
        <w:t xml:space="preserve"> </w:t>
      </w:r>
      <w:r w:rsidRPr="004B100B">
        <w:rPr>
          <w:rFonts w:asciiTheme="minorHAnsi" w:hAnsiTheme="minorHAnsi"/>
          <w:sz w:val="22"/>
          <w:szCs w:val="22"/>
        </w:rPr>
        <w:t>det</w:t>
      </w:r>
      <w:r w:rsidRPr="004B100B">
        <w:rPr>
          <w:rFonts w:asciiTheme="minorHAnsi" w:hAnsiTheme="minorHAnsi"/>
          <w:spacing w:val="-10"/>
          <w:sz w:val="22"/>
          <w:szCs w:val="22"/>
        </w:rPr>
        <w:t xml:space="preserve"> </w:t>
      </w:r>
      <w:r w:rsidRPr="004B100B">
        <w:rPr>
          <w:rFonts w:asciiTheme="minorHAnsi" w:hAnsiTheme="minorHAnsi"/>
          <w:sz w:val="22"/>
          <w:szCs w:val="22"/>
        </w:rPr>
        <w:t>er</w:t>
      </w:r>
      <w:r w:rsidRPr="004B100B">
        <w:rPr>
          <w:rFonts w:asciiTheme="minorHAnsi" w:hAnsiTheme="minorHAnsi"/>
          <w:spacing w:val="-10"/>
          <w:sz w:val="22"/>
          <w:szCs w:val="22"/>
        </w:rPr>
        <w:t xml:space="preserve"> </w:t>
      </w:r>
      <w:r w:rsidRPr="004B100B">
        <w:rPr>
          <w:rFonts w:asciiTheme="minorHAnsi" w:hAnsiTheme="minorHAnsi"/>
          <w:sz w:val="22"/>
          <w:szCs w:val="22"/>
        </w:rPr>
        <w:t>den</w:t>
      </w:r>
      <w:r w:rsidRPr="004B100B">
        <w:rPr>
          <w:rFonts w:asciiTheme="minorHAnsi" w:hAnsiTheme="minorHAnsi"/>
          <w:spacing w:val="-10"/>
          <w:sz w:val="22"/>
          <w:szCs w:val="22"/>
        </w:rPr>
        <w:t xml:space="preserve"> </w:t>
      </w:r>
      <w:r w:rsidRPr="004B100B">
        <w:rPr>
          <w:rFonts w:asciiTheme="minorHAnsi" w:hAnsiTheme="minorHAnsi"/>
          <w:sz w:val="22"/>
          <w:szCs w:val="22"/>
        </w:rPr>
        <w:t>samlede</w:t>
      </w:r>
      <w:r w:rsidRPr="004B100B">
        <w:rPr>
          <w:rFonts w:asciiTheme="minorHAnsi" w:hAnsiTheme="minorHAnsi"/>
          <w:spacing w:val="-10"/>
          <w:sz w:val="22"/>
          <w:szCs w:val="22"/>
        </w:rPr>
        <w:t xml:space="preserve"> </w:t>
      </w:r>
      <w:r w:rsidRPr="004B100B">
        <w:rPr>
          <w:rFonts w:asciiTheme="minorHAnsi" w:hAnsiTheme="minorHAnsi"/>
          <w:sz w:val="22"/>
          <w:szCs w:val="22"/>
        </w:rPr>
        <w:t>nedsættelse</w:t>
      </w:r>
      <w:r w:rsidRPr="004B100B">
        <w:rPr>
          <w:rFonts w:asciiTheme="minorHAnsi" w:hAnsiTheme="minorHAnsi"/>
          <w:spacing w:val="-9"/>
          <w:sz w:val="22"/>
          <w:szCs w:val="22"/>
        </w:rPr>
        <w:t xml:space="preserve"> </w:t>
      </w:r>
      <w:r w:rsidRPr="004B100B">
        <w:rPr>
          <w:rFonts w:asciiTheme="minorHAnsi" w:hAnsiTheme="minorHAnsi"/>
          <w:sz w:val="22"/>
          <w:szCs w:val="22"/>
        </w:rPr>
        <w:t>af</w:t>
      </w:r>
      <w:r w:rsidRPr="004B100B">
        <w:rPr>
          <w:rFonts w:asciiTheme="minorHAnsi" w:hAnsiTheme="minorHAnsi"/>
          <w:spacing w:val="-10"/>
          <w:sz w:val="22"/>
          <w:szCs w:val="22"/>
        </w:rPr>
        <w:t xml:space="preserve"> </w:t>
      </w:r>
      <w:r w:rsidRPr="004B100B">
        <w:rPr>
          <w:rFonts w:asciiTheme="minorHAnsi" w:hAnsiTheme="minorHAnsi"/>
          <w:sz w:val="22"/>
          <w:szCs w:val="22"/>
        </w:rPr>
        <w:t>funktionsevnen,</w:t>
      </w:r>
      <w:r w:rsidRPr="004B100B">
        <w:rPr>
          <w:rFonts w:asciiTheme="minorHAnsi" w:hAnsiTheme="minorHAnsi"/>
          <w:spacing w:val="-18"/>
          <w:sz w:val="22"/>
          <w:szCs w:val="22"/>
        </w:rPr>
        <w:t xml:space="preserve"> </w:t>
      </w:r>
      <w:r w:rsidRPr="004B100B">
        <w:rPr>
          <w:rFonts w:asciiTheme="minorHAnsi" w:hAnsiTheme="minorHAnsi"/>
          <w:sz w:val="22"/>
          <w:szCs w:val="22"/>
        </w:rPr>
        <w:t>der</w:t>
      </w:r>
      <w:r w:rsidRPr="004B100B">
        <w:rPr>
          <w:rFonts w:asciiTheme="minorHAnsi" w:hAnsiTheme="minorHAnsi"/>
          <w:spacing w:val="-18"/>
          <w:sz w:val="22"/>
          <w:szCs w:val="22"/>
        </w:rPr>
        <w:t xml:space="preserve"> </w:t>
      </w:r>
      <w:r w:rsidRPr="004B100B">
        <w:rPr>
          <w:rFonts w:asciiTheme="minorHAnsi" w:hAnsiTheme="minorHAnsi"/>
          <w:sz w:val="22"/>
          <w:szCs w:val="22"/>
        </w:rPr>
        <w:t>skal</w:t>
      </w:r>
      <w:r w:rsidRPr="004B100B">
        <w:rPr>
          <w:rFonts w:asciiTheme="minorHAnsi" w:hAnsiTheme="minorHAnsi"/>
          <w:spacing w:val="-17"/>
          <w:sz w:val="22"/>
          <w:szCs w:val="22"/>
        </w:rPr>
        <w:t xml:space="preserve"> </w:t>
      </w:r>
      <w:r w:rsidRPr="004B100B">
        <w:rPr>
          <w:rFonts w:asciiTheme="minorHAnsi" w:hAnsiTheme="minorHAnsi"/>
          <w:sz w:val="22"/>
          <w:szCs w:val="22"/>
        </w:rPr>
        <w:t>lægges</w:t>
      </w:r>
      <w:r w:rsidRPr="004B100B">
        <w:rPr>
          <w:rFonts w:asciiTheme="minorHAnsi" w:hAnsiTheme="minorHAnsi"/>
          <w:spacing w:val="-18"/>
          <w:sz w:val="22"/>
          <w:szCs w:val="22"/>
        </w:rPr>
        <w:t xml:space="preserve"> </w:t>
      </w:r>
      <w:r w:rsidRPr="004B100B">
        <w:rPr>
          <w:rFonts w:asciiTheme="minorHAnsi" w:hAnsiTheme="minorHAnsi"/>
          <w:sz w:val="22"/>
          <w:szCs w:val="22"/>
        </w:rPr>
        <w:t>til</w:t>
      </w:r>
      <w:r w:rsidRPr="004B100B">
        <w:rPr>
          <w:rFonts w:asciiTheme="minorHAnsi" w:hAnsiTheme="minorHAnsi"/>
          <w:spacing w:val="-18"/>
          <w:sz w:val="22"/>
          <w:szCs w:val="22"/>
        </w:rPr>
        <w:t xml:space="preserve"> </w:t>
      </w:r>
      <w:r w:rsidRPr="004B100B">
        <w:rPr>
          <w:rFonts w:asciiTheme="minorHAnsi" w:hAnsiTheme="minorHAnsi"/>
          <w:sz w:val="22"/>
          <w:szCs w:val="22"/>
        </w:rPr>
        <w:t>grund</w:t>
      </w:r>
      <w:r w:rsidRPr="004B100B">
        <w:rPr>
          <w:rFonts w:asciiTheme="minorHAnsi" w:hAnsiTheme="minorHAnsi"/>
          <w:spacing w:val="-18"/>
          <w:sz w:val="22"/>
          <w:szCs w:val="22"/>
        </w:rPr>
        <w:t xml:space="preserve"> </w:t>
      </w:r>
      <w:r w:rsidRPr="004B100B">
        <w:rPr>
          <w:rFonts w:asciiTheme="minorHAnsi" w:hAnsiTheme="minorHAnsi"/>
          <w:sz w:val="22"/>
          <w:szCs w:val="22"/>
        </w:rPr>
        <w:t>ved</w:t>
      </w:r>
      <w:r w:rsidRPr="004B100B">
        <w:rPr>
          <w:rFonts w:asciiTheme="minorHAnsi" w:hAnsiTheme="minorHAnsi"/>
          <w:spacing w:val="-18"/>
          <w:sz w:val="22"/>
          <w:szCs w:val="22"/>
        </w:rPr>
        <w:t xml:space="preserve"> </w:t>
      </w:r>
      <w:r w:rsidRPr="004B100B">
        <w:rPr>
          <w:rFonts w:asciiTheme="minorHAnsi" w:hAnsiTheme="minorHAnsi"/>
          <w:sz w:val="22"/>
          <w:szCs w:val="22"/>
        </w:rPr>
        <w:t>vurderingen</w:t>
      </w:r>
      <w:r w:rsidRPr="004B100B">
        <w:rPr>
          <w:rFonts w:asciiTheme="minorHAnsi" w:hAnsiTheme="minorHAnsi"/>
          <w:spacing w:val="-16"/>
          <w:sz w:val="22"/>
          <w:szCs w:val="22"/>
        </w:rPr>
        <w:t xml:space="preserve"> </w:t>
      </w:r>
      <w:r w:rsidRPr="004B100B">
        <w:rPr>
          <w:rFonts w:asciiTheme="minorHAnsi" w:hAnsiTheme="minorHAnsi"/>
          <w:sz w:val="22"/>
          <w:szCs w:val="22"/>
        </w:rPr>
        <w:t>af,</w:t>
      </w:r>
      <w:r w:rsidRPr="004B100B">
        <w:rPr>
          <w:rFonts w:asciiTheme="minorHAnsi" w:hAnsiTheme="minorHAnsi"/>
          <w:spacing w:val="-18"/>
          <w:sz w:val="22"/>
          <w:szCs w:val="22"/>
        </w:rPr>
        <w:t xml:space="preserve"> </w:t>
      </w:r>
      <w:r w:rsidRPr="004B100B">
        <w:rPr>
          <w:rFonts w:asciiTheme="minorHAnsi" w:hAnsiTheme="minorHAnsi"/>
          <w:sz w:val="22"/>
          <w:szCs w:val="22"/>
        </w:rPr>
        <w:t>om</w:t>
      </w:r>
      <w:r w:rsidRPr="004B100B">
        <w:rPr>
          <w:rFonts w:asciiTheme="minorHAnsi" w:hAnsiTheme="minorHAnsi"/>
          <w:spacing w:val="-18"/>
          <w:sz w:val="22"/>
          <w:szCs w:val="22"/>
        </w:rPr>
        <w:t xml:space="preserve"> </w:t>
      </w:r>
      <w:r w:rsidRPr="004B100B">
        <w:rPr>
          <w:rFonts w:asciiTheme="minorHAnsi" w:hAnsiTheme="minorHAnsi"/>
          <w:sz w:val="22"/>
          <w:szCs w:val="22"/>
        </w:rPr>
        <w:t>et</w:t>
      </w:r>
      <w:r w:rsidRPr="004B100B">
        <w:rPr>
          <w:rFonts w:asciiTheme="minorHAnsi" w:hAnsiTheme="minorHAnsi"/>
          <w:spacing w:val="-18"/>
          <w:sz w:val="22"/>
          <w:szCs w:val="22"/>
        </w:rPr>
        <w:t xml:space="preserve"> </w:t>
      </w:r>
      <w:r w:rsidRPr="004B100B">
        <w:rPr>
          <w:rFonts w:asciiTheme="minorHAnsi" w:hAnsiTheme="minorHAnsi"/>
          <w:sz w:val="22"/>
          <w:szCs w:val="22"/>
        </w:rPr>
        <w:t>barn</w:t>
      </w:r>
      <w:r w:rsidRPr="004B100B">
        <w:rPr>
          <w:rFonts w:asciiTheme="minorHAnsi" w:hAnsiTheme="minorHAnsi"/>
          <w:spacing w:val="-18"/>
          <w:sz w:val="22"/>
          <w:szCs w:val="22"/>
        </w:rPr>
        <w:t xml:space="preserve"> </w:t>
      </w:r>
      <w:r w:rsidRPr="004B100B">
        <w:rPr>
          <w:rFonts w:asciiTheme="minorHAnsi" w:hAnsiTheme="minorHAnsi"/>
          <w:sz w:val="22"/>
          <w:szCs w:val="22"/>
        </w:rPr>
        <w:t>er</w:t>
      </w:r>
      <w:r w:rsidRPr="004B100B">
        <w:rPr>
          <w:rFonts w:asciiTheme="minorHAnsi" w:hAnsiTheme="minorHAnsi"/>
          <w:spacing w:val="-18"/>
          <w:sz w:val="22"/>
          <w:szCs w:val="22"/>
        </w:rPr>
        <w:t xml:space="preserve"> </w:t>
      </w:r>
      <w:r w:rsidRPr="004B100B">
        <w:rPr>
          <w:rFonts w:asciiTheme="minorHAnsi" w:hAnsiTheme="minorHAnsi"/>
          <w:sz w:val="22"/>
          <w:szCs w:val="22"/>
        </w:rPr>
        <w:t>omfattet</w:t>
      </w:r>
      <w:r w:rsidRPr="004B100B">
        <w:rPr>
          <w:rFonts w:asciiTheme="minorHAnsi" w:hAnsiTheme="minorHAnsi"/>
          <w:spacing w:val="-17"/>
          <w:sz w:val="22"/>
          <w:szCs w:val="22"/>
        </w:rPr>
        <w:t xml:space="preserve"> </w:t>
      </w:r>
      <w:r w:rsidRPr="004B100B">
        <w:rPr>
          <w:rFonts w:asciiTheme="minorHAnsi" w:hAnsiTheme="minorHAnsi"/>
          <w:sz w:val="22"/>
          <w:szCs w:val="22"/>
        </w:rPr>
        <w:t>af personkredsen</w:t>
      </w:r>
      <w:r w:rsidRPr="004B100B">
        <w:rPr>
          <w:rFonts w:asciiTheme="minorHAnsi" w:hAnsiTheme="minorHAnsi"/>
          <w:spacing w:val="-22"/>
          <w:sz w:val="22"/>
          <w:szCs w:val="22"/>
        </w:rPr>
        <w:t xml:space="preserve"> </w:t>
      </w:r>
      <w:r w:rsidRPr="004B100B">
        <w:rPr>
          <w:rFonts w:asciiTheme="minorHAnsi" w:hAnsiTheme="minorHAnsi"/>
          <w:sz w:val="22"/>
          <w:szCs w:val="22"/>
        </w:rPr>
        <w:t>og</w:t>
      </w:r>
      <w:r w:rsidRPr="004B100B">
        <w:rPr>
          <w:rFonts w:asciiTheme="minorHAnsi" w:hAnsiTheme="minorHAnsi"/>
          <w:spacing w:val="-22"/>
          <w:sz w:val="22"/>
          <w:szCs w:val="22"/>
        </w:rPr>
        <w:t xml:space="preserve">  forældrene derfor </w:t>
      </w:r>
      <w:r w:rsidRPr="004B100B">
        <w:rPr>
          <w:rFonts w:asciiTheme="minorHAnsi" w:hAnsiTheme="minorHAnsi"/>
          <w:sz w:val="22"/>
          <w:szCs w:val="22"/>
        </w:rPr>
        <w:t>har</w:t>
      </w:r>
      <w:r w:rsidRPr="004B100B">
        <w:rPr>
          <w:rFonts w:asciiTheme="minorHAnsi" w:hAnsiTheme="minorHAnsi"/>
          <w:spacing w:val="-22"/>
          <w:sz w:val="22"/>
          <w:szCs w:val="22"/>
        </w:rPr>
        <w:t xml:space="preserve"> </w:t>
      </w:r>
      <w:r w:rsidRPr="004B100B">
        <w:rPr>
          <w:rFonts w:asciiTheme="minorHAnsi" w:hAnsiTheme="minorHAnsi"/>
          <w:sz w:val="22"/>
          <w:szCs w:val="22"/>
        </w:rPr>
        <w:t>ret</w:t>
      </w:r>
      <w:r w:rsidRPr="004B100B">
        <w:rPr>
          <w:rFonts w:asciiTheme="minorHAnsi" w:hAnsiTheme="minorHAnsi"/>
          <w:spacing w:val="-22"/>
          <w:sz w:val="22"/>
          <w:szCs w:val="22"/>
        </w:rPr>
        <w:t xml:space="preserve"> </w:t>
      </w:r>
      <w:r w:rsidRPr="004B100B">
        <w:rPr>
          <w:rFonts w:asciiTheme="minorHAnsi" w:hAnsiTheme="minorHAnsi"/>
          <w:sz w:val="22"/>
          <w:szCs w:val="22"/>
        </w:rPr>
        <w:t>til</w:t>
      </w:r>
      <w:r w:rsidRPr="004B100B">
        <w:rPr>
          <w:rFonts w:asciiTheme="minorHAnsi" w:hAnsiTheme="minorHAnsi"/>
          <w:spacing w:val="-22"/>
          <w:sz w:val="22"/>
          <w:szCs w:val="22"/>
        </w:rPr>
        <w:t xml:space="preserve"> dækning af </w:t>
      </w:r>
      <w:r w:rsidRPr="004B100B">
        <w:rPr>
          <w:rFonts w:asciiTheme="minorHAnsi" w:hAnsiTheme="minorHAnsi"/>
          <w:sz w:val="22"/>
          <w:szCs w:val="22"/>
        </w:rPr>
        <w:t>merudgifter.</w:t>
      </w:r>
      <w:r w:rsidRPr="004B100B">
        <w:rPr>
          <w:rFonts w:asciiTheme="minorHAnsi" w:hAnsiTheme="minorHAnsi"/>
          <w:spacing w:val="-22"/>
          <w:sz w:val="22"/>
          <w:szCs w:val="22"/>
        </w:rPr>
        <w:t xml:space="preserve"> </w:t>
      </w:r>
      <w:r w:rsidRPr="004B100B">
        <w:rPr>
          <w:rFonts w:asciiTheme="minorHAnsi" w:hAnsiTheme="minorHAnsi"/>
          <w:sz w:val="22"/>
          <w:szCs w:val="22"/>
        </w:rPr>
        <w:t>Et</w:t>
      </w:r>
      <w:r w:rsidRPr="004B100B">
        <w:rPr>
          <w:rFonts w:asciiTheme="minorHAnsi" w:hAnsiTheme="minorHAnsi"/>
          <w:spacing w:val="-22"/>
          <w:sz w:val="22"/>
          <w:szCs w:val="22"/>
        </w:rPr>
        <w:t xml:space="preserve"> </w:t>
      </w:r>
      <w:r w:rsidRPr="004B100B">
        <w:rPr>
          <w:rFonts w:asciiTheme="minorHAnsi" w:hAnsiTheme="minorHAnsi"/>
          <w:sz w:val="22"/>
          <w:szCs w:val="22"/>
        </w:rPr>
        <w:t>barn</w:t>
      </w:r>
      <w:r w:rsidRPr="004B100B">
        <w:rPr>
          <w:rFonts w:asciiTheme="minorHAnsi" w:hAnsiTheme="minorHAnsi"/>
          <w:spacing w:val="-22"/>
          <w:sz w:val="22"/>
          <w:szCs w:val="22"/>
        </w:rPr>
        <w:t xml:space="preserve"> </w:t>
      </w:r>
      <w:r w:rsidRPr="004B100B">
        <w:rPr>
          <w:rFonts w:asciiTheme="minorHAnsi" w:hAnsiTheme="minorHAnsi"/>
          <w:sz w:val="22"/>
          <w:szCs w:val="22"/>
        </w:rPr>
        <w:t>med</w:t>
      </w:r>
      <w:r w:rsidRPr="004B100B">
        <w:rPr>
          <w:rFonts w:asciiTheme="minorHAnsi" w:hAnsiTheme="minorHAnsi"/>
          <w:spacing w:val="-22"/>
          <w:sz w:val="22"/>
          <w:szCs w:val="22"/>
        </w:rPr>
        <w:t xml:space="preserve"> </w:t>
      </w:r>
      <w:r w:rsidRPr="004B100B">
        <w:rPr>
          <w:rFonts w:asciiTheme="minorHAnsi" w:hAnsiTheme="minorHAnsi"/>
          <w:sz w:val="22"/>
          <w:szCs w:val="22"/>
        </w:rPr>
        <w:t>flere</w:t>
      </w:r>
      <w:r w:rsidRPr="004B100B">
        <w:rPr>
          <w:rFonts w:asciiTheme="minorHAnsi" w:hAnsiTheme="minorHAnsi"/>
          <w:spacing w:val="-22"/>
          <w:sz w:val="22"/>
          <w:szCs w:val="22"/>
        </w:rPr>
        <w:t xml:space="preserve"> </w:t>
      </w:r>
      <w:r w:rsidRPr="004B100B">
        <w:rPr>
          <w:rFonts w:asciiTheme="minorHAnsi" w:hAnsiTheme="minorHAnsi"/>
          <w:sz w:val="22"/>
          <w:szCs w:val="22"/>
        </w:rPr>
        <w:t>lidelser</w:t>
      </w:r>
      <w:r w:rsidRPr="004B100B">
        <w:rPr>
          <w:rFonts w:asciiTheme="minorHAnsi" w:hAnsiTheme="minorHAnsi"/>
          <w:spacing w:val="-22"/>
          <w:sz w:val="22"/>
          <w:szCs w:val="22"/>
        </w:rPr>
        <w:t xml:space="preserve"> </w:t>
      </w:r>
      <w:r w:rsidRPr="004B100B">
        <w:rPr>
          <w:rFonts w:asciiTheme="minorHAnsi" w:hAnsiTheme="minorHAnsi"/>
          <w:sz w:val="22"/>
          <w:szCs w:val="22"/>
        </w:rPr>
        <w:t>behøver</w:t>
      </w:r>
      <w:r w:rsidRPr="004B100B">
        <w:rPr>
          <w:rFonts w:asciiTheme="minorHAnsi" w:hAnsiTheme="minorHAnsi"/>
          <w:spacing w:val="-22"/>
          <w:sz w:val="22"/>
          <w:szCs w:val="22"/>
        </w:rPr>
        <w:t xml:space="preserve"> </w:t>
      </w:r>
      <w:r w:rsidRPr="004B100B">
        <w:rPr>
          <w:rFonts w:asciiTheme="minorHAnsi" w:hAnsiTheme="minorHAnsi"/>
          <w:sz w:val="22"/>
          <w:szCs w:val="22"/>
        </w:rPr>
        <w:t>således ikke</w:t>
      </w:r>
      <w:r w:rsidRPr="004B100B">
        <w:rPr>
          <w:rFonts w:asciiTheme="minorHAnsi" w:hAnsiTheme="minorHAnsi"/>
          <w:spacing w:val="-27"/>
          <w:sz w:val="22"/>
          <w:szCs w:val="22"/>
        </w:rPr>
        <w:t xml:space="preserve"> </w:t>
      </w:r>
      <w:r w:rsidRPr="004B100B">
        <w:rPr>
          <w:rFonts w:asciiTheme="minorHAnsi" w:hAnsiTheme="minorHAnsi"/>
          <w:sz w:val="22"/>
          <w:szCs w:val="22"/>
        </w:rPr>
        <w:t>være</w:t>
      </w:r>
      <w:r w:rsidRPr="004B100B">
        <w:rPr>
          <w:rFonts w:asciiTheme="minorHAnsi" w:hAnsiTheme="minorHAnsi"/>
          <w:spacing w:val="-27"/>
          <w:sz w:val="22"/>
          <w:szCs w:val="22"/>
        </w:rPr>
        <w:t xml:space="preserve"> </w:t>
      </w:r>
      <w:r w:rsidRPr="004B100B">
        <w:rPr>
          <w:rFonts w:asciiTheme="minorHAnsi" w:hAnsiTheme="minorHAnsi"/>
          <w:sz w:val="22"/>
          <w:szCs w:val="22"/>
        </w:rPr>
        <w:t>omfattet</w:t>
      </w:r>
      <w:r w:rsidRPr="004B100B">
        <w:rPr>
          <w:rFonts w:asciiTheme="minorHAnsi" w:hAnsiTheme="minorHAnsi"/>
          <w:spacing w:val="-27"/>
          <w:sz w:val="22"/>
          <w:szCs w:val="22"/>
        </w:rPr>
        <w:t xml:space="preserve"> </w:t>
      </w:r>
      <w:r w:rsidRPr="004B100B">
        <w:rPr>
          <w:rFonts w:asciiTheme="minorHAnsi" w:hAnsiTheme="minorHAnsi"/>
          <w:sz w:val="22"/>
          <w:szCs w:val="22"/>
        </w:rPr>
        <w:t>af</w:t>
      </w:r>
      <w:r w:rsidRPr="004B100B">
        <w:rPr>
          <w:rFonts w:asciiTheme="minorHAnsi" w:hAnsiTheme="minorHAnsi"/>
          <w:spacing w:val="-27"/>
          <w:sz w:val="22"/>
          <w:szCs w:val="22"/>
        </w:rPr>
        <w:t xml:space="preserve"> </w:t>
      </w:r>
      <w:r w:rsidRPr="004B100B">
        <w:rPr>
          <w:rFonts w:asciiTheme="minorHAnsi" w:hAnsiTheme="minorHAnsi"/>
          <w:sz w:val="22"/>
          <w:szCs w:val="22"/>
        </w:rPr>
        <w:t>målgruppen</w:t>
      </w:r>
      <w:r w:rsidRPr="004B100B">
        <w:rPr>
          <w:rFonts w:asciiTheme="minorHAnsi" w:hAnsiTheme="minorHAnsi"/>
          <w:spacing w:val="-27"/>
          <w:sz w:val="22"/>
          <w:szCs w:val="22"/>
        </w:rPr>
        <w:t xml:space="preserve"> </w:t>
      </w:r>
      <w:r w:rsidRPr="004B100B">
        <w:rPr>
          <w:rFonts w:asciiTheme="minorHAnsi" w:hAnsiTheme="minorHAnsi"/>
          <w:sz w:val="22"/>
          <w:szCs w:val="22"/>
        </w:rPr>
        <w:t>for</w:t>
      </w:r>
      <w:r w:rsidRPr="004B100B">
        <w:rPr>
          <w:rFonts w:asciiTheme="minorHAnsi" w:hAnsiTheme="minorHAnsi"/>
          <w:spacing w:val="-27"/>
          <w:sz w:val="22"/>
          <w:szCs w:val="22"/>
        </w:rPr>
        <w:t xml:space="preserve"> </w:t>
      </w:r>
      <w:r w:rsidRPr="004B100B">
        <w:rPr>
          <w:rFonts w:asciiTheme="minorHAnsi" w:hAnsiTheme="minorHAnsi"/>
          <w:sz w:val="22"/>
          <w:szCs w:val="22"/>
        </w:rPr>
        <w:t>hver</w:t>
      </w:r>
      <w:r w:rsidRPr="004B100B">
        <w:rPr>
          <w:rFonts w:asciiTheme="minorHAnsi" w:hAnsiTheme="minorHAnsi"/>
          <w:spacing w:val="-27"/>
          <w:sz w:val="22"/>
          <w:szCs w:val="22"/>
        </w:rPr>
        <w:t xml:space="preserve"> </w:t>
      </w:r>
      <w:r w:rsidRPr="004B100B">
        <w:rPr>
          <w:rFonts w:asciiTheme="minorHAnsi" w:hAnsiTheme="minorHAnsi"/>
          <w:sz w:val="22"/>
          <w:szCs w:val="22"/>
        </w:rPr>
        <w:t>enkelt</w:t>
      </w:r>
      <w:r w:rsidRPr="004B100B">
        <w:rPr>
          <w:rFonts w:asciiTheme="minorHAnsi" w:hAnsiTheme="minorHAnsi"/>
          <w:spacing w:val="-27"/>
          <w:sz w:val="22"/>
          <w:szCs w:val="22"/>
        </w:rPr>
        <w:t xml:space="preserve"> </w:t>
      </w:r>
      <w:r w:rsidRPr="004B100B">
        <w:rPr>
          <w:rFonts w:asciiTheme="minorHAnsi" w:hAnsiTheme="minorHAnsi"/>
          <w:sz w:val="22"/>
          <w:szCs w:val="22"/>
        </w:rPr>
        <w:t>lidelse</w:t>
      </w:r>
      <w:r w:rsidRPr="004B100B">
        <w:rPr>
          <w:rFonts w:asciiTheme="minorHAnsi" w:hAnsiTheme="minorHAnsi"/>
          <w:spacing w:val="-27"/>
          <w:sz w:val="22"/>
          <w:szCs w:val="22"/>
        </w:rPr>
        <w:t xml:space="preserve"> </w:t>
      </w:r>
      <w:r w:rsidRPr="004B100B">
        <w:rPr>
          <w:rFonts w:asciiTheme="minorHAnsi" w:hAnsiTheme="minorHAnsi"/>
          <w:sz w:val="22"/>
          <w:szCs w:val="22"/>
        </w:rPr>
        <w:t>for,</w:t>
      </w:r>
      <w:r w:rsidRPr="004B100B">
        <w:rPr>
          <w:rFonts w:asciiTheme="minorHAnsi" w:hAnsiTheme="minorHAnsi"/>
          <w:spacing w:val="-27"/>
          <w:sz w:val="22"/>
          <w:szCs w:val="22"/>
        </w:rPr>
        <w:t xml:space="preserve"> </w:t>
      </w:r>
      <w:r w:rsidRPr="004B100B">
        <w:rPr>
          <w:rFonts w:asciiTheme="minorHAnsi" w:hAnsiTheme="minorHAnsi"/>
          <w:sz w:val="22"/>
          <w:szCs w:val="22"/>
        </w:rPr>
        <w:t>at</w:t>
      </w:r>
      <w:r w:rsidRPr="004B100B">
        <w:rPr>
          <w:rFonts w:asciiTheme="minorHAnsi" w:hAnsiTheme="minorHAnsi"/>
          <w:spacing w:val="-27"/>
          <w:sz w:val="22"/>
          <w:szCs w:val="22"/>
        </w:rPr>
        <w:t xml:space="preserve"> </w:t>
      </w:r>
      <w:r w:rsidRPr="004B100B">
        <w:rPr>
          <w:rFonts w:asciiTheme="minorHAnsi" w:hAnsiTheme="minorHAnsi"/>
          <w:sz w:val="22"/>
          <w:szCs w:val="22"/>
        </w:rPr>
        <w:t>merudgifter</w:t>
      </w:r>
      <w:r w:rsidRPr="004B100B">
        <w:rPr>
          <w:rFonts w:asciiTheme="minorHAnsi" w:hAnsiTheme="minorHAnsi"/>
          <w:spacing w:val="-27"/>
          <w:sz w:val="22"/>
          <w:szCs w:val="22"/>
        </w:rPr>
        <w:t xml:space="preserve"> </w:t>
      </w:r>
      <w:r w:rsidRPr="004B100B">
        <w:rPr>
          <w:rFonts w:asciiTheme="minorHAnsi" w:hAnsiTheme="minorHAnsi"/>
          <w:sz w:val="22"/>
          <w:szCs w:val="22"/>
        </w:rPr>
        <w:t>ved</w:t>
      </w:r>
      <w:r w:rsidRPr="004B100B">
        <w:rPr>
          <w:rFonts w:asciiTheme="minorHAnsi" w:hAnsiTheme="minorHAnsi"/>
          <w:spacing w:val="-27"/>
          <w:sz w:val="22"/>
          <w:szCs w:val="22"/>
        </w:rPr>
        <w:t xml:space="preserve"> </w:t>
      </w:r>
      <w:r w:rsidRPr="004B100B">
        <w:rPr>
          <w:rFonts w:asciiTheme="minorHAnsi" w:hAnsiTheme="minorHAnsi"/>
          <w:sz w:val="22"/>
          <w:szCs w:val="22"/>
        </w:rPr>
        <w:t>forsørgelsen</w:t>
      </w:r>
      <w:r w:rsidRPr="004B100B">
        <w:rPr>
          <w:rFonts w:asciiTheme="minorHAnsi" w:hAnsiTheme="minorHAnsi"/>
          <w:spacing w:val="-15"/>
          <w:sz w:val="22"/>
          <w:szCs w:val="22"/>
        </w:rPr>
        <w:t xml:space="preserve"> </w:t>
      </w:r>
      <w:r w:rsidRPr="004B100B">
        <w:rPr>
          <w:rFonts w:asciiTheme="minorHAnsi" w:hAnsiTheme="minorHAnsi"/>
          <w:sz w:val="22"/>
          <w:szCs w:val="22"/>
        </w:rPr>
        <w:t>af</w:t>
      </w:r>
      <w:r w:rsidRPr="004B100B">
        <w:rPr>
          <w:rFonts w:asciiTheme="minorHAnsi" w:hAnsiTheme="minorHAnsi"/>
          <w:spacing w:val="-16"/>
          <w:sz w:val="22"/>
          <w:szCs w:val="22"/>
        </w:rPr>
        <w:t xml:space="preserve"> </w:t>
      </w:r>
      <w:r w:rsidRPr="004B100B">
        <w:rPr>
          <w:rFonts w:asciiTheme="minorHAnsi" w:hAnsiTheme="minorHAnsi"/>
          <w:sz w:val="22"/>
          <w:szCs w:val="22"/>
        </w:rPr>
        <w:t>barnet</w:t>
      </w:r>
      <w:r w:rsidRPr="004B100B">
        <w:rPr>
          <w:rFonts w:asciiTheme="minorHAnsi" w:hAnsiTheme="minorHAnsi"/>
          <w:spacing w:val="-16"/>
          <w:sz w:val="22"/>
          <w:szCs w:val="22"/>
        </w:rPr>
        <w:t xml:space="preserve"> </w:t>
      </w:r>
      <w:r w:rsidRPr="004B100B">
        <w:rPr>
          <w:rFonts w:asciiTheme="minorHAnsi" w:hAnsiTheme="minorHAnsi"/>
          <w:sz w:val="22"/>
          <w:szCs w:val="22"/>
        </w:rPr>
        <w:t>i</w:t>
      </w:r>
      <w:r w:rsidRPr="004B100B">
        <w:rPr>
          <w:rFonts w:asciiTheme="minorHAnsi" w:hAnsiTheme="minorHAnsi"/>
          <w:spacing w:val="-16"/>
          <w:sz w:val="22"/>
          <w:szCs w:val="22"/>
        </w:rPr>
        <w:t xml:space="preserve"> </w:t>
      </w:r>
      <w:r w:rsidRPr="004B100B">
        <w:rPr>
          <w:rFonts w:asciiTheme="minorHAnsi" w:hAnsiTheme="minorHAnsi"/>
          <w:sz w:val="22"/>
          <w:szCs w:val="22"/>
        </w:rPr>
        <w:t>hjemmet</w:t>
      </w:r>
      <w:r w:rsidRPr="004B100B">
        <w:rPr>
          <w:rFonts w:asciiTheme="minorHAnsi" w:hAnsiTheme="minorHAnsi"/>
          <w:spacing w:val="-15"/>
          <w:sz w:val="22"/>
          <w:szCs w:val="22"/>
        </w:rPr>
        <w:t xml:space="preserve"> </w:t>
      </w:r>
      <w:r w:rsidRPr="004B100B">
        <w:rPr>
          <w:rFonts w:asciiTheme="minorHAnsi" w:hAnsiTheme="minorHAnsi"/>
          <w:sz w:val="22"/>
          <w:szCs w:val="22"/>
        </w:rPr>
        <w:t>kan</w:t>
      </w:r>
      <w:r w:rsidRPr="004B100B">
        <w:rPr>
          <w:rFonts w:asciiTheme="minorHAnsi" w:hAnsiTheme="minorHAnsi"/>
          <w:spacing w:val="-16"/>
          <w:sz w:val="22"/>
          <w:szCs w:val="22"/>
        </w:rPr>
        <w:t xml:space="preserve"> </w:t>
      </w:r>
      <w:r w:rsidRPr="004B100B">
        <w:rPr>
          <w:rFonts w:asciiTheme="minorHAnsi" w:hAnsiTheme="minorHAnsi"/>
          <w:sz w:val="22"/>
          <w:szCs w:val="22"/>
        </w:rPr>
        <w:t>dækkes.</w:t>
      </w:r>
      <w:r w:rsidRPr="004B100B">
        <w:rPr>
          <w:rFonts w:asciiTheme="minorHAnsi" w:hAnsiTheme="minorHAnsi"/>
          <w:spacing w:val="-16"/>
          <w:sz w:val="22"/>
          <w:szCs w:val="22"/>
        </w:rPr>
        <w:t xml:space="preserve"> </w:t>
      </w:r>
      <w:r w:rsidRPr="004B100B">
        <w:rPr>
          <w:rFonts w:asciiTheme="minorHAnsi" w:hAnsiTheme="minorHAnsi"/>
          <w:sz w:val="22"/>
          <w:szCs w:val="22"/>
        </w:rPr>
        <w:t>Det</w:t>
      </w:r>
      <w:r w:rsidRPr="004B100B">
        <w:rPr>
          <w:rFonts w:asciiTheme="minorHAnsi" w:hAnsiTheme="minorHAnsi"/>
          <w:spacing w:val="-16"/>
          <w:sz w:val="22"/>
          <w:szCs w:val="22"/>
        </w:rPr>
        <w:t xml:space="preserve"> </w:t>
      </w:r>
      <w:r w:rsidRPr="004B100B">
        <w:rPr>
          <w:rFonts w:asciiTheme="minorHAnsi" w:hAnsiTheme="minorHAnsi"/>
          <w:sz w:val="22"/>
          <w:szCs w:val="22"/>
        </w:rPr>
        <w:t>er</w:t>
      </w:r>
      <w:r w:rsidRPr="004B100B">
        <w:rPr>
          <w:rFonts w:asciiTheme="minorHAnsi" w:hAnsiTheme="minorHAnsi"/>
          <w:spacing w:val="-16"/>
          <w:sz w:val="22"/>
          <w:szCs w:val="22"/>
        </w:rPr>
        <w:t xml:space="preserve"> </w:t>
      </w:r>
      <w:r w:rsidRPr="004B100B">
        <w:rPr>
          <w:rFonts w:asciiTheme="minorHAnsi" w:hAnsiTheme="minorHAnsi"/>
          <w:sz w:val="22"/>
          <w:szCs w:val="22"/>
        </w:rPr>
        <w:t>den</w:t>
      </w:r>
      <w:r w:rsidRPr="004B100B">
        <w:rPr>
          <w:rFonts w:asciiTheme="minorHAnsi" w:hAnsiTheme="minorHAnsi"/>
          <w:spacing w:val="-16"/>
          <w:sz w:val="22"/>
          <w:szCs w:val="22"/>
        </w:rPr>
        <w:t xml:space="preserve"> </w:t>
      </w:r>
      <w:r w:rsidRPr="004B100B">
        <w:rPr>
          <w:rFonts w:asciiTheme="minorHAnsi" w:hAnsiTheme="minorHAnsi"/>
          <w:sz w:val="22"/>
          <w:szCs w:val="22"/>
        </w:rPr>
        <w:t>samlede</w:t>
      </w:r>
      <w:r w:rsidRPr="004B100B">
        <w:rPr>
          <w:rFonts w:asciiTheme="minorHAnsi" w:hAnsiTheme="minorHAnsi"/>
          <w:spacing w:val="-15"/>
          <w:sz w:val="22"/>
          <w:szCs w:val="22"/>
        </w:rPr>
        <w:t xml:space="preserve"> </w:t>
      </w:r>
      <w:r w:rsidRPr="004B100B">
        <w:rPr>
          <w:rFonts w:asciiTheme="minorHAnsi" w:hAnsiTheme="minorHAnsi"/>
          <w:sz w:val="22"/>
          <w:szCs w:val="22"/>
        </w:rPr>
        <w:t>funktionsevne,</w:t>
      </w:r>
      <w:r w:rsidRPr="004B100B">
        <w:rPr>
          <w:rFonts w:asciiTheme="minorHAnsi" w:hAnsiTheme="minorHAnsi"/>
          <w:spacing w:val="-15"/>
          <w:sz w:val="22"/>
          <w:szCs w:val="22"/>
        </w:rPr>
        <w:t xml:space="preserve"> </w:t>
      </w:r>
      <w:r w:rsidRPr="004B100B">
        <w:rPr>
          <w:rFonts w:asciiTheme="minorHAnsi" w:hAnsiTheme="minorHAnsi"/>
          <w:sz w:val="22"/>
          <w:szCs w:val="22"/>
        </w:rPr>
        <w:t>der skal</w:t>
      </w:r>
      <w:r w:rsidRPr="004B100B">
        <w:rPr>
          <w:rFonts w:asciiTheme="minorHAnsi" w:hAnsiTheme="minorHAnsi"/>
          <w:spacing w:val="-40"/>
          <w:sz w:val="22"/>
          <w:szCs w:val="22"/>
        </w:rPr>
        <w:t xml:space="preserve"> </w:t>
      </w:r>
      <w:r w:rsidRPr="004B100B">
        <w:rPr>
          <w:rFonts w:asciiTheme="minorHAnsi" w:hAnsiTheme="minorHAnsi"/>
          <w:sz w:val="22"/>
          <w:szCs w:val="22"/>
        </w:rPr>
        <w:t>være</w:t>
      </w:r>
      <w:r w:rsidRPr="004B100B">
        <w:rPr>
          <w:rFonts w:asciiTheme="minorHAnsi" w:hAnsiTheme="minorHAnsi"/>
          <w:spacing w:val="-40"/>
          <w:sz w:val="22"/>
          <w:szCs w:val="22"/>
        </w:rPr>
        <w:t xml:space="preserve"> </w:t>
      </w:r>
      <w:r w:rsidRPr="004B100B">
        <w:rPr>
          <w:rFonts w:asciiTheme="minorHAnsi" w:hAnsiTheme="minorHAnsi"/>
          <w:sz w:val="22"/>
          <w:szCs w:val="22"/>
        </w:rPr>
        <w:t>betydeligt</w:t>
      </w:r>
      <w:r w:rsidRPr="004B100B">
        <w:rPr>
          <w:rFonts w:asciiTheme="minorHAnsi" w:hAnsiTheme="minorHAnsi"/>
          <w:spacing w:val="-40"/>
          <w:sz w:val="22"/>
          <w:szCs w:val="22"/>
        </w:rPr>
        <w:t xml:space="preserve"> </w:t>
      </w:r>
      <w:r w:rsidRPr="004B100B">
        <w:rPr>
          <w:rFonts w:asciiTheme="minorHAnsi" w:hAnsiTheme="minorHAnsi"/>
          <w:sz w:val="22"/>
          <w:szCs w:val="22"/>
        </w:rPr>
        <w:t>nedsat</w:t>
      </w:r>
      <w:r w:rsidRPr="004B100B">
        <w:rPr>
          <w:rFonts w:asciiTheme="minorHAnsi" w:hAnsiTheme="minorHAnsi"/>
          <w:spacing w:val="-40"/>
          <w:sz w:val="22"/>
          <w:szCs w:val="22"/>
        </w:rPr>
        <w:t xml:space="preserve"> </w:t>
      </w:r>
      <w:r w:rsidRPr="004B100B">
        <w:rPr>
          <w:rFonts w:asciiTheme="minorHAnsi" w:hAnsiTheme="minorHAnsi"/>
          <w:sz w:val="22"/>
          <w:szCs w:val="22"/>
        </w:rPr>
        <w:t>eller</w:t>
      </w:r>
      <w:r w:rsidRPr="004B100B">
        <w:rPr>
          <w:rFonts w:asciiTheme="minorHAnsi" w:hAnsiTheme="minorHAnsi"/>
          <w:spacing w:val="-40"/>
          <w:sz w:val="22"/>
          <w:szCs w:val="22"/>
        </w:rPr>
        <w:t xml:space="preserve"> </w:t>
      </w:r>
      <w:r w:rsidRPr="004B100B">
        <w:rPr>
          <w:rFonts w:asciiTheme="minorHAnsi" w:hAnsiTheme="minorHAnsi"/>
          <w:sz w:val="22"/>
          <w:szCs w:val="22"/>
        </w:rPr>
        <w:t>indgribende.</w:t>
      </w:r>
      <w:r w:rsidRPr="004B100B">
        <w:rPr>
          <w:rFonts w:asciiTheme="minorHAnsi" w:hAnsiTheme="minorHAnsi"/>
          <w:spacing w:val="-40"/>
          <w:sz w:val="22"/>
          <w:szCs w:val="22"/>
        </w:rPr>
        <w:t xml:space="preserve"> </w:t>
      </w:r>
      <w:r w:rsidRPr="004B100B">
        <w:rPr>
          <w:rFonts w:asciiTheme="minorHAnsi" w:hAnsiTheme="minorHAnsi"/>
          <w:sz w:val="22"/>
          <w:szCs w:val="22"/>
        </w:rPr>
        <w:t>Det</w:t>
      </w:r>
      <w:r w:rsidRPr="004B100B">
        <w:rPr>
          <w:rFonts w:asciiTheme="minorHAnsi" w:hAnsiTheme="minorHAnsi"/>
          <w:spacing w:val="-40"/>
          <w:sz w:val="22"/>
          <w:szCs w:val="22"/>
        </w:rPr>
        <w:t xml:space="preserve"> </w:t>
      </w:r>
      <w:r w:rsidRPr="004B100B">
        <w:rPr>
          <w:rFonts w:asciiTheme="minorHAnsi" w:hAnsiTheme="minorHAnsi"/>
          <w:sz w:val="22"/>
          <w:szCs w:val="22"/>
        </w:rPr>
        <w:t>er</w:t>
      </w:r>
      <w:r w:rsidRPr="004B100B">
        <w:rPr>
          <w:rFonts w:asciiTheme="minorHAnsi" w:hAnsiTheme="minorHAnsi"/>
          <w:spacing w:val="-40"/>
          <w:sz w:val="22"/>
          <w:szCs w:val="22"/>
        </w:rPr>
        <w:t xml:space="preserve"> </w:t>
      </w:r>
      <w:r w:rsidRPr="004B100B">
        <w:rPr>
          <w:rFonts w:asciiTheme="minorHAnsi" w:hAnsiTheme="minorHAnsi"/>
          <w:sz w:val="22"/>
          <w:szCs w:val="22"/>
        </w:rPr>
        <w:t>dog</w:t>
      </w:r>
      <w:r w:rsidRPr="004B100B">
        <w:rPr>
          <w:rFonts w:asciiTheme="minorHAnsi" w:hAnsiTheme="minorHAnsi"/>
          <w:spacing w:val="-40"/>
          <w:sz w:val="22"/>
          <w:szCs w:val="22"/>
        </w:rPr>
        <w:t xml:space="preserve"> </w:t>
      </w:r>
      <w:r w:rsidRPr="004B100B">
        <w:rPr>
          <w:rFonts w:asciiTheme="minorHAnsi" w:hAnsiTheme="minorHAnsi"/>
          <w:sz w:val="22"/>
          <w:szCs w:val="22"/>
        </w:rPr>
        <w:t>en</w:t>
      </w:r>
      <w:r w:rsidRPr="004B100B">
        <w:rPr>
          <w:rFonts w:asciiTheme="minorHAnsi" w:hAnsiTheme="minorHAnsi"/>
          <w:spacing w:val="-40"/>
          <w:sz w:val="22"/>
          <w:szCs w:val="22"/>
        </w:rPr>
        <w:t xml:space="preserve"> </w:t>
      </w:r>
      <w:r w:rsidRPr="004B100B">
        <w:rPr>
          <w:rFonts w:asciiTheme="minorHAnsi" w:hAnsiTheme="minorHAnsi"/>
          <w:sz w:val="22"/>
          <w:szCs w:val="22"/>
        </w:rPr>
        <w:t>forudsætning,</w:t>
      </w:r>
      <w:r w:rsidRPr="004B100B">
        <w:rPr>
          <w:rFonts w:asciiTheme="minorHAnsi" w:hAnsiTheme="minorHAnsi"/>
          <w:spacing w:val="-40"/>
          <w:sz w:val="22"/>
          <w:szCs w:val="22"/>
        </w:rPr>
        <w:t xml:space="preserve"> </w:t>
      </w:r>
      <w:r w:rsidRPr="004B100B">
        <w:rPr>
          <w:rFonts w:asciiTheme="minorHAnsi" w:hAnsiTheme="minorHAnsi"/>
          <w:sz w:val="22"/>
          <w:szCs w:val="22"/>
        </w:rPr>
        <w:t>at</w:t>
      </w:r>
      <w:r w:rsidRPr="004B100B">
        <w:rPr>
          <w:rFonts w:asciiTheme="minorHAnsi" w:hAnsiTheme="minorHAnsi"/>
          <w:spacing w:val="-40"/>
          <w:sz w:val="22"/>
          <w:szCs w:val="22"/>
        </w:rPr>
        <w:t xml:space="preserve"> </w:t>
      </w:r>
      <w:r w:rsidRPr="004B100B">
        <w:rPr>
          <w:rFonts w:asciiTheme="minorHAnsi" w:hAnsiTheme="minorHAnsi"/>
          <w:sz w:val="22"/>
          <w:szCs w:val="22"/>
        </w:rPr>
        <w:t>den</w:t>
      </w:r>
      <w:r w:rsidRPr="004B100B">
        <w:rPr>
          <w:rFonts w:asciiTheme="minorHAnsi" w:hAnsiTheme="minorHAnsi"/>
          <w:spacing w:val="-40"/>
          <w:sz w:val="22"/>
          <w:szCs w:val="22"/>
        </w:rPr>
        <w:t xml:space="preserve"> </w:t>
      </w:r>
      <w:r w:rsidRPr="004B100B">
        <w:rPr>
          <w:rFonts w:asciiTheme="minorHAnsi" w:hAnsiTheme="minorHAnsi"/>
          <w:sz w:val="22"/>
          <w:szCs w:val="22"/>
        </w:rPr>
        <w:t>enkelte</w:t>
      </w:r>
      <w:r w:rsidR="00AA1AAD">
        <w:rPr>
          <w:rFonts w:asciiTheme="minorHAnsi" w:hAnsiTheme="minorHAnsi"/>
          <w:sz w:val="22"/>
          <w:szCs w:val="22"/>
        </w:rPr>
        <w:t xml:space="preserve"> </w:t>
      </w:r>
      <w:r w:rsidRPr="004B100B">
        <w:rPr>
          <w:rFonts w:asciiTheme="minorHAnsi" w:hAnsiTheme="minorHAnsi"/>
          <w:spacing w:val="-49"/>
          <w:sz w:val="22"/>
          <w:szCs w:val="22"/>
        </w:rPr>
        <w:t xml:space="preserve"> </w:t>
      </w:r>
      <w:r w:rsidRPr="004B100B">
        <w:rPr>
          <w:rFonts w:asciiTheme="minorHAnsi" w:hAnsiTheme="minorHAnsi"/>
          <w:sz w:val="22"/>
          <w:szCs w:val="22"/>
        </w:rPr>
        <w:t>lidelse,</w:t>
      </w:r>
      <w:r w:rsidRPr="004B100B">
        <w:rPr>
          <w:rFonts w:asciiTheme="minorHAnsi" w:hAnsiTheme="minorHAnsi"/>
          <w:spacing w:val="-49"/>
          <w:sz w:val="22"/>
          <w:szCs w:val="22"/>
        </w:rPr>
        <w:t xml:space="preserve">  </w:t>
      </w:r>
      <w:r w:rsidRPr="004B100B">
        <w:rPr>
          <w:rFonts w:asciiTheme="minorHAnsi" w:hAnsiTheme="minorHAnsi"/>
          <w:sz w:val="22"/>
          <w:szCs w:val="22"/>
        </w:rPr>
        <w:t>og</w:t>
      </w:r>
      <w:r w:rsidRPr="004B100B">
        <w:rPr>
          <w:rFonts w:asciiTheme="minorHAnsi" w:hAnsiTheme="minorHAnsi"/>
          <w:spacing w:val="-50"/>
          <w:sz w:val="22"/>
          <w:szCs w:val="22"/>
        </w:rPr>
        <w:t xml:space="preserve"> </w:t>
      </w:r>
      <w:r w:rsidRPr="004B100B">
        <w:rPr>
          <w:rFonts w:asciiTheme="minorHAnsi" w:hAnsiTheme="minorHAnsi"/>
          <w:sz w:val="22"/>
          <w:szCs w:val="22"/>
        </w:rPr>
        <w:t>den</w:t>
      </w:r>
      <w:r w:rsidRPr="004B100B">
        <w:rPr>
          <w:rFonts w:asciiTheme="minorHAnsi" w:hAnsiTheme="minorHAnsi"/>
          <w:spacing w:val="-50"/>
          <w:sz w:val="22"/>
          <w:szCs w:val="22"/>
        </w:rPr>
        <w:t xml:space="preserve">  </w:t>
      </w:r>
      <w:r w:rsidRPr="004B100B">
        <w:rPr>
          <w:rFonts w:asciiTheme="minorHAnsi" w:hAnsiTheme="minorHAnsi"/>
          <w:sz w:val="22"/>
          <w:szCs w:val="22"/>
        </w:rPr>
        <w:t>deraf</w:t>
      </w:r>
      <w:r w:rsidRPr="004B100B">
        <w:rPr>
          <w:rFonts w:asciiTheme="minorHAnsi" w:hAnsiTheme="minorHAnsi"/>
          <w:spacing w:val="-50"/>
          <w:sz w:val="22"/>
          <w:szCs w:val="22"/>
        </w:rPr>
        <w:t xml:space="preserve"> </w:t>
      </w:r>
      <w:r w:rsidRPr="004B100B">
        <w:rPr>
          <w:rFonts w:asciiTheme="minorHAnsi" w:hAnsiTheme="minorHAnsi"/>
          <w:sz w:val="22"/>
          <w:szCs w:val="22"/>
        </w:rPr>
        <w:t>følgende</w:t>
      </w:r>
      <w:r w:rsidRPr="004B100B">
        <w:rPr>
          <w:rFonts w:asciiTheme="minorHAnsi" w:hAnsiTheme="minorHAnsi"/>
          <w:spacing w:val="-49"/>
          <w:sz w:val="22"/>
          <w:szCs w:val="22"/>
        </w:rPr>
        <w:t xml:space="preserve"> </w:t>
      </w:r>
      <w:r w:rsidRPr="004B100B">
        <w:rPr>
          <w:rFonts w:asciiTheme="minorHAnsi" w:hAnsiTheme="minorHAnsi"/>
          <w:sz w:val="22"/>
          <w:szCs w:val="22"/>
        </w:rPr>
        <w:t>nedsættelse</w:t>
      </w:r>
      <w:r w:rsidRPr="004B100B">
        <w:rPr>
          <w:rFonts w:asciiTheme="minorHAnsi" w:hAnsiTheme="minorHAnsi"/>
          <w:spacing w:val="-49"/>
          <w:sz w:val="22"/>
          <w:szCs w:val="22"/>
        </w:rPr>
        <w:t xml:space="preserve"> </w:t>
      </w:r>
      <w:r w:rsidRPr="004B100B">
        <w:rPr>
          <w:rFonts w:asciiTheme="minorHAnsi" w:hAnsiTheme="minorHAnsi"/>
          <w:sz w:val="22"/>
          <w:szCs w:val="22"/>
        </w:rPr>
        <w:t>af</w:t>
      </w:r>
      <w:r w:rsidRPr="004B100B">
        <w:rPr>
          <w:rFonts w:asciiTheme="minorHAnsi" w:hAnsiTheme="minorHAnsi"/>
          <w:spacing w:val="-50"/>
          <w:sz w:val="22"/>
          <w:szCs w:val="22"/>
        </w:rPr>
        <w:t xml:space="preserve"> </w:t>
      </w:r>
      <w:r w:rsidRPr="004B100B">
        <w:rPr>
          <w:rFonts w:asciiTheme="minorHAnsi" w:hAnsiTheme="minorHAnsi"/>
          <w:sz w:val="22"/>
          <w:szCs w:val="22"/>
        </w:rPr>
        <w:t>funktionsevnen,</w:t>
      </w:r>
      <w:r w:rsidRPr="004B100B">
        <w:rPr>
          <w:rFonts w:asciiTheme="minorHAnsi" w:hAnsiTheme="minorHAnsi"/>
          <w:spacing w:val="-49"/>
          <w:sz w:val="22"/>
          <w:szCs w:val="22"/>
        </w:rPr>
        <w:t xml:space="preserve"> </w:t>
      </w:r>
      <w:r w:rsidRPr="004B100B">
        <w:rPr>
          <w:rFonts w:asciiTheme="minorHAnsi" w:hAnsiTheme="minorHAnsi"/>
          <w:sz w:val="22"/>
          <w:szCs w:val="22"/>
        </w:rPr>
        <w:t>er</w:t>
      </w:r>
      <w:r w:rsidRPr="004B100B">
        <w:rPr>
          <w:rFonts w:asciiTheme="minorHAnsi" w:hAnsiTheme="minorHAnsi"/>
          <w:spacing w:val="-50"/>
          <w:sz w:val="22"/>
          <w:szCs w:val="22"/>
        </w:rPr>
        <w:t xml:space="preserve"> </w:t>
      </w:r>
      <w:r w:rsidRPr="004B100B">
        <w:rPr>
          <w:rFonts w:asciiTheme="minorHAnsi" w:hAnsiTheme="minorHAnsi"/>
          <w:sz w:val="22"/>
          <w:szCs w:val="22"/>
        </w:rPr>
        <w:t>betydelig og indgribende i barnets hverdag,</w:t>
      </w:r>
      <w:r w:rsidRPr="004B100B">
        <w:rPr>
          <w:rFonts w:asciiTheme="minorHAnsi" w:hAnsiTheme="minorHAnsi"/>
          <w:spacing w:val="-20"/>
          <w:sz w:val="22"/>
          <w:szCs w:val="22"/>
        </w:rPr>
        <w:t xml:space="preserve"> </w:t>
      </w:r>
      <w:r w:rsidRPr="004B100B">
        <w:rPr>
          <w:rFonts w:asciiTheme="minorHAnsi" w:hAnsiTheme="minorHAnsi"/>
          <w:sz w:val="22"/>
          <w:szCs w:val="22"/>
        </w:rPr>
        <w:t>og</w:t>
      </w:r>
      <w:r w:rsidRPr="004B100B">
        <w:rPr>
          <w:rFonts w:asciiTheme="minorHAnsi" w:hAnsiTheme="minorHAnsi"/>
          <w:spacing w:val="-21"/>
          <w:sz w:val="22"/>
          <w:szCs w:val="22"/>
        </w:rPr>
        <w:t xml:space="preserve"> </w:t>
      </w:r>
      <w:r w:rsidRPr="004B100B">
        <w:rPr>
          <w:rFonts w:asciiTheme="minorHAnsi" w:hAnsiTheme="minorHAnsi"/>
          <w:sz w:val="22"/>
          <w:szCs w:val="22"/>
        </w:rPr>
        <w:t>at</w:t>
      </w:r>
      <w:r w:rsidRPr="004B100B">
        <w:rPr>
          <w:rFonts w:asciiTheme="minorHAnsi" w:hAnsiTheme="minorHAnsi"/>
          <w:spacing w:val="-21"/>
          <w:sz w:val="22"/>
          <w:szCs w:val="22"/>
        </w:rPr>
        <w:t xml:space="preserve"> </w:t>
      </w:r>
      <w:r w:rsidRPr="004B100B">
        <w:rPr>
          <w:rFonts w:asciiTheme="minorHAnsi" w:hAnsiTheme="minorHAnsi"/>
          <w:sz w:val="22"/>
          <w:szCs w:val="22"/>
        </w:rPr>
        <w:t>merudgifterne</w:t>
      </w:r>
      <w:r w:rsidRPr="004B100B">
        <w:rPr>
          <w:rFonts w:asciiTheme="minorHAnsi" w:hAnsiTheme="minorHAnsi"/>
          <w:spacing w:val="-20"/>
          <w:sz w:val="22"/>
          <w:szCs w:val="22"/>
        </w:rPr>
        <w:t xml:space="preserve"> </w:t>
      </w:r>
      <w:r w:rsidRPr="004B100B">
        <w:rPr>
          <w:rFonts w:asciiTheme="minorHAnsi" w:hAnsiTheme="minorHAnsi"/>
          <w:sz w:val="22"/>
          <w:szCs w:val="22"/>
        </w:rPr>
        <w:t>er</w:t>
      </w:r>
      <w:r w:rsidRPr="004B100B">
        <w:rPr>
          <w:rFonts w:asciiTheme="minorHAnsi" w:hAnsiTheme="minorHAnsi"/>
          <w:spacing w:val="-21"/>
          <w:sz w:val="22"/>
          <w:szCs w:val="22"/>
        </w:rPr>
        <w:t xml:space="preserve"> </w:t>
      </w:r>
      <w:r w:rsidRPr="004B100B">
        <w:rPr>
          <w:rFonts w:asciiTheme="minorHAnsi" w:hAnsiTheme="minorHAnsi"/>
          <w:sz w:val="22"/>
          <w:szCs w:val="22"/>
        </w:rPr>
        <w:t>en</w:t>
      </w:r>
      <w:r w:rsidRPr="004B100B">
        <w:rPr>
          <w:rFonts w:asciiTheme="minorHAnsi" w:hAnsiTheme="minorHAnsi"/>
          <w:spacing w:val="-21"/>
          <w:sz w:val="22"/>
          <w:szCs w:val="22"/>
        </w:rPr>
        <w:t xml:space="preserve"> </w:t>
      </w:r>
      <w:r w:rsidRPr="004B100B">
        <w:rPr>
          <w:rFonts w:asciiTheme="minorHAnsi" w:hAnsiTheme="minorHAnsi"/>
          <w:sz w:val="22"/>
          <w:szCs w:val="22"/>
        </w:rPr>
        <w:t>konsekvens</w:t>
      </w:r>
      <w:r w:rsidRPr="004B100B">
        <w:rPr>
          <w:rFonts w:asciiTheme="minorHAnsi" w:hAnsiTheme="minorHAnsi"/>
          <w:spacing w:val="-20"/>
          <w:sz w:val="22"/>
          <w:szCs w:val="22"/>
        </w:rPr>
        <w:t xml:space="preserve"> </w:t>
      </w:r>
      <w:r w:rsidRPr="004B100B">
        <w:rPr>
          <w:rFonts w:asciiTheme="minorHAnsi" w:hAnsiTheme="minorHAnsi"/>
          <w:sz w:val="22"/>
          <w:szCs w:val="22"/>
        </w:rPr>
        <w:t>af</w:t>
      </w:r>
      <w:r w:rsidRPr="004B100B">
        <w:rPr>
          <w:rFonts w:asciiTheme="minorHAnsi" w:hAnsiTheme="minorHAnsi"/>
          <w:spacing w:val="-21"/>
          <w:sz w:val="22"/>
          <w:szCs w:val="22"/>
        </w:rPr>
        <w:t xml:space="preserve"> </w:t>
      </w:r>
      <w:r w:rsidRPr="004B100B">
        <w:rPr>
          <w:rFonts w:asciiTheme="minorHAnsi" w:hAnsiTheme="minorHAnsi"/>
          <w:sz w:val="22"/>
          <w:szCs w:val="22"/>
        </w:rPr>
        <w:t>den</w:t>
      </w:r>
      <w:r w:rsidRPr="004B100B">
        <w:rPr>
          <w:rFonts w:asciiTheme="minorHAnsi" w:hAnsiTheme="minorHAnsi"/>
          <w:spacing w:val="-21"/>
          <w:sz w:val="22"/>
          <w:szCs w:val="22"/>
        </w:rPr>
        <w:t xml:space="preserve"> </w:t>
      </w:r>
      <w:r w:rsidRPr="004B100B">
        <w:rPr>
          <w:rFonts w:asciiTheme="minorHAnsi" w:hAnsiTheme="minorHAnsi"/>
          <w:sz w:val="22"/>
          <w:szCs w:val="22"/>
        </w:rPr>
        <w:t>nedsatte</w:t>
      </w:r>
      <w:r w:rsidRPr="004B100B">
        <w:rPr>
          <w:rFonts w:asciiTheme="minorHAnsi" w:hAnsiTheme="minorHAnsi"/>
          <w:spacing w:val="-20"/>
          <w:sz w:val="22"/>
          <w:szCs w:val="22"/>
        </w:rPr>
        <w:t xml:space="preserve"> </w:t>
      </w:r>
      <w:r w:rsidRPr="004B100B">
        <w:rPr>
          <w:rFonts w:asciiTheme="minorHAnsi" w:hAnsiTheme="minorHAnsi"/>
          <w:sz w:val="22"/>
          <w:szCs w:val="22"/>
        </w:rPr>
        <w:t>funktionsevne, samt</w:t>
      </w:r>
      <w:r w:rsidRPr="004B100B">
        <w:rPr>
          <w:rFonts w:asciiTheme="minorHAnsi" w:hAnsiTheme="minorHAnsi"/>
          <w:spacing w:val="-40"/>
          <w:sz w:val="22"/>
          <w:szCs w:val="22"/>
        </w:rPr>
        <w:t xml:space="preserve"> </w:t>
      </w:r>
      <w:r w:rsidRPr="004B100B">
        <w:rPr>
          <w:rFonts w:asciiTheme="minorHAnsi" w:hAnsiTheme="minorHAnsi"/>
          <w:sz w:val="22"/>
          <w:szCs w:val="22"/>
        </w:rPr>
        <w:t>at</w:t>
      </w:r>
      <w:r w:rsidRPr="004B100B">
        <w:rPr>
          <w:rFonts w:asciiTheme="minorHAnsi" w:hAnsiTheme="minorHAnsi"/>
          <w:spacing w:val="-41"/>
          <w:sz w:val="22"/>
          <w:szCs w:val="22"/>
        </w:rPr>
        <w:t xml:space="preserve"> </w:t>
      </w:r>
      <w:r w:rsidRPr="004B100B">
        <w:rPr>
          <w:rFonts w:asciiTheme="minorHAnsi" w:hAnsiTheme="minorHAnsi"/>
          <w:sz w:val="22"/>
          <w:szCs w:val="22"/>
        </w:rPr>
        <w:t>der</w:t>
      </w:r>
      <w:r w:rsidRPr="004B100B">
        <w:rPr>
          <w:rFonts w:asciiTheme="minorHAnsi" w:hAnsiTheme="minorHAnsi"/>
          <w:spacing w:val="-41"/>
          <w:sz w:val="22"/>
          <w:szCs w:val="22"/>
        </w:rPr>
        <w:t xml:space="preserve"> </w:t>
      </w:r>
      <w:r w:rsidRPr="004B100B">
        <w:rPr>
          <w:rFonts w:asciiTheme="minorHAnsi" w:hAnsiTheme="minorHAnsi"/>
          <w:sz w:val="22"/>
          <w:szCs w:val="22"/>
        </w:rPr>
        <w:t>er</w:t>
      </w:r>
      <w:r w:rsidRPr="004B100B">
        <w:rPr>
          <w:rFonts w:asciiTheme="minorHAnsi" w:hAnsiTheme="minorHAnsi"/>
          <w:spacing w:val="-41"/>
          <w:sz w:val="22"/>
          <w:szCs w:val="22"/>
        </w:rPr>
        <w:t xml:space="preserve"> </w:t>
      </w:r>
      <w:r w:rsidRPr="004B100B">
        <w:rPr>
          <w:rFonts w:asciiTheme="minorHAnsi" w:hAnsiTheme="minorHAnsi"/>
          <w:sz w:val="22"/>
          <w:szCs w:val="22"/>
        </w:rPr>
        <w:t>tale</w:t>
      </w:r>
      <w:r w:rsidRPr="004B100B">
        <w:rPr>
          <w:rFonts w:asciiTheme="minorHAnsi" w:hAnsiTheme="minorHAnsi"/>
          <w:spacing w:val="-41"/>
          <w:sz w:val="22"/>
          <w:szCs w:val="22"/>
        </w:rPr>
        <w:t xml:space="preserve"> </w:t>
      </w:r>
      <w:r w:rsidRPr="004B100B">
        <w:rPr>
          <w:rFonts w:asciiTheme="minorHAnsi" w:hAnsiTheme="minorHAnsi"/>
          <w:sz w:val="22"/>
          <w:szCs w:val="22"/>
        </w:rPr>
        <w:t>om</w:t>
      </w:r>
      <w:r w:rsidRPr="004B100B">
        <w:rPr>
          <w:rFonts w:asciiTheme="minorHAnsi" w:hAnsiTheme="minorHAnsi"/>
          <w:spacing w:val="-41"/>
          <w:sz w:val="22"/>
          <w:szCs w:val="22"/>
        </w:rPr>
        <w:t xml:space="preserve"> </w:t>
      </w:r>
      <w:r w:rsidRPr="004B100B">
        <w:rPr>
          <w:rFonts w:asciiTheme="minorHAnsi" w:hAnsiTheme="minorHAnsi"/>
          <w:sz w:val="22"/>
          <w:szCs w:val="22"/>
        </w:rPr>
        <w:t>nødvendige</w:t>
      </w:r>
      <w:r w:rsidRPr="004B100B">
        <w:rPr>
          <w:rFonts w:asciiTheme="minorHAnsi" w:hAnsiTheme="minorHAnsi"/>
          <w:spacing w:val="-40"/>
          <w:sz w:val="22"/>
          <w:szCs w:val="22"/>
        </w:rPr>
        <w:t xml:space="preserve"> </w:t>
      </w:r>
      <w:r w:rsidRPr="004B100B">
        <w:rPr>
          <w:rFonts w:asciiTheme="minorHAnsi" w:hAnsiTheme="minorHAnsi"/>
          <w:sz w:val="22"/>
          <w:szCs w:val="22"/>
        </w:rPr>
        <w:t>merudgifter</w:t>
      </w:r>
      <w:r w:rsidRPr="004B100B">
        <w:rPr>
          <w:rFonts w:asciiTheme="minorHAnsi" w:hAnsiTheme="minorHAnsi"/>
          <w:spacing w:val="-40"/>
          <w:sz w:val="22"/>
          <w:szCs w:val="22"/>
        </w:rPr>
        <w:t xml:space="preserve"> </w:t>
      </w:r>
      <w:r w:rsidRPr="004B100B">
        <w:rPr>
          <w:rFonts w:asciiTheme="minorHAnsi" w:hAnsiTheme="minorHAnsi"/>
          <w:sz w:val="22"/>
          <w:szCs w:val="22"/>
        </w:rPr>
        <w:t>ved</w:t>
      </w:r>
      <w:r w:rsidRPr="004B100B">
        <w:rPr>
          <w:rFonts w:asciiTheme="minorHAnsi" w:hAnsiTheme="minorHAnsi"/>
          <w:spacing w:val="-40"/>
          <w:sz w:val="22"/>
          <w:szCs w:val="22"/>
        </w:rPr>
        <w:t xml:space="preserve"> </w:t>
      </w:r>
      <w:r w:rsidRPr="004B100B">
        <w:rPr>
          <w:rFonts w:asciiTheme="minorHAnsi" w:hAnsiTheme="minorHAnsi"/>
          <w:sz w:val="22"/>
          <w:szCs w:val="22"/>
        </w:rPr>
        <w:t>forsørgelsen</w:t>
      </w:r>
      <w:r w:rsidRPr="004B100B">
        <w:rPr>
          <w:rFonts w:asciiTheme="minorHAnsi" w:hAnsiTheme="minorHAnsi"/>
          <w:spacing w:val="-40"/>
          <w:sz w:val="22"/>
          <w:szCs w:val="22"/>
        </w:rPr>
        <w:t xml:space="preserve"> </w:t>
      </w:r>
      <w:r w:rsidRPr="004B100B">
        <w:rPr>
          <w:rFonts w:asciiTheme="minorHAnsi" w:hAnsiTheme="minorHAnsi"/>
          <w:sz w:val="22"/>
          <w:szCs w:val="22"/>
        </w:rPr>
        <w:t>af</w:t>
      </w:r>
      <w:r w:rsidRPr="004B100B">
        <w:rPr>
          <w:rFonts w:asciiTheme="minorHAnsi" w:hAnsiTheme="minorHAnsi"/>
          <w:spacing w:val="-41"/>
          <w:sz w:val="22"/>
          <w:szCs w:val="22"/>
        </w:rPr>
        <w:t xml:space="preserve"> </w:t>
      </w:r>
      <w:r w:rsidRPr="004B100B">
        <w:rPr>
          <w:rFonts w:asciiTheme="minorHAnsi" w:hAnsiTheme="minorHAnsi"/>
          <w:sz w:val="22"/>
          <w:szCs w:val="22"/>
        </w:rPr>
        <w:t>barnet</w:t>
      </w:r>
      <w:r w:rsidRPr="004B100B">
        <w:rPr>
          <w:rFonts w:asciiTheme="minorHAnsi" w:hAnsiTheme="minorHAnsi"/>
          <w:spacing w:val="-41"/>
          <w:sz w:val="22"/>
          <w:szCs w:val="22"/>
        </w:rPr>
        <w:t xml:space="preserve"> </w:t>
      </w:r>
      <w:r w:rsidRPr="004B100B">
        <w:rPr>
          <w:rFonts w:asciiTheme="minorHAnsi" w:hAnsiTheme="minorHAnsi"/>
          <w:sz w:val="22"/>
          <w:szCs w:val="22"/>
        </w:rPr>
        <w:t>i</w:t>
      </w:r>
      <w:r w:rsidRPr="004B100B">
        <w:rPr>
          <w:rFonts w:asciiTheme="minorHAnsi" w:hAnsiTheme="minorHAnsi"/>
          <w:spacing w:val="-41"/>
          <w:sz w:val="22"/>
          <w:szCs w:val="22"/>
        </w:rPr>
        <w:t xml:space="preserve"> </w:t>
      </w:r>
      <w:r w:rsidRPr="004B100B">
        <w:rPr>
          <w:rFonts w:asciiTheme="minorHAnsi" w:hAnsiTheme="minorHAnsi"/>
          <w:sz w:val="22"/>
          <w:szCs w:val="22"/>
        </w:rPr>
        <w:t>hjemmet.</w:t>
      </w:r>
    </w:p>
    <w:p w14:paraId="156088CD" w14:textId="77777777" w:rsidR="009F23F7" w:rsidRPr="004B100B" w:rsidRDefault="009F23F7" w:rsidP="002F4EE5">
      <w:pPr>
        <w:spacing w:line="360" w:lineRule="auto"/>
        <w:rPr>
          <w:rFonts w:asciiTheme="minorHAnsi" w:hAnsiTheme="minorHAnsi"/>
        </w:rPr>
      </w:pPr>
    </w:p>
    <w:p w14:paraId="1E45F222" w14:textId="77777777" w:rsidR="00892423" w:rsidRPr="004B100B" w:rsidRDefault="00892423" w:rsidP="002F4EE5">
      <w:pPr>
        <w:spacing w:line="360" w:lineRule="auto"/>
        <w:rPr>
          <w:rFonts w:asciiTheme="minorHAnsi" w:hAnsiTheme="minorHAnsi"/>
        </w:rPr>
      </w:pPr>
    </w:p>
    <w:p w14:paraId="7C66D080" w14:textId="1DA004FF" w:rsidR="00892423" w:rsidRPr="004B100B" w:rsidRDefault="00332AB3" w:rsidP="002F4EE5">
      <w:pPr>
        <w:pStyle w:val="Overskrift1"/>
        <w:framePr w:w="9821" w:h="941" w:wrap="around" w:hAnchor="page" w:x="781"/>
        <w:spacing w:after="240" w:line="360" w:lineRule="auto"/>
        <w:contextualSpacing w:val="0"/>
        <w:rPr>
          <w:rFonts w:asciiTheme="minorHAnsi" w:hAnsiTheme="minorHAnsi"/>
          <w:sz w:val="36"/>
          <w:szCs w:val="36"/>
        </w:rPr>
      </w:pPr>
      <w:bookmarkStart w:id="5" w:name="_Toc523230521"/>
      <w:r w:rsidRPr="004B100B">
        <w:rPr>
          <w:rFonts w:asciiTheme="minorHAnsi" w:hAnsiTheme="minorHAnsi"/>
          <w:sz w:val="36"/>
          <w:szCs w:val="36"/>
        </w:rPr>
        <w:lastRenderedPageBreak/>
        <w:t>Personkredsen for støtte i henhold til SEL § 41</w:t>
      </w:r>
      <w:bookmarkEnd w:id="5"/>
    </w:p>
    <w:p w14:paraId="62FFF210" w14:textId="77777777" w:rsidR="00312ABB" w:rsidRPr="004B100B" w:rsidRDefault="00312ABB" w:rsidP="002F4EE5">
      <w:pPr>
        <w:spacing w:line="360" w:lineRule="auto"/>
        <w:rPr>
          <w:rFonts w:asciiTheme="minorHAnsi" w:hAnsiTheme="minorHAnsi"/>
          <w:sz w:val="22"/>
          <w:szCs w:val="22"/>
        </w:rPr>
      </w:pPr>
      <w:r w:rsidRPr="004B100B">
        <w:rPr>
          <w:rFonts w:asciiTheme="minorHAnsi" w:hAnsiTheme="minorHAnsi"/>
          <w:sz w:val="22"/>
          <w:szCs w:val="22"/>
        </w:rPr>
        <w:t>Følgende personer er omfattet af personkredsen:</w:t>
      </w:r>
    </w:p>
    <w:p w14:paraId="0FF636C4" w14:textId="77777777" w:rsidR="00312ABB" w:rsidRPr="004B100B" w:rsidRDefault="00312ABB" w:rsidP="002F4EE5">
      <w:pPr>
        <w:spacing w:line="360" w:lineRule="auto"/>
        <w:rPr>
          <w:rFonts w:asciiTheme="minorHAnsi" w:hAnsiTheme="minorHAnsi"/>
          <w:sz w:val="22"/>
          <w:szCs w:val="22"/>
        </w:rPr>
      </w:pPr>
    </w:p>
    <w:p w14:paraId="739FC6B4" w14:textId="1C5055FE" w:rsidR="00312ABB" w:rsidRPr="004B100B" w:rsidRDefault="00312ABB" w:rsidP="002F4EE5">
      <w:pPr>
        <w:pStyle w:val="Listeafsnit"/>
        <w:numPr>
          <w:ilvl w:val="0"/>
          <w:numId w:val="15"/>
        </w:numPr>
        <w:spacing w:line="360" w:lineRule="auto"/>
        <w:ind w:left="714" w:hanging="357"/>
        <w:contextualSpacing w:val="0"/>
        <w:rPr>
          <w:rFonts w:asciiTheme="minorHAnsi" w:hAnsiTheme="minorHAnsi"/>
          <w:sz w:val="22"/>
          <w:szCs w:val="22"/>
        </w:rPr>
      </w:pPr>
      <w:r w:rsidRPr="004B100B">
        <w:rPr>
          <w:rFonts w:asciiTheme="minorHAnsi" w:hAnsiTheme="minorHAnsi"/>
          <w:sz w:val="22"/>
          <w:szCs w:val="22"/>
        </w:rPr>
        <w:t>Forældremyndighedensindehaver</w:t>
      </w:r>
    </w:p>
    <w:p w14:paraId="5396EEDC" w14:textId="7DB8C4E1" w:rsidR="00312ABB" w:rsidRPr="004B100B" w:rsidRDefault="00312ABB" w:rsidP="002F4EE5">
      <w:pPr>
        <w:pStyle w:val="Listeafsnit"/>
        <w:numPr>
          <w:ilvl w:val="0"/>
          <w:numId w:val="15"/>
        </w:numPr>
        <w:spacing w:line="360" w:lineRule="auto"/>
        <w:ind w:left="714" w:hanging="357"/>
        <w:contextualSpacing w:val="0"/>
        <w:rPr>
          <w:rFonts w:asciiTheme="minorHAnsi" w:hAnsiTheme="minorHAnsi"/>
          <w:sz w:val="22"/>
          <w:szCs w:val="22"/>
        </w:rPr>
      </w:pPr>
      <w:r w:rsidRPr="004B100B">
        <w:rPr>
          <w:rFonts w:asciiTheme="minorHAnsi" w:hAnsiTheme="minorHAnsi"/>
          <w:sz w:val="22"/>
          <w:szCs w:val="22"/>
        </w:rPr>
        <w:t>Biologiske forældre uden forældremyndighed – også forældre med bopæl uden- for ko</w:t>
      </w:r>
      <w:r w:rsidRPr="004B100B">
        <w:rPr>
          <w:rFonts w:asciiTheme="minorHAnsi" w:hAnsiTheme="minorHAnsi"/>
          <w:sz w:val="22"/>
          <w:szCs w:val="22"/>
        </w:rPr>
        <w:t>m</w:t>
      </w:r>
      <w:r w:rsidRPr="004B100B">
        <w:rPr>
          <w:rFonts w:asciiTheme="minorHAnsi" w:hAnsiTheme="minorHAnsi"/>
          <w:sz w:val="22"/>
          <w:szCs w:val="22"/>
        </w:rPr>
        <w:t>munen</w:t>
      </w:r>
    </w:p>
    <w:p w14:paraId="60565758" w14:textId="44F6CFD9" w:rsidR="00312ABB" w:rsidRPr="004B100B" w:rsidRDefault="00312ABB" w:rsidP="002F4EE5">
      <w:pPr>
        <w:pStyle w:val="Listeafsnit"/>
        <w:numPr>
          <w:ilvl w:val="0"/>
          <w:numId w:val="15"/>
        </w:numPr>
        <w:spacing w:line="360" w:lineRule="auto"/>
        <w:ind w:left="714" w:hanging="357"/>
        <w:contextualSpacing w:val="0"/>
        <w:rPr>
          <w:rFonts w:asciiTheme="minorHAnsi" w:hAnsiTheme="minorHAnsi"/>
          <w:sz w:val="22"/>
          <w:szCs w:val="22"/>
        </w:rPr>
      </w:pPr>
      <w:r w:rsidRPr="004B100B">
        <w:rPr>
          <w:rFonts w:asciiTheme="minorHAnsi" w:hAnsiTheme="minorHAnsi"/>
          <w:sz w:val="22"/>
          <w:szCs w:val="22"/>
        </w:rPr>
        <w:t>Pårørende, der faktisk forsørger barnet i hjemmet</w:t>
      </w:r>
    </w:p>
    <w:p w14:paraId="6B61BA9C" w14:textId="60BA13A6" w:rsidR="00312ABB" w:rsidRPr="004B100B" w:rsidRDefault="00312ABB" w:rsidP="002F4EE5">
      <w:pPr>
        <w:pStyle w:val="Listeafsnit"/>
        <w:numPr>
          <w:ilvl w:val="0"/>
          <w:numId w:val="15"/>
        </w:numPr>
        <w:spacing w:line="360" w:lineRule="auto"/>
        <w:ind w:left="714" w:hanging="357"/>
        <w:contextualSpacing w:val="0"/>
        <w:rPr>
          <w:rFonts w:asciiTheme="minorHAnsi" w:hAnsiTheme="minorHAnsi"/>
          <w:sz w:val="22"/>
          <w:szCs w:val="22"/>
        </w:rPr>
      </w:pPr>
      <w:r w:rsidRPr="004B100B">
        <w:rPr>
          <w:rFonts w:asciiTheme="minorHAnsi" w:hAnsiTheme="minorHAnsi"/>
          <w:sz w:val="22"/>
          <w:szCs w:val="22"/>
        </w:rPr>
        <w:t>Personer med tilladelse efter § 78</w:t>
      </w:r>
      <w:r w:rsidR="009506A7" w:rsidRPr="004B100B">
        <w:rPr>
          <w:rFonts w:asciiTheme="minorHAnsi" w:hAnsiTheme="minorHAnsi"/>
          <w:sz w:val="22"/>
          <w:szCs w:val="22"/>
        </w:rPr>
        <w:t xml:space="preserve">, der </w:t>
      </w:r>
      <w:r w:rsidRPr="004B100B">
        <w:rPr>
          <w:rFonts w:asciiTheme="minorHAnsi" w:hAnsiTheme="minorHAnsi"/>
          <w:sz w:val="22"/>
          <w:szCs w:val="22"/>
        </w:rPr>
        <w:t>har barnet i privat familiepleje og faktisk for</w:t>
      </w:r>
      <w:r w:rsidR="00FF6D9A">
        <w:rPr>
          <w:rFonts w:asciiTheme="minorHAnsi" w:hAnsiTheme="minorHAnsi"/>
          <w:sz w:val="22"/>
          <w:szCs w:val="22"/>
        </w:rPr>
        <w:t>s</w:t>
      </w:r>
      <w:r w:rsidRPr="004B100B">
        <w:rPr>
          <w:rFonts w:asciiTheme="minorHAnsi" w:hAnsiTheme="minorHAnsi"/>
          <w:sz w:val="22"/>
          <w:szCs w:val="22"/>
        </w:rPr>
        <w:t>ørger ba</w:t>
      </w:r>
      <w:r w:rsidRPr="004B100B">
        <w:rPr>
          <w:rFonts w:asciiTheme="minorHAnsi" w:hAnsiTheme="minorHAnsi"/>
          <w:sz w:val="22"/>
          <w:szCs w:val="22"/>
        </w:rPr>
        <w:t>r</w:t>
      </w:r>
      <w:r w:rsidRPr="004B100B">
        <w:rPr>
          <w:rFonts w:asciiTheme="minorHAnsi" w:hAnsiTheme="minorHAnsi"/>
          <w:sz w:val="22"/>
          <w:szCs w:val="22"/>
        </w:rPr>
        <w:t>net i deres hjem</w:t>
      </w:r>
    </w:p>
    <w:p w14:paraId="1F40E53D" w14:textId="77777777" w:rsidR="00312ABB" w:rsidRPr="004B100B" w:rsidRDefault="00312ABB" w:rsidP="002F4EE5">
      <w:pPr>
        <w:spacing w:line="360" w:lineRule="auto"/>
        <w:rPr>
          <w:rFonts w:asciiTheme="minorHAnsi" w:hAnsiTheme="minorHAnsi"/>
          <w:sz w:val="22"/>
          <w:szCs w:val="22"/>
        </w:rPr>
      </w:pPr>
      <w:r w:rsidRPr="004B100B">
        <w:rPr>
          <w:rFonts w:asciiTheme="minorHAnsi" w:hAnsiTheme="minorHAnsi"/>
          <w:sz w:val="22"/>
          <w:szCs w:val="22"/>
        </w:rPr>
        <w:t xml:space="preserve"> </w:t>
      </w:r>
    </w:p>
    <w:p w14:paraId="17A724A9" w14:textId="77777777" w:rsidR="00312ABB" w:rsidRPr="004B100B" w:rsidRDefault="00312ABB" w:rsidP="002F4EE5">
      <w:pPr>
        <w:spacing w:line="360" w:lineRule="auto"/>
        <w:rPr>
          <w:rFonts w:asciiTheme="minorHAnsi" w:hAnsiTheme="minorHAnsi"/>
          <w:sz w:val="22"/>
          <w:szCs w:val="22"/>
        </w:rPr>
      </w:pPr>
      <w:r w:rsidRPr="004B100B">
        <w:rPr>
          <w:rFonts w:asciiTheme="minorHAnsi" w:hAnsiTheme="minorHAnsi"/>
          <w:sz w:val="22"/>
          <w:szCs w:val="22"/>
        </w:rPr>
        <w:t>Det gælder derimod ikke:</w:t>
      </w:r>
    </w:p>
    <w:p w14:paraId="02363686" w14:textId="77777777" w:rsidR="00312ABB" w:rsidRPr="004B100B" w:rsidRDefault="00312ABB" w:rsidP="002F4EE5">
      <w:pPr>
        <w:spacing w:line="360" w:lineRule="auto"/>
        <w:rPr>
          <w:rFonts w:asciiTheme="minorHAnsi" w:hAnsiTheme="minorHAnsi"/>
          <w:sz w:val="22"/>
          <w:szCs w:val="22"/>
        </w:rPr>
      </w:pPr>
    </w:p>
    <w:p w14:paraId="74D65EF6" w14:textId="69A0139B" w:rsidR="00312ABB" w:rsidRPr="004B100B" w:rsidRDefault="00312ABB" w:rsidP="002F4EE5">
      <w:pPr>
        <w:pStyle w:val="Listeafsnit"/>
        <w:numPr>
          <w:ilvl w:val="0"/>
          <w:numId w:val="16"/>
        </w:numPr>
        <w:spacing w:line="360" w:lineRule="auto"/>
        <w:ind w:left="714" w:hanging="357"/>
        <w:contextualSpacing w:val="0"/>
        <w:rPr>
          <w:rFonts w:asciiTheme="minorHAnsi" w:hAnsiTheme="minorHAnsi"/>
          <w:sz w:val="22"/>
          <w:szCs w:val="22"/>
        </w:rPr>
      </w:pPr>
      <w:r w:rsidRPr="004B100B">
        <w:rPr>
          <w:rFonts w:asciiTheme="minorHAnsi" w:hAnsiTheme="minorHAnsi"/>
          <w:sz w:val="22"/>
          <w:szCs w:val="22"/>
        </w:rPr>
        <w:t>Unge under 18 år, der forsørger sig selv</w:t>
      </w:r>
    </w:p>
    <w:p w14:paraId="5F05EA9F" w14:textId="21F48C41" w:rsidR="00312ABB" w:rsidRPr="004B100B" w:rsidRDefault="00312ABB" w:rsidP="002F4EE5">
      <w:pPr>
        <w:pStyle w:val="Listeafsnit"/>
        <w:numPr>
          <w:ilvl w:val="0"/>
          <w:numId w:val="16"/>
        </w:numPr>
        <w:spacing w:line="360" w:lineRule="auto"/>
        <w:ind w:left="714" w:hanging="357"/>
        <w:contextualSpacing w:val="0"/>
        <w:rPr>
          <w:rFonts w:asciiTheme="minorHAnsi" w:hAnsiTheme="minorHAnsi"/>
          <w:sz w:val="22"/>
          <w:szCs w:val="22"/>
        </w:rPr>
      </w:pPr>
      <w:r w:rsidRPr="004B100B">
        <w:rPr>
          <w:rFonts w:asciiTheme="minorHAnsi" w:hAnsiTheme="minorHAnsi"/>
          <w:sz w:val="22"/>
          <w:szCs w:val="22"/>
        </w:rPr>
        <w:t>Plejefamilier, hvor barnet er anbragt og som modtager plejevederlag.</w:t>
      </w:r>
    </w:p>
    <w:p w14:paraId="0106ABDC" w14:textId="77777777" w:rsidR="00312ABB" w:rsidRPr="004B100B" w:rsidRDefault="00312ABB" w:rsidP="002F4EE5">
      <w:pPr>
        <w:spacing w:line="360" w:lineRule="auto"/>
        <w:rPr>
          <w:rFonts w:asciiTheme="minorHAnsi" w:hAnsiTheme="minorHAnsi"/>
          <w:sz w:val="22"/>
          <w:szCs w:val="22"/>
        </w:rPr>
      </w:pPr>
    </w:p>
    <w:p w14:paraId="77FBBF15" w14:textId="623CE32D" w:rsidR="00312ABB" w:rsidRPr="004B100B" w:rsidRDefault="00312ABB" w:rsidP="002F4EE5">
      <w:pPr>
        <w:spacing w:line="360" w:lineRule="auto"/>
        <w:rPr>
          <w:rFonts w:asciiTheme="minorHAnsi" w:hAnsiTheme="minorHAnsi"/>
          <w:sz w:val="22"/>
          <w:szCs w:val="22"/>
        </w:rPr>
      </w:pPr>
      <w:r w:rsidRPr="004B100B">
        <w:rPr>
          <w:rFonts w:asciiTheme="minorHAnsi" w:hAnsiTheme="minorHAnsi"/>
          <w:sz w:val="22"/>
          <w:szCs w:val="22"/>
        </w:rPr>
        <w:t>Merudgifter til børn i familiepleje</w:t>
      </w:r>
      <w:r w:rsidR="009506A7" w:rsidRPr="004B100B">
        <w:rPr>
          <w:rFonts w:asciiTheme="minorHAnsi" w:hAnsiTheme="minorHAnsi"/>
          <w:sz w:val="22"/>
          <w:szCs w:val="22"/>
        </w:rPr>
        <w:t>:</w:t>
      </w:r>
    </w:p>
    <w:p w14:paraId="0FDE7042" w14:textId="4DF872F4" w:rsidR="00312ABB" w:rsidRPr="004B100B" w:rsidRDefault="009506A7" w:rsidP="002F4EE5">
      <w:pPr>
        <w:spacing w:line="360" w:lineRule="auto"/>
        <w:rPr>
          <w:rFonts w:asciiTheme="minorHAnsi" w:hAnsiTheme="minorHAnsi"/>
          <w:sz w:val="22"/>
          <w:szCs w:val="22"/>
        </w:rPr>
      </w:pPr>
      <w:r w:rsidRPr="004B100B">
        <w:rPr>
          <w:rFonts w:asciiTheme="minorHAnsi" w:hAnsiTheme="minorHAnsi"/>
          <w:sz w:val="22"/>
          <w:szCs w:val="22"/>
        </w:rPr>
        <w:t>For børn anbrag</w:t>
      </w:r>
      <w:r w:rsidR="00FA2F37" w:rsidRPr="004B100B">
        <w:rPr>
          <w:rFonts w:asciiTheme="minorHAnsi" w:hAnsiTheme="minorHAnsi"/>
          <w:sz w:val="22"/>
          <w:szCs w:val="22"/>
        </w:rPr>
        <w:t>te</w:t>
      </w:r>
      <w:r w:rsidRPr="004B100B">
        <w:rPr>
          <w:rFonts w:asciiTheme="minorHAnsi" w:hAnsiTheme="minorHAnsi"/>
          <w:sz w:val="22"/>
          <w:szCs w:val="22"/>
        </w:rPr>
        <w:t xml:space="preserve"> i plejefamilie gælder at der</w:t>
      </w:r>
      <w:r w:rsidR="00312ABB" w:rsidRPr="004B100B">
        <w:rPr>
          <w:rFonts w:asciiTheme="minorHAnsi" w:hAnsiTheme="minorHAnsi"/>
          <w:sz w:val="22"/>
          <w:szCs w:val="22"/>
        </w:rPr>
        <w:t xml:space="preserve"> ydes </w:t>
      </w:r>
      <w:r w:rsidR="00991415" w:rsidRPr="004B100B">
        <w:rPr>
          <w:rFonts w:asciiTheme="minorHAnsi" w:hAnsiTheme="minorHAnsi"/>
          <w:sz w:val="22"/>
          <w:szCs w:val="22"/>
        </w:rPr>
        <w:t xml:space="preserve">dækning af </w:t>
      </w:r>
      <w:r w:rsidR="00312ABB" w:rsidRPr="004B100B">
        <w:rPr>
          <w:rFonts w:asciiTheme="minorHAnsi" w:hAnsiTheme="minorHAnsi"/>
          <w:sz w:val="22"/>
          <w:szCs w:val="22"/>
        </w:rPr>
        <w:t>udgifter, som ellers ville være me</w:t>
      </w:r>
      <w:r w:rsidR="00312ABB" w:rsidRPr="004B100B">
        <w:rPr>
          <w:rFonts w:asciiTheme="minorHAnsi" w:hAnsiTheme="minorHAnsi"/>
          <w:sz w:val="22"/>
          <w:szCs w:val="22"/>
        </w:rPr>
        <w:t>r</w:t>
      </w:r>
      <w:r w:rsidR="00312ABB" w:rsidRPr="004B100B">
        <w:rPr>
          <w:rFonts w:asciiTheme="minorHAnsi" w:hAnsiTheme="minorHAnsi"/>
          <w:sz w:val="22"/>
          <w:szCs w:val="22"/>
        </w:rPr>
        <w:t>udgifter ved forsørgelse efter § 41, som en del af plejeydelsen efter Servicelovens</w:t>
      </w:r>
    </w:p>
    <w:p w14:paraId="63855B15" w14:textId="77777777" w:rsidR="00312ABB" w:rsidRPr="004B100B" w:rsidRDefault="00312ABB" w:rsidP="002F4EE5">
      <w:pPr>
        <w:spacing w:line="360" w:lineRule="auto"/>
        <w:rPr>
          <w:rFonts w:asciiTheme="minorHAnsi" w:hAnsiTheme="minorHAnsi"/>
          <w:sz w:val="22"/>
          <w:szCs w:val="22"/>
        </w:rPr>
      </w:pPr>
      <w:r w:rsidRPr="004B100B">
        <w:rPr>
          <w:rFonts w:asciiTheme="minorHAnsi" w:hAnsiTheme="minorHAnsi"/>
          <w:sz w:val="22"/>
          <w:szCs w:val="22"/>
        </w:rPr>
        <w:t>§ 142.</w:t>
      </w:r>
    </w:p>
    <w:p w14:paraId="0E041CEF" w14:textId="77777777" w:rsidR="00312ABB" w:rsidRPr="004B100B" w:rsidRDefault="00312ABB" w:rsidP="002F4EE5">
      <w:pPr>
        <w:spacing w:line="360" w:lineRule="auto"/>
        <w:rPr>
          <w:rFonts w:asciiTheme="minorHAnsi" w:hAnsiTheme="minorHAnsi"/>
          <w:sz w:val="22"/>
          <w:szCs w:val="22"/>
        </w:rPr>
      </w:pPr>
      <w:r w:rsidRPr="004B100B">
        <w:rPr>
          <w:rFonts w:asciiTheme="minorHAnsi" w:hAnsiTheme="minorHAnsi"/>
          <w:sz w:val="22"/>
          <w:szCs w:val="22"/>
        </w:rPr>
        <w:t>Plejeforældre kan derfor ikke, som personer der forsørger barnet i hjemmet, klage over udmålingen af merudgiftsydelsen, jf. Servicelovens § 166. Evt. uenigheder skal afklares gennem forhandling me</w:t>
      </w:r>
      <w:r w:rsidRPr="004B100B">
        <w:rPr>
          <w:rFonts w:asciiTheme="minorHAnsi" w:hAnsiTheme="minorHAnsi"/>
          <w:sz w:val="22"/>
          <w:szCs w:val="22"/>
        </w:rPr>
        <w:t>l</w:t>
      </w:r>
      <w:r w:rsidRPr="004B100B">
        <w:rPr>
          <w:rFonts w:asciiTheme="minorHAnsi" w:hAnsiTheme="minorHAnsi"/>
          <w:sz w:val="22"/>
          <w:szCs w:val="22"/>
        </w:rPr>
        <w:t>lem kommune som arbejdsgiver og plejefamilien som ansat af kommunen.</w:t>
      </w:r>
    </w:p>
    <w:p w14:paraId="0EF2EADF" w14:textId="4250F70B" w:rsidR="00892423" w:rsidRPr="004B100B" w:rsidRDefault="00892423" w:rsidP="002F4EE5">
      <w:pPr>
        <w:spacing w:line="360" w:lineRule="auto"/>
        <w:rPr>
          <w:rFonts w:asciiTheme="minorHAnsi" w:hAnsiTheme="minorHAnsi"/>
        </w:rPr>
      </w:pPr>
    </w:p>
    <w:p w14:paraId="37223F55" w14:textId="37E46DA8" w:rsidR="00CD358D" w:rsidRPr="004B100B" w:rsidRDefault="00CD358D" w:rsidP="002F4EE5">
      <w:pPr>
        <w:spacing w:line="360" w:lineRule="auto"/>
        <w:rPr>
          <w:rFonts w:asciiTheme="minorHAnsi" w:hAnsiTheme="minorHAnsi"/>
        </w:rPr>
      </w:pPr>
    </w:p>
    <w:p w14:paraId="514F8E56" w14:textId="74145DF1" w:rsidR="00CD358D" w:rsidRPr="004B100B" w:rsidRDefault="00CD358D" w:rsidP="002F4EE5">
      <w:pPr>
        <w:spacing w:line="360" w:lineRule="auto"/>
        <w:rPr>
          <w:rFonts w:asciiTheme="minorHAnsi" w:hAnsiTheme="minorHAnsi"/>
        </w:rPr>
      </w:pPr>
    </w:p>
    <w:p w14:paraId="4C64EB8C" w14:textId="56AD4395" w:rsidR="00CD358D" w:rsidRPr="004B100B" w:rsidRDefault="00CD358D" w:rsidP="002F4EE5">
      <w:pPr>
        <w:spacing w:line="360" w:lineRule="auto"/>
        <w:rPr>
          <w:rFonts w:asciiTheme="minorHAnsi" w:hAnsiTheme="minorHAnsi"/>
        </w:rPr>
      </w:pPr>
    </w:p>
    <w:p w14:paraId="50069048" w14:textId="26D9FC3D" w:rsidR="00CD358D" w:rsidRPr="004B100B" w:rsidRDefault="00CD358D" w:rsidP="002F4EE5">
      <w:pPr>
        <w:spacing w:line="360" w:lineRule="auto"/>
        <w:rPr>
          <w:rFonts w:asciiTheme="minorHAnsi" w:hAnsiTheme="minorHAnsi"/>
        </w:rPr>
      </w:pPr>
    </w:p>
    <w:p w14:paraId="13AE8116" w14:textId="289AE310" w:rsidR="00CD358D" w:rsidRPr="004B100B" w:rsidRDefault="00CD358D" w:rsidP="002F4EE5">
      <w:pPr>
        <w:spacing w:line="360" w:lineRule="auto"/>
        <w:rPr>
          <w:rFonts w:asciiTheme="minorHAnsi" w:hAnsiTheme="minorHAnsi"/>
        </w:rPr>
      </w:pPr>
    </w:p>
    <w:p w14:paraId="5905ADE2" w14:textId="49ECA578" w:rsidR="00CD358D" w:rsidRPr="004B100B" w:rsidRDefault="00CD358D" w:rsidP="002F4EE5">
      <w:pPr>
        <w:spacing w:line="360" w:lineRule="auto"/>
        <w:rPr>
          <w:rFonts w:asciiTheme="minorHAnsi" w:hAnsiTheme="minorHAnsi"/>
        </w:rPr>
      </w:pPr>
    </w:p>
    <w:p w14:paraId="1694DBCA" w14:textId="67C09D23" w:rsidR="00CD358D" w:rsidRPr="004B100B" w:rsidRDefault="00CD358D" w:rsidP="002F4EE5">
      <w:pPr>
        <w:spacing w:line="360" w:lineRule="auto"/>
        <w:rPr>
          <w:rFonts w:asciiTheme="minorHAnsi" w:hAnsiTheme="minorHAnsi"/>
        </w:rPr>
      </w:pPr>
    </w:p>
    <w:p w14:paraId="63592FDD" w14:textId="4BC24A9E" w:rsidR="00CD358D" w:rsidRPr="004B100B" w:rsidRDefault="00CD358D" w:rsidP="002F4EE5">
      <w:pPr>
        <w:spacing w:line="360" w:lineRule="auto"/>
        <w:rPr>
          <w:rFonts w:asciiTheme="minorHAnsi" w:hAnsiTheme="minorHAnsi"/>
        </w:rPr>
      </w:pPr>
    </w:p>
    <w:p w14:paraId="77B576B9" w14:textId="0798838F" w:rsidR="002F49DB" w:rsidRPr="004B100B" w:rsidRDefault="002F49DB" w:rsidP="002F4EE5">
      <w:pPr>
        <w:spacing w:line="360" w:lineRule="auto"/>
        <w:rPr>
          <w:rFonts w:asciiTheme="minorHAnsi" w:hAnsiTheme="minorHAnsi"/>
        </w:rPr>
      </w:pPr>
    </w:p>
    <w:p w14:paraId="00FBAB3E" w14:textId="51E51608" w:rsidR="002F49DB" w:rsidRPr="004B100B" w:rsidRDefault="002F49DB" w:rsidP="002F4EE5">
      <w:pPr>
        <w:spacing w:line="360" w:lineRule="auto"/>
        <w:rPr>
          <w:rFonts w:asciiTheme="minorHAnsi" w:hAnsiTheme="minorHAnsi"/>
        </w:rPr>
      </w:pPr>
    </w:p>
    <w:p w14:paraId="5C8B06B3" w14:textId="5C8CE581" w:rsidR="002F49DB" w:rsidRPr="004B100B" w:rsidRDefault="002F49DB" w:rsidP="002F4EE5">
      <w:pPr>
        <w:spacing w:line="360" w:lineRule="auto"/>
        <w:rPr>
          <w:rFonts w:asciiTheme="minorHAnsi" w:hAnsiTheme="minorHAnsi"/>
        </w:rPr>
      </w:pPr>
    </w:p>
    <w:p w14:paraId="244D75F5" w14:textId="4AB307A7" w:rsidR="002F49DB" w:rsidRPr="004B100B" w:rsidRDefault="002F49DB" w:rsidP="002F4EE5">
      <w:pPr>
        <w:spacing w:line="360" w:lineRule="auto"/>
        <w:rPr>
          <w:rFonts w:asciiTheme="minorHAnsi" w:hAnsiTheme="minorHAnsi"/>
        </w:rPr>
      </w:pPr>
    </w:p>
    <w:p w14:paraId="51396EBA" w14:textId="2359C657" w:rsidR="002F49DB" w:rsidRPr="004B100B" w:rsidRDefault="002F49DB" w:rsidP="002F4EE5">
      <w:pPr>
        <w:spacing w:line="360" w:lineRule="auto"/>
        <w:rPr>
          <w:rFonts w:asciiTheme="minorHAnsi" w:hAnsiTheme="minorHAnsi"/>
        </w:rPr>
      </w:pPr>
    </w:p>
    <w:p w14:paraId="461AB93E" w14:textId="0A415DDD" w:rsidR="002F49DB" w:rsidRPr="004B100B" w:rsidRDefault="002F49DB" w:rsidP="002F4EE5">
      <w:pPr>
        <w:spacing w:line="360" w:lineRule="auto"/>
        <w:rPr>
          <w:rFonts w:asciiTheme="minorHAnsi" w:hAnsiTheme="minorHAnsi"/>
        </w:rPr>
      </w:pPr>
    </w:p>
    <w:p w14:paraId="08BA8EB3" w14:textId="78013154" w:rsidR="002F49DB" w:rsidRPr="004B100B" w:rsidRDefault="002F49DB" w:rsidP="002F4EE5">
      <w:pPr>
        <w:spacing w:line="360" w:lineRule="auto"/>
        <w:rPr>
          <w:rFonts w:asciiTheme="minorHAnsi" w:hAnsiTheme="minorHAnsi"/>
        </w:rPr>
      </w:pPr>
    </w:p>
    <w:p w14:paraId="60CE6E95" w14:textId="6A7528C3" w:rsidR="002F49DB" w:rsidRPr="004B100B" w:rsidRDefault="002F49DB" w:rsidP="002F4EE5">
      <w:pPr>
        <w:spacing w:line="360" w:lineRule="auto"/>
        <w:rPr>
          <w:rFonts w:asciiTheme="minorHAnsi" w:hAnsiTheme="minorHAnsi"/>
        </w:rPr>
      </w:pPr>
    </w:p>
    <w:p w14:paraId="2BA9AA7E" w14:textId="26FE5B99" w:rsidR="002F49DB" w:rsidRPr="004B100B" w:rsidRDefault="002F49DB" w:rsidP="002F4EE5">
      <w:pPr>
        <w:spacing w:line="360" w:lineRule="auto"/>
        <w:rPr>
          <w:rFonts w:asciiTheme="minorHAnsi" w:hAnsiTheme="minorHAnsi"/>
        </w:rPr>
      </w:pPr>
    </w:p>
    <w:p w14:paraId="070CBC6D" w14:textId="0EA54BC9" w:rsidR="002F49DB" w:rsidRPr="004B100B" w:rsidRDefault="002F49DB" w:rsidP="002F4EE5">
      <w:pPr>
        <w:spacing w:line="360" w:lineRule="auto"/>
        <w:rPr>
          <w:rFonts w:asciiTheme="minorHAnsi" w:hAnsiTheme="minorHAnsi"/>
        </w:rPr>
      </w:pPr>
    </w:p>
    <w:p w14:paraId="76591B9C" w14:textId="53851559" w:rsidR="002F49DB" w:rsidRPr="004B100B" w:rsidRDefault="002F49DB" w:rsidP="002F4EE5">
      <w:pPr>
        <w:spacing w:line="360" w:lineRule="auto"/>
        <w:rPr>
          <w:rFonts w:asciiTheme="minorHAnsi" w:hAnsiTheme="minorHAnsi"/>
        </w:rPr>
      </w:pPr>
    </w:p>
    <w:p w14:paraId="573A71F8" w14:textId="77777777" w:rsidR="00892423" w:rsidRPr="004B100B" w:rsidRDefault="00892423" w:rsidP="002F4EE5">
      <w:pPr>
        <w:spacing w:line="360" w:lineRule="auto"/>
        <w:rPr>
          <w:rFonts w:asciiTheme="minorHAnsi" w:hAnsiTheme="minorHAnsi"/>
        </w:rPr>
      </w:pPr>
    </w:p>
    <w:p w14:paraId="45E601FB" w14:textId="48B6962B" w:rsidR="00CD358D" w:rsidRPr="004B100B" w:rsidRDefault="00CD358D" w:rsidP="002F4EE5">
      <w:pPr>
        <w:pStyle w:val="Overskrift1"/>
        <w:framePr w:w="9781" w:h="1061" w:wrap="around" w:hAnchor="page" w:x="821"/>
        <w:spacing w:after="240" w:line="360" w:lineRule="auto"/>
        <w:contextualSpacing w:val="0"/>
        <w:rPr>
          <w:rFonts w:asciiTheme="minorHAnsi" w:hAnsiTheme="minorHAnsi"/>
          <w:sz w:val="36"/>
          <w:szCs w:val="36"/>
        </w:rPr>
      </w:pPr>
      <w:bookmarkStart w:id="6" w:name="_Toc523230522"/>
      <w:r w:rsidRPr="004B100B">
        <w:rPr>
          <w:rFonts w:asciiTheme="minorHAnsi" w:hAnsiTheme="minorHAnsi"/>
          <w:sz w:val="36"/>
          <w:szCs w:val="36"/>
        </w:rPr>
        <w:lastRenderedPageBreak/>
        <w:t>Betingelser for at modtage ydelsen</w:t>
      </w:r>
      <w:bookmarkEnd w:id="6"/>
    </w:p>
    <w:p w14:paraId="74AF58DB" w14:textId="0B8CE6C7" w:rsidR="00C356C3" w:rsidRPr="004B100B" w:rsidRDefault="00C356C3" w:rsidP="002F4EE5">
      <w:pPr>
        <w:spacing w:line="360" w:lineRule="auto"/>
        <w:rPr>
          <w:rFonts w:asciiTheme="minorHAnsi" w:hAnsiTheme="minorHAnsi"/>
          <w:sz w:val="22"/>
          <w:szCs w:val="22"/>
        </w:rPr>
      </w:pPr>
      <w:r w:rsidRPr="004B100B">
        <w:rPr>
          <w:rFonts w:asciiTheme="minorHAnsi" w:hAnsiTheme="minorHAnsi"/>
          <w:sz w:val="22"/>
          <w:szCs w:val="22"/>
        </w:rPr>
        <w:t>Kommunen yder hjælp til nødvendige merudgifter ved forsørgelsen af et barn med betydelig og varigt nedsat funktionsevne eller indgribende kronisk eller langvarig lidelse.</w:t>
      </w:r>
      <w:r w:rsidR="00DC49FC" w:rsidRPr="004B100B">
        <w:rPr>
          <w:rFonts w:asciiTheme="minorHAnsi" w:hAnsiTheme="minorHAnsi"/>
          <w:sz w:val="22"/>
          <w:szCs w:val="22"/>
        </w:rPr>
        <w:t xml:space="preserve"> </w:t>
      </w:r>
      <w:r w:rsidRPr="004B100B">
        <w:rPr>
          <w:rFonts w:asciiTheme="minorHAnsi" w:hAnsiTheme="minorHAnsi"/>
          <w:sz w:val="22"/>
          <w:szCs w:val="22"/>
        </w:rPr>
        <w:t>Der lægges afgørende vægt på en vurdering af funktionsnedsættelsen, så</w:t>
      </w:r>
      <w:r w:rsidR="00570FB7" w:rsidRPr="004B100B">
        <w:rPr>
          <w:rFonts w:asciiTheme="minorHAnsi" w:hAnsiTheme="minorHAnsi"/>
          <w:sz w:val="22"/>
          <w:szCs w:val="22"/>
        </w:rPr>
        <w:t>ledes, at</w:t>
      </w:r>
      <w:r w:rsidRPr="004B100B">
        <w:rPr>
          <w:rFonts w:asciiTheme="minorHAnsi" w:hAnsiTheme="minorHAnsi"/>
          <w:sz w:val="22"/>
          <w:szCs w:val="22"/>
        </w:rPr>
        <w:t xml:space="preserve"> det er graden af denne og ikke den l</w:t>
      </w:r>
      <w:r w:rsidRPr="004B100B">
        <w:rPr>
          <w:rFonts w:asciiTheme="minorHAnsi" w:hAnsiTheme="minorHAnsi"/>
          <w:sz w:val="22"/>
          <w:szCs w:val="22"/>
        </w:rPr>
        <w:t>æ</w:t>
      </w:r>
      <w:r w:rsidRPr="004B100B">
        <w:rPr>
          <w:rFonts w:asciiTheme="minorHAnsi" w:hAnsiTheme="minorHAnsi"/>
          <w:sz w:val="22"/>
          <w:szCs w:val="22"/>
        </w:rPr>
        <w:t>gelige diagnose, der er afgørende for berettigelsen til ydelsen.</w:t>
      </w:r>
    </w:p>
    <w:p w14:paraId="05F0D2AE" w14:textId="3569EDA7" w:rsidR="00C356C3" w:rsidRPr="004B100B" w:rsidRDefault="00C356C3" w:rsidP="002F4EE5">
      <w:pPr>
        <w:spacing w:line="360" w:lineRule="auto"/>
        <w:rPr>
          <w:rFonts w:asciiTheme="minorHAnsi" w:hAnsiTheme="minorHAnsi"/>
          <w:sz w:val="22"/>
          <w:szCs w:val="22"/>
        </w:rPr>
      </w:pPr>
      <w:r w:rsidRPr="004B100B">
        <w:rPr>
          <w:rFonts w:asciiTheme="minorHAnsi" w:hAnsiTheme="minorHAnsi"/>
          <w:sz w:val="22"/>
          <w:szCs w:val="22"/>
        </w:rPr>
        <w:t>Til brug for denne vurdering er der brug for en konkretiseret beskrivelse af barnets eller den unges funktionsressourcer og begrænsninger, så det sikres, at kompensationen så nøjagtigt som muligt modsvarer begrænsningerne og udnytter ressourcerne.</w:t>
      </w:r>
    </w:p>
    <w:p w14:paraId="6640A052" w14:textId="77777777" w:rsidR="00C356C3" w:rsidRPr="004B100B" w:rsidRDefault="00C356C3" w:rsidP="002F4EE5">
      <w:pPr>
        <w:spacing w:line="360" w:lineRule="auto"/>
        <w:rPr>
          <w:rFonts w:asciiTheme="minorHAnsi" w:hAnsiTheme="minorHAnsi"/>
          <w:sz w:val="22"/>
          <w:szCs w:val="22"/>
        </w:rPr>
      </w:pPr>
      <w:r w:rsidRPr="004B100B">
        <w:rPr>
          <w:rFonts w:asciiTheme="minorHAnsi" w:hAnsiTheme="minorHAnsi"/>
          <w:sz w:val="22"/>
          <w:szCs w:val="22"/>
        </w:rPr>
        <w:t>At lidelsen er indgribende betyder, at den efter sin karakter vil have alvorlige følger i den daglige tilværelse.</w:t>
      </w:r>
    </w:p>
    <w:p w14:paraId="065CEA6C" w14:textId="77777777" w:rsidR="00E631F7" w:rsidRPr="004B100B" w:rsidRDefault="00E631F7" w:rsidP="002F4EE5">
      <w:pPr>
        <w:spacing w:line="360" w:lineRule="auto"/>
        <w:rPr>
          <w:rFonts w:asciiTheme="minorHAnsi" w:hAnsiTheme="minorHAnsi"/>
          <w:sz w:val="22"/>
          <w:szCs w:val="22"/>
        </w:rPr>
      </w:pPr>
      <w:r w:rsidRPr="004B100B">
        <w:rPr>
          <w:rFonts w:asciiTheme="minorHAnsi" w:hAnsiTheme="minorHAnsi"/>
          <w:sz w:val="22"/>
          <w:szCs w:val="22"/>
        </w:rPr>
        <w:t>At lidelsen er kronisk betyder, at der foreligger en sygdomstilstand, som</w:t>
      </w:r>
      <w:r>
        <w:rPr>
          <w:rFonts w:asciiTheme="minorHAnsi" w:hAnsiTheme="minorHAnsi"/>
          <w:sz w:val="22"/>
          <w:szCs w:val="22"/>
        </w:rPr>
        <w:t>,</w:t>
      </w:r>
      <w:r w:rsidRPr="004B100B">
        <w:rPr>
          <w:rFonts w:asciiTheme="minorHAnsi" w:hAnsiTheme="minorHAnsi"/>
          <w:sz w:val="22"/>
          <w:szCs w:val="22"/>
        </w:rPr>
        <w:t xml:space="preserve"> fra det tidspunkt den o</w:t>
      </w:r>
      <w:r w:rsidRPr="004B100B">
        <w:rPr>
          <w:rFonts w:asciiTheme="minorHAnsi" w:hAnsiTheme="minorHAnsi"/>
          <w:sz w:val="22"/>
          <w:szCs w:val="22"/>
        </w:rPr>
        <w:t>p</w:t>
      </w:r>
      <w:r w:rsidRPr="004B100B">
        <w:rPr>
          <w:rFonts w:asciiTheme="minorHAnsi" w:hAnsiTheme="minorHAnsi"/>
          <w:sz w:val="22"/>
          <w:szCs w:val="22"/>
        </w:rPr>
        <w:t>står</w:t>
      </w:r>
      <w:r>
        <w:rPr>
          <w:rFonts w:asciiTheme="minorHAnsi" w:hAnsiTheme="minorHAnsi"/>
          <w:sz w:val="22"/>
          <w:szCs w:val="22"/>
        </w:rPr>
        <w:t>,</w:t>
      </w:r>
      <w:r w:rsidRPr="004B100B">
        <w:rPr>
          <w:rFonts w:asciiTheme="minorHAnsi" w:hAnsiTheme="minorHAnsi"/>
          <w:sz w:val="22"/>
          <w:szCs w:val="22"/>
        </w:rPr>
        <w:t xml:space="preserve"> normalt forventes at vare mindst barnealderen ud. Det karakteriserer lidelsen, at den, hvis den dæmpes med medicin, vil blusse op igen, såfremt behandlingen stoppes.</w:t>
      </w:r>
    </w:p>
    <w:p w14:paraId="3599DE44" w14:textId="77777777" w:rsidR="00E631F7" w:rsidRPr="004B100B" w:rsidRDefault="00E631F7" w:rsidP="002F4EE5">
      <w:pPr>
        <w:spacing w:line="360" w:lineRule="auto"/>
        <w:rPr>
          <w:rFonts w:asciiTheme="minorHAnsi" w:hAnsiTheme="minorHAnsi"/>
          <w:sz w:val="22"/>
          <w:szCs w:val="22"/>
        </w:rPr>
      </w:pPr>
      <w:r w:rsidRPr="004B100B">
        <w:rPr>
          <w:rFonts w:asciiTheme="minorHAnsi" w:hAnsiTheme="minorHAnsi"/>
          <w:sz w:val="22"/>
          <w:szCs w:val="22"/>
        </w:rPr>
        <w:t>En langvarig lidelse er ikke nødvendigvis en uhelbredelig lidelse. Der lægges i praksis vægt på, at lidelsen lægeligt skønnes at vare mere end ét år. Der kan dog efter § 41 ydes støtte selv om lidelsen forventes at vare mindre end 1 år, nemlig i tilfælde, hvor familien i en kortere periode er meget tungt belastede. Derfor lægges særlig vægt på hvor betydelig og indgribende på barnets funktion</w:t>
      </w:r>
      <w:r>
        <w:rPr>
          <w:rFonts w:asciiTheme="minorHAnsi" w:hAnsiTheme="minorHAnsi"/>
          <w:sz w:val="22"/>
          <w:szCs w:val="22"/>
        </w:rPr>
        <w:t>,</w:t>
      </w:r>
      <w:r w:rsidRPr="004B100B">
        <w:rPr>
          <w:rFonts w:asciiTheme="minorHAnsi" w:hAnsiTheme="minorHAnsi"/>
          <w:sz w:val="22"/>
          <w:szCs w:val="22"/>
        </w:rPr>
        <w:t xml:space="preserve"> funkt</w:t>
      </w:r>
      <w:r w:rsidRPr="004B100B">
        <w:rPr>
          <w:rFonts w:asciiTheme="minorHAnsi" w:hAnsiTheme="minorHAnsi"/>
          <w:sz w:val="22"/>
          <w:szCs w:val="22"/>
        </w:rPr>
        <w:t>i</w:t>
      </w:r>
      <w:r w:rsidRPr="004B100B">
        <w:rPr>
          <w:rFonts w:asciiTheme="minorHAnsi" w:hAnsiTheme="minorHAnsi"/>
          <w:sz w:val="22"/>
          <w:szCs w:val="22"/>
        </w:rPr>
        <w:t>onsnedsættelsen er.</w:t>
      </w:r>
    </w:p>
    <w:p w14:paraId="64A8E0F4" w14:textId="77777777" w:rsidR="00D57BBF" w:rsidRPr="004B100B" w:rsidRDefault="00D57BBF" w:rsidP="002F4EE5">
      <w:pPr>
        <w:spacing w:line="360" w:lineRule="auto"/>
        <w:rPr>
          <w:rFonts w:asciiTheme="minorHAnsi" w:hAnsiTheme="minorHAnsi"/>
          <w:sz w:val="22"/>
          <w:szCs w:val="22"/>
        </w:rPr>
      </w:pPr>
    </w:p>
    <w:p w14:paraId="526D25A7" w14:textId="42EFC5D2" w:rsidR="00D57BBF" w:rsidRPr="004B100B" w:rsidRDefault="00D57BBF" w:rsidP="002F4EE5">
      <w:pPr>
        <w:spacing w:line="360" w:lineRule="auto"/>
        <w:rPr>
          <w:rFonts w:asciiTheme="minorHAnsi" w:hAnsiTheme="minorHAnsi"/>
          <w:sz w:val="22"/>
          <w:szCs w:val="22"/>
        </w:rPr>
      </w:pPr>
      <w:r w:rsidRPr="004B100B">
        <w:rPr>
          <w:rFonts w:asciiTheme="minorHAnsi" w:hAnsiTheme="minorHAnsi"/>
          <w:sz w:val="22"/>
          <w:szCs w:val="22"/>
        </w:rPr>
        <w:t>Det fremgår af § 2 i bek. nr. 32 af 21/1-15 om tilskud til pasning af børn med handicap eller langvarig sygdom, at barnet/den unge skal bo hos forældrene eller andre pårørende. Det er således ikke nø</w:t>
      </w:r>
      <w:r w:rsidRPr="004B100B">
        <w:rPr>
          <w:rFonts w:asciiTheme="minorHAnsi" w:hAnsiTheme="minorHAnsi"/>
          <w:sz w:val="22"/>
          <w:szCs w:val="22"/>
        </w:rPr>
        <w:t>d</w:t>
      </w:r>
      <w:r w:rsidRPr="004B100B">
        <w:rPr>
          <w:rFonts w:asciiTheme="minorHAnsi" w:hAnsiTheme="minorHAnsi"/>
          <w:sz w:val="22"/>
          <w:szCs w:val="22"/>
        </w:rPr>
        <w:t>vendigvis forældremyndighedens indehaver, der skal forsørge barnet for at opnå støtte efter § 41.</w:t>
      </w:r>
    </w:p>
    <w:p w14:paraId="01D48F7C" w14:textId="3863072C" w:rsidR="00D57BBF" w:rsidRPr="004B100B" w:rsidRDefault="00D57BBF" w:rsidP="002F4EE5">
      <w:pPr>
        <w:spacing w:line="360" w:lineRule="auto"/>
        <w:rPr>
          <w:rFonts w:asciiTheme="minorHAnsi" w:hAnsiTheme="minorHAnsi"/>
          <w:sz w:val="22"/>
          <w:szCs w:val="22"/>
        </w:rPr>
      </w:pPr>
      <w:r w:rsidRPr="004B100B">
        <w:rPr>
          <w:rFonts w:asciiTheme="minorHAnsi" w:hAnsiTheme="minorHAnsi"/>
          <w:sz w:val="22"/>
          <w:szCs w:val="22"/>
        </w:rPr>
        <w:t>At barnet forsørges i hjemmet betyder, at det skal bo hos forældrene eller andre pårørende</w:t>
      </w:r>
      <w:r w:rsidR="00036CA9" w:rsidRPr="004B100B">
        <w:rPr>
          <w:rFonts w:asciiTheme="minorHAnsi" w:hAnsiTheme="minorHAnsi"/>
          <w:sz w:val="22"/>
          <w:szCs w:val="22"/>
        </w:rPr>
        <w:t>.</w:t>
      </w:r>
    </w:p>
    <w:p w14:paraId="52913215" w14:textId="77777777" w:rsidR="00D57BBF" w:rsidRPr="004B100B" w:rsidRDefault="00D57BBF" w:rsidP="002F4EE5">
      <w:pPr>
        <w:spacing w:line="360" w:lineRule="auto"/>
        <w:rPr>
          <w:rFonts w:asciiTheme="minorHAnsi" w:hAnsiTheme="minorHAnsi"/>
          <w:sz w:val="22"/>
          <w:szCs w:val="22"/>
        </w:rPr>
      </w:pPr>
      <w:r w:rsidRPr="004B100B">
        <w:rPr>
          <w:rFonts w:asciiTheme="minorHAnsi" w:hAnsiTheme="minorHAnsi"/>
          <w:sz w:val="22"/>
          <w:szCs w:val="22"/>
        </w:rPr>
        <w:t>Et barn forsørges i hjemmet, når:</w:t>
      </w:r>
    </w:p>
    <w:p w14:paraId="23202FDE" w14:textId="1C1ADE74" w:rsidR="00D57BBF" w:rsidRPr="004B100B" w:rsidRDefault="00D57BBF" w:rsidP="002F4EE5">
      <w:pPr>
        <w:pStyle w:val="Listeafsnit"/>
        <w:numPr>
          <w:ilvl w:val="0"/>
          <w:numId w:val="17"/>
        </w:numPr>
        <w:spacing w:line="360" w:lineRule="auto"/>
        <w:contextualSpacing w:val="0"/>
        <w:rPr>
          <w:rFonts w:asciiTheme="minorHAnsi" w:hAnsiTheme="minorHAnsi"/>
          <w:sz w:val="22"/>
          <w:szCs w:val="22"/>
        </w:rPr>
      </w:pPr>
      <w:r w:rsidRPr="004B100B">
        <w:rPr>
          <w:rFonts w:asciiTheme="minorHAnsi" w:hAnsiTheme="minorHAnsi"/>
          <w:sz w:val="22"/>
          <w:szCs w:val="22"/>
        </w:rPr>
        <w:t>Det er midlertidigt indlagt på hospitalet eller lignende</w:t>
      </w:r>
    </w:p>
    <w:p w14:paraId="24D913F8" w14:textId="0F44E098" w:rsidR="00D57BBF" w:rsidRPr="004B100B" w:rsidRDefault="00D57BBF" w:rsidP="002F4EE5">
      <w:pPr>
        <w:pStyle w:val="Listeafsnit"/>
        <w:numPr>
          <w:ilvl w:val="0"/>
          <w:numId w:val="17"/>
        </w:numPr>
        <w:spacing w:line="360" w:lineRule="auto"/>
        <w:contextualSpacing w:val="0"/>
        <w:rPr>
          <w:rFonts w:asciiTheme="minorHAnsi" w:hAnsiTheme="minorHAnsi"/>
          <w:sz w:val="22"/>
          <w:szCs w:val="22"/>
        </w:rPr>
      </w:pPr>
      <w:r w:rsidRPr="004B100B">
        <w:rPr>
          <w:rFonts w:asciiTheme="minorHAnsi" w:hAnsiTheme="minorHAnsi"/>
          <w:sz w:val="22"/>
          <w:szCs w:val="22"/>
        </w:rPr>
        <w:t xml:space="preserve">Det er midlertidigt </w:t>
      </w:r>
      <w:r w:rsidR="00036CA9" w:rsidRPr="004B100B">
        <w:rPr>
          <w:rFonts w:asciiTheme="minorHAnsi" w:hAnsiTheme="minorHAnsi"/>
          <w:sz w:val="22"/>
          <w:szCs w:val="22"/>
        </w:rPr>
        <w:t>i</w:t>
      </w:r>
      <w:r w:rsidRPr="004B100B">
        <w:rPr>
          <w:rFonts w:asciiTheme="minorHAnsi" w:hAnsiTheme="minorHAnsi"/>
          <w:sz w:val="22"/>
          <w:szCs w:val="22"/>
        </w:rPr>
        <w:t xml:space="preserve"> aflastning, jf. Servicelovens § 52 stk. 3 nr. 5 eller § </w:t>
      </w:r>
      <w:r w:rsidR="00DB0570" w:rsidRPr="004B100B">
        <w:rPr>
          <w:rFonts w:asciiTheme="minorHAnsi" w:hAnsiTheme="minorHAnsi"/>
          <w:sz w:val="22"/>
          <w:szCs w:val="22"/>
        </w:rPr>
        <w:t xml:space="preserve">44 jf. § </w:t>
      </w:r>
      <w:r w:rsidRPr="004B100B">
        <w:rPr>
          <w:rFonts w:asciiTheme="minorHAnsi" w:hAnsiTheme="minorHAnsi"/>
          <w:sz w:val="22"/>
          <w:szCs w:val="22"/>
        </w:rPr>
        <w:t>84 stk. 1.</w:t>
      </w:r>
    </w:p>
    <w:p w14:paraId="36DFCD0A" w14:textId="3E3B03A1" w:rsidR="00D57BBF" w:rsidRPr="004B100B" w:rsidRDefault="00D57BBF" w:rsidP="002F4EE5">
      <w:pPr>
        <w:pStyle w:val="Listeafsnit"/>
        <w:numPr>
          <w:ilvl w:val="0"/>
          <w:numId w:val="17"/>
        </w:numPr>
        <w:spacing w:line="360" w:lineRule="auto"/>
        <w:contextualSpacing w:val="0"/>
        <w:rPr>
          <w:rFonts w:asciiTheme="minorHAnsi" w:hAnsiTheme="minorHAnsi"/>
          <w:sz w:val="22"/>
          <w:szCs w:val="22"/>
        </w:rPr>
      </w:pPr>
      <w:r w:rsidRPr="004B100B">
        <w:rPr>
          <w:rFonts w:asciiTheme="minorHAnsi" w:hAnsiTheme="minorHAnsi"/>
          <w:sz w:val="22"/>
          <w:szCs w:val="22"/>
        </w:rPr>
        <w:t>Det som led i almindelig skolegang går på kost- eller efterskole, og forældrene fortsat betaler tøj, lommepenge m.v.</w:t>
      </w:r>
    </w:p>
    <w:p w14:paraId="785A542A" w14:textId="77777777" w:rsidR="009718E5" w:rsidRPr="004B100B" w:rsidRDefault="009718E5" w:rsidP="002F4EE5">
      <w:pPr>
        <w:spacing w:line="360" w:lineRule="auto"/>
        <w:rPr>
          <w:rFonts w:asciiTheme="minorHAnsi" w:hAnsiTheme="minorHAnsi"/>
          <w:sz w:val="22"/>
          <w:szCs w:val="22"/>
        </w:rPr>
      </w:pPr>
    </w:p>
    <w:p w14:paraId="3BA3E8CC" w14:textId="5E760182" w:rsidR="00986588" w:rsidRPr="004B100B" w:rsidRDefault="00986588" w:rsidP="002F4EE5">
      <w:pPr>
        <w:spacing w:line="360" w:lineRule="auto"/>
        <w:rPr>
          <w:rFonts w:asciiTheme="minorHAnsi" w:hAnsiTheme="minorHAnsi"/>
          <w:sz w:val="22"/>
          <w:szCs w:val="22"/>
        </w:rPr>
      </w:pPr>
      <w:r w:rsidRPr="004B100B">
        <w:rPr>
          <w:rFonts w:asciiTheme="minorHAnsi" w:hAnsiTheme="minorHAnsi"/>
          <w:sz w:val="22"/>
          <w:szCs w:val="22"/>
        </w:rPr>
        <w:t>Ydelser efter Serviceloven er betinget af lovligt ophold her i landet</w:t>
      </w:r>
      <w:r w:rsidR="0035171B" w:rsidRPr="004B100B">
        <w:rPr>
          <w:rFonts w:asciiTheme="minorHAnsi" w:hAnsiTheme="minorHAnsi"/>
          <w:sz w:val="22"/>
          <w:szCs w:val="22"/>
        </w:rPr>
        <w:t>. R</w:t>
      </w:r>
      <w:r w:rsidRPr="004B100B">
        <w:rPr>
          <w:rFonts w:asciiTheme="minorHAnsi" w:hAnsiTheme="minorHAnsi"/>
          <w:sz w:val="22"/>
          <w:szCs w:val="22"/>
        </w:rPr>
        <w:t xml:space="preserve">etten til ydelser efter § 41 </w:t>
      </w:r>
      <w:r w:rsidR="0035171B" w:rsidRPr="004B100B">
        <w:rPr>
          <w:rFonts w:asciiTheme="minorHAnsi" w:hAnsiTheme="minorHAnsi"/>
          <w:sz w:val="22"/>
          <w:szCs w:val="22"/>
        </w:rPr>
        <w:t>bev</w:t>
      </w:r>
      <w:r w:rsidR="0035171B" w:rsidRPr="004B100B">
        <w:rPr>
          <w:rFonts w:asciiTheme="minorHAnsi" w:hAnsiTheme="minorHAnsi"/>
          <w:sz w:val="22"/>
          <w:szCs w:val="22"/>
        </w:rPr>
        <w:t>a</w:t>
      </w:r>
      <w:r w:rsidR="0035171B" w:rsidRPr="004B100B">
        <w:rPr>
          <w:rFonts w:asciiTheme="minorHAnsi" w:hAnsiTheme="minorHAnsi"/>
          <w:sz w:val="22"/>
          <w:szCs w:val="22"/>
        </w:rPr>
        <w:t xml:space="preserve">res </w:t>
      </w:r>
      <w:r w:rsidRPr="004B100B">
        <w:rPr>
          <w:rFonts w:asciiTheme="minorHAnsi" w:hAnsiTheme="minorHAnsi"/>
          <w:sz w:val="22"/>
          <w:szCs w:val="22"/>
        </w:rPr>
        <w:t>ved kortvarige ophold/ferie i udlandet</w:t>
      </w:r>
      <w:r w:rsidR="004A4055" w:rsidRPr="004B100B">
        <w:rPr>
          <w:rFonts w:asciiTheme="minorHAnsi" w:hAnsiTheme="minorHAnsi"/>
          <w:sz w:val="22"/>
          <w:szCs w:val="22"/>
        </w:rPr>
        <w:t xml:space="preserve"> jf. </w:t>
      </w:r>
      <w:r w:rsidR="004A4055" w:rsidRPr="004B100B">
        <w:rPr>
          <w:rFonts w:asciiTheme="minorHAnsi" w:hAnsiTheme="minorHAnsi" w:cs="Tahoma"/>
          <w:color w:val="000000"/>
          <w:sz w:val="22"/>
          <w:szCs w:val="22"/>
          <w:shd w:val="clear" w:color="auto" w:fill="FFFFFF"/>
        </w:rPr>
        <w:t>Bekendtgørelse om ydelser efter lov om social service under midlertidige ophold i udlandet</w:t>
      </w:r>
      <w:r w:rsidRPr="004B100B">
        <w:rPr>
          <w:rFonts w:asciiTheme="minorHAnsi" w:hAnsiTheme="minorHAnsi"/>
          <w:sz w:val="22"/>
          <w:szCs w:val="22"/>
        </w:rPr>
        <w:t>.</w:t>
      </w:r>
      <w:r w:rsidR="004845D3" w:rsidRPr="004B100B">
        <w:rPr>
          <w:rFonts w:asciiTheme="minorHAnsi" w:hAnsiTheme="minorHAnsi"/>
          <w:sz w:val="22"/>
          <w:szCs w:val="22"/>
        </w:rPr>
        <w:t xml:space="preserve"> </w:t>
      </w:r>
      <w:r w:rsidRPr="004B100B">
        <w:rPr>
          <w:rFonts w:asciiTheme="minorHAnsi" w:hAnsiTheme="minorHAnsi"/>
          <w:sz w:val="22"/>
          <w:szCs w:val="22"/>
        </w:rPr>
        <w:t>Betingelserne for at modtage hjælpen skal være opfyldt inden udlandsopholdet. Desuden skal kommunen kunne holdes orienteret om</w:t>
      </w:r>
      <w:r w:rsidR="009718E5" w:rsidRPr="004B100B">
        <w:rPr>
          <w:rFonts w:asciiTheme="minorHAnsi" w:hAnsiTheme="minorHAnsi"/>
          <w:sz w:val="22"/>
          <w:szCs w:val="22"/>
        </w:rPr>
        <w:t>,</w:t>
      </w:r>
      <w:r w:rsidRPr="004B100B">
        <w:rPr>
          <w:rFonts w:asciiTheme="minorHAnsi" w:hAnsiTheme="minorHAnsi"/>
          <w:sz w:val="22"/>
          <w:szCs w:val="22"/>
        </w:rPr>
        <w:t xml:space="preserve"> at betingelserne for at modtage hjælpen stadig er til stede, jf. retssikkerhedslovens § 11.</w:t>
      </w:r>
    </w:p>
    <w:p w14:paraId="1A26ACD5" w14:textId="77777777" w:rsidR="00986588" w:rsidRPr="004B100B" w:rsidRDefault="00986588" w:rsidP="002F4EE5">
      <w:pPr>
        <w:spacing w:line="360" w:lineRule="auto"/>
        <w:rPr>
          <w:rFonts w:asciiTheme="minorHAnsi" w:hAnsiTheme="minorHAnsi"/>
          <w:sz w:val="22"/>
          <w:szCs w:val="22"/>
        </w:rPr>
      </w:pPr>
    </w:p>
    <w:p w14:paraId="58C12F3C" w14:textId="666FCDD3" w:rsidR="00986588" w:rsidRPr="004B100B" w:rsidRDefault="00986588" w:rsidP="002F4EE5">
      <w:pPr>
        <w:spacing w:line="360" w:lineRule="auto"/>
        <w:rPr>
          <w:rFonts w:asciiTheme="minorHAnsi" w:hAnsiTheme="minorHAnsi"/>
          <w:sz w:val="22"/>
          <w:szCs w:val="22"/>
        </w:rPr>
      </w:pPr>
      <w:r w:rsidRPr="004B100B">
        <w:rPr>
          <w:rFonts w:asciiTheme="minorHAnsi" w:hAnsiTheme="minorHAnsi"/>
          <w:sz w:val="22"/>
          <w:szCs w:val="22"/>
        </w:rPr>
        <w:lastRenderedPageBreak/>
        <w:t>Bemærk, at der som udgangspunkt ikke kan ydes hjælp til rejse- og opholdsudgifter til en evt. leds</w:t>
      </w:r>
      <w:r w:rsidRPr="004B100B">
        <w:rPr>
          <w:rFonts w:asciiTheme="minorHAnsi" w:hAnsiTheme="minorHAnsi"/>
          <w:sz w:val="22"/>
          <w:szCs w:val="22"/>
        </w:rPr>
        <w:t>a</w:t>
      </w:r>
      <w:r w:rsidRPr="004B100B">
        <w:rPr>
          <w:rFonts w:asciiTheme="minorHAnsi" w:hAnsiTheme="minorHAnsi"/>
          <w:sz w:val="22"/>
          <w:szCs w:val="22"/>
        </w:rPr>
        <w:t>ger.</w:t>
      </w:r>
    </w:p>
    <w:p w14:paraId="3528A06D" w14:textId="77777777" w:rsidR="00FE06D5" w:rsidRPr="004B100B" w:rsidRDefault="00FE06D5" w:rsidP="002F4EE5">
      <w:pPr>
        <w:spacing w:line="360" w:lineRule="auto"/>
        <w:rPr>
          <w:rFonts w:asciiTheme="minorHAnsi" w:hAnsiTheme="minorHAnsi"/>
          <w:sz w:val="22"/>
          <w:szCs w:val="22"/>
        </w:rPr>
      </w:pPr>
      <w:r w:rsidRPr="004B100B">
        <w:rPr>
          <w:rFonts w:asciiTheme="minorHAnsi" w:hAnsiTheme="minorHAnsi"/>
          <w:sz w:val="22"/>
          <w:szCs w:val="22"/>
        </w:rPr>
        <w:t>Ud over den hjælp, der kan bevares under midlertidige ophold i udlandet, kan der i forbindelse med kortvarige ferieophold i udlandet</w:t>
      </w:r>
      <w:r>
        <w:rPr>
          <w:rFonts w:asciiTheme="minorHAnsi" w:hAnsiTheme="minorHAnsi"/>
          <w:sz w:val="22"/>
          <w:szCs w:val="22"/>
        </w:rPr>
        <w:t>,</w:t>
      </w:r>
      <w:r w:rsidRPr="004B100B">
        <w:rPr>
          <w:rFonts w:asciiTheme="minorHAnsi" w:hAnsiTheme="minorHAnsi"/>
          <w:sz w:val="22"/>
          <w:szCs w:val="22"/>
        </w:rPr>
        <w:t xml:space="preserve"> i særlige tilfælde efter en konkret vurdering</w:t>
      </w:r>
      <w:r>
        <w:rPr>
          <w:rFonts w:asciiTheme="minorHAnsi" w:hAnsiTheme="minorHAnsi"/>
          <w:sz w:val="22"/>
          <w:szCs w:val="22"/>
        </w:rPr>
        <w:t>,</w:t>
      </w:r>
      <w:r w:rsidRPr="004B100B">
        <w:rPr>
          <w:rFonts w:asciiTheme="minorHAnsi" w:hAnsiTheme="minorHAnsi"/>
          <w:sz w:val="22"/>
          <w:szCs w:val="22"/>
        </w:rPr>
        <w:t xml:space="preserve"> ydes tilskud til dæ</w:t>
      </w:r>
      <w:r w:rsidRPr="004B100B">
        <w:rPr>
          <w:rFonts w:asciiTheme="minorHAnsi" w:hAnsiTheme="minorHAnsi"/>
          <w:sz w:val="22"/>
          <w:szCs w:val="22"/>
        </w:rPr>
        <w:t>k</w:t>
      </w:r>
      <w:r w:rsidRPr="004B100B">
        <w:rPr>
          <w:rFonts w:asciiTheme="minorHAnsi" w:hAnsiTheme="minorHAnsi"/>
          <w:sz w:val="22"/>
          <w:szCs w:val="22"/>
        </w:rPr>
        <w:t>ning af ekstra omkostninger, der er forbundet med opholdet.</w:t>
      </w:r>
    </w:p>
    <w:p w14:paraId="7A38B174" w14:textId="4DC8E6AF" w:rsidR="00986588" w:rsidRPr="004B100B" w:rsidRDefault="00986588" w:rsidP="002F4EE5">
      <w:pPr>
        <w:spacing w:line="360" w:lineRule="auto"/>
        <w:rPr>
          <w:rFonts w:asciiTheme="minorHAnsi" w:hAnsiTheme="minorHAnsi"/>
          <w:sz w:val="22"/>
          <w:szCs w:val="22"/>
        </w:rPr>
      </w:pPr>
      <w:r w:rsidRPr="004B100B">
        <w:rPr>
          <w:rFonts w:asciiTheme="minorHAnsi" w:hAnsiTheme="minorHAnsi"/>
          <w:sz w:val="22"/>
          <w:szCs w:val="22"/>
        </w:rPr>
        <w:t>Det betyder, at der først og fremmest skal laves en konkret vurdering af hvorvidt, der er tale om:</w:t>
      </w:r>
    </w:p>
    <w:p w14:paraId="6BFC9929" w14:textId="48BF5212" w:rsidR="00986588" w:rsidRPr="004B100B" w:rsidRDefault="00986588" w:rsidP="002F4EE5">
      <w:pPr>
        <w:pStyle w:val="Listeafsnit"/>
        <w:numPr>
          <w:ilvl w:val="0"/>
          <w:numId w:val="18"/>
        </w:numPr>
        <w:spacing w:line="360" w:lineRule="auto"/>
        <w:contextualSpacing w:val="0"/>
        <w:rPr>
          <w:rFonts w:asciiTheme="minorHAnsi" w:hAnsiTheme="minorHAnsi"/>
          <w:sz w:val="22"/>
          <w:szCs w:val="22"/>
        </w:rPr>
      </w:pPr>
      <w:r w:rsidRPr="004B100B">
        <w:rPr>
          <w:rFonts w:asciiTheme="minorHAnsi" w:hAnsiTheme="minorHAnsi"/>
          <w:sz w:val="22"/>
          <w:szCs w:val="22"/>
        </w:rPr>
        <w:t>Et kortvarigt ferieophold – og</w:t>
      </w:r>
    </w:p>
    <w:p w14:paraId="783A188E" w14:textId="48A40BEC" w:rsidR="00B94393" w:rsidRPr="004B100B" w:rsidRDefault="00986588" w:rsidP="002F4EE5">
      <w:pPr>
        <w:pStyle w:val="Listeafsnit"/>
        <w:numPr>
          <w:ilvl w:val="0"/>
          <w:numId w:val="18"/>
        </w:numPr>
        <w:spacing w:line="360" w:lineRule="auto"/>
        <w:contextualSpacing w:val="0"/>
        <w:rPr>
          <w:rFonts w:asciiTheme="minorHAnsi" w:hAnsiTheme="minorHAnsi"/>
          <w:sz w:val="22"/>
          <w:szCs w:val="22"/>
        </w:rPr>
      </w:pPr>
      <w:r w:rsidRPr="004B100B">
        <w:rPr>
          <w:rFonts w:asciiTheme="minorHAnsi" w:hAnsiTheme="minorHAnsi"/>
          <w:sz w:val="22"/>
          <w:szCs w:val="22"/>
        </w:rPr>
        <w:t>Et særligt tilfælde</w:t>
      </w:r>
    </w:p>
    <w:p w14:paraId="1BDFA84E" w14:textId="77777777" w:rsidR="00E67992" w:rsidRPr="004B100B" w:rsidRDefault="00E67992" w:rsidP="002F4EE5">
      <w:pPr>
        <w:spacing w:line="360" w:lineRule="auto"/>
        <w:rPr>
          <w:rFonts w:asciiTheme="minorHAnsi" w:hAnsiTheme="minorHAnsi"/>
          <w:sz w:val="22"/>
          <w:szCs w:val="22"/>
        </w:rPr>
      </w:pPr>
    </w:p>
    <w:p w14:paraId="47636181" w14:textId="2BCABDCA" w:rsidR="00DC49FC" w:rsidRPr="004B100B" w:rsidRDefault="00DC49FC" w:rsidP="002F4EE5">
      <w:pPr>
        <w:spacing w:line="360" w:lineRule="auto"/>
        <w:rPr>
          <w:rFonts w:asciiTheme="minorHAnsi" w:hAnsiTheme="minorHAnsi"/>
          <w:sz w:val="22"/>
          <w:szCs w:val="22"/>
        </w:rPr>
      </w:pPr>
      <w:r w:rsidRPr="004B100B">
        <w:rPr>
          <w:rFonts w:asciiTheme="minorHAnsi" w:hAnsiTheme="minorHAnsi"/>
          <w:sz w:val="22"/>
          <w:szCs w:val="22"/>
        </w:rPr>
        <w:t>Det er en betingelse, at merudgifterne er en konsekvens af den nedsatte funktionsevne/lidelse, og at udgiften ikke kan dækkes efter andre bestemmelser. Servicelovens § 41 er subsidiær i forhold til a</w:t>
      </w:r>
      <w:r w:rsidRPr="004B100B">
        <w:rPr>
          <w:rFonts w:asciiTheme="minorHAnsi" w:hAnsiTheme="minorHAnsi"/>
          <w:sz w:val="22"/>
          <w:szCs w:val="22"/>
        </w:rPr>
        <w:t>n</w:t>
      </w:r>
      <w:r w:rsidRPr="004B100B">
        <w:rPr>
          <w:rFonts w:asciiTheme="minorHAnsi" w:hAnsiTheme="minorHAnsi"/>
          <w:sz w:val="22"/>
          <w:szCs w:val="22"/>
        </w:rPr>
        <w:t>den lovgivning. Det vil sige, at det kun er udgifter eller den del af udgiften, der ikke kan dækkes efter anden lovgivning, som er en merudgift.</w:t>
      </w:r>
      <w:r w:rsidR="00F93145" w:rsidRPr="004B100B">
        <w:rPr>
          <w:rFonts w:asciiTheme="minorHAnsi" w:hAnsiTheme="minorHAnsi"/>
          <w:sz w:val="22"/>
          <w:szCs w:val="22"/>
        </w:rPr>
        <w:t xml:space="preserve"> </w:t>
      </w:r>
      <w:r w:rsidRPr="004B100B">
        <w:rPr>
          <w:rFonts w:asciiTheme="minorHAnsi" w:hAnsiTheme="minorHAnsi"/>
          <w:sz w:val="22"/>
          <w:szCs w:val="22"/>
        </w:rPr>
        <w:t>Med L 27 14/15 er det præciseret, at det er en betingelse, at udgiften ikke kan dækkes efter andre bestemmelser i Serviceloven eller anden lovgivning.</w:t>
      </w:r>
    </w:p>
    <w:p w14:paraId="2C8E4730" w14:textId="6E9FA59C" w:rsidR="00DC49FC" w:rsidRPr="004B100B" w:rsidRDefault="00DC49FC" w:rsidP="002F4EE5">
      <w:pPr>
        <w:spacing w:line="360" w:lineRule="auto"/>
        <w:rPr>
          <w:rFonts w:asciiTheme="minorHAnsi" w:hAnsiTheme="minorHAnsi"/>
          <w:sz w:val="22"/>
          <w:szCs w:val="22"/>
        </w:rPr>
      </w:pPr>
      <w:r w:rsidRPr="004B100B">
        <w:rPr>
          <w:rFonts w:asciiTheme="minorHAnsi" w:hAnsiTheme="minorHAnsi"/>
          <w:sz w:val="22"/>
          <w:szCs w:val="22"/>
        </w:rPr>
        <w:t xml:space="preserve">Ofte vil </w:t>
      </w:r>
      <w:r w:rsidR="00F93145" w:rsidRPr="004B100B">
        <w:rPr>
          <w:rFonts w:asciiTheme="minorHAnsi" w:hAnsiTheme="minorHAnsi"/>
          <w:sz w:val="22"/>
          <w:szCs w:val="22"/>
        </w:rPr>
        <w:t>man</w:t>
      </w:r>
      <w:r w:rsidRPr="004B100B">
        <w:rPr>
          <w:rFonts w:asciiTheme="minorHAnsi" w:hAnsiTheme="minorHAnsi"/>
          <w:sz w:val="22"/>
          <w:szCs w:val="22"/>
        </w:rPr>
        <w:t xml:space="preserve"> kunne få dækket den fulde udgift eller del</w:t>
      </w:r>
      <w:r w:rsidR="00E2142F" w:rsidRPr="004B100B">
        <w:rPr>
          <w:rFonts w:asciiTheme="minorHAnsi" w:hAnsiTheme="minorHAnsi"/>
          <w:sz w:val="22"/>
          <w:szCs w:val="22"/>
        </w:rPr>
        <w:t>e</w:t>
      </w:r>
      <w:r w:rsidRPr="004B100B">
        <w:rPr>
          <w:rFonts w:asciiTheme="minorHAnsi" w:hAnsiTheme="minorHAnsi"/>
          <w:sz w:val="22"/>
          <w:szCs w:val="22"/>
        </w:rPr>
        <w:t xml:space="preserve"> af udgiften efter anden lovgivning</w:t>
      </w:r>
      <w:r w:rsidR="00E2142F" w:rsidRPr="004B100B">
        <w:rPr>
          <w:rFonts w:asciiTheme="minorHAnsi" w:hAnsiTheme="minorHAnsi"/>
          <w:sz w:val="22"/>
          <w:szCs w:val="22"/>
        </w:rPr>
        <w:t>. Heru</w:t>
      </w:r>
      <w:r w:rsidR="00E2142F" w:rsidRPr="004B100B">
        <w:rPr>
          <w:rFonts w:asciiTheme="minorHAnsi" w:hAnsiTheme="minorHAnsi"/>
          <w:sz w:val="22"/>
          <w:szCs w:val="22"/>
        </w:rPr>
        <w:t>n</w:t>
      </w:r>
      <w:r w:rsidR="00E2142F" w:rsidRPr="004B100B">
        <w:rPr>
          <w:rFonts w:asciiTheme="minorHAnsi" w:hAnsiTheme="minorHAnsi"/>
          <w:sz w:val="22"/>
          <w:szCs w:val="22"/>
        </w:rPr>
        <w:t>der kan ses nogle</w:t>
      </w:r>
      <w:r w:rsidRPr="004B100B">
        <w:rPr>
          <w:rFonts w:asciiTheme="minorHAnsi" w:hAnsiTheme="minorHAnsi"/>
          <w:sz w:val="22"/>
          <w:szCs w:val="22"/>
        </w:rPr>
        <w:t xml:space="preserve"> eksempler på udgifter som typisk helt eller delvist dækkes efter anden lovgivning.</w:t>
      </w:r>
    </w:p>
    <w:p w14:paraId="67BB0F23" w14:textId="7A424566" w:rsidR="00DC49FC" w:rsidRPr="004B100B" w:rsidRDefault="00DC49FC" w:rsidP="002F4EE5">
      <w:pPr>
        <w:spacing w:line="360" w:lineRule="auto"/>
        <w:rPr>
          <w:rFonts w:asciiTheme="minorHAnsi" w:hAnsiTheme="minorHAnsi"/>
          <w:b/>
          <w:sz w:val="22"/>
          <w:szCs w:val="22"/>
        </w:rPr>
      </w:pPr>
      <w:r w:rsidRPr="004B100B">
        <w:rPr>
          <w:rFonts w:asciiTheme="minorHAnsi" w:hAnsiTheme="minorHAnsi"/>
          <w:b/>
          <w:sz w:val="22"/>
          <w:szCs w:val="22"/>
        </w:rPr>
        <w:t>Medicin</w:t>
      </w:r>
    </w:p>
    <w:p w14:paraId="0E40B105" w14:textId="77777777" w:rsidR="00DC49FC" w:rsidRPr="004B100B" w:rsidRDefault="00DC49FC" w:rsidP="002F4EE5">
      <w:pPr>
        <w:spacing w:line="360" w:lineRule="auto"/>
        <w:rPr>
          <w:rFonts w:asciiTheme="minorHAnsi" w:hAnsiTheme="minorHAnsi"/>
          <w:sz w:val="22"/>
          <w:szCs w:val="22"/>
        </w:rPr>
      </w:pPr>
      <w:r w:rsidRPr="004B100B">
        <w:rPr>
          <w:rFonts w:asciiTheme="minorHAnsi" w:hAnsiTheme="minorHAnsi"/>
          <w:sz w:val="22"/>
          <w:szCs w:val="22"/>
        </w:rPr>
        <w:t>Der findes en række forskellige tilskud til medicin efter sundhedsloven. Merudgiften til medicin er derfor kun den andel af udgiften, der ikke kan dækkes efter sundhedsloven, dvs. din egenbetaling. Såfremt udgiften afholdes af en privat sygeforsikringsord- ning som f.eks. Sygeforsikringen Danmark, er det kun egenbetalingen, der kan dæk- kes, jf. § 7 i bek. nr. 32 af 21/1-15.</w:t>
      </w:r>
    </w:p>
    <w:p w14:paraId="7402C6B2" w14:textId="3F92203F" w:rsidR="00DC49FC" w:rsidRPr="004B100B" w:rsidRDefault="00DC49FC" w:rsidP="002F4EE5">
      <w:pPr>
        <w:spacing w:line="360" w:lineRule="auto"/>
        <w:rPr>
          <w:rFonts w:asciiTheme="minorHAnsi" w:hAnsiTheme="minorHAnsi"/>
          <w:b/>
          <w:sz w:val="22"/>
          <w:szCs w:val="22"/>
        </w:rPr>
      </w:pPr>
      <w:r w:rsidRPr="004B100B">
        <w:rPr>
          <w:rFonts w:asciiTheme="minorHAnsi" w:hAnsiTheme="minorHAnsi"/>
          <w:b/>
          <w:sz w:val="22"/>
          <w:szCs w:val="22"/>
        </w:rPr>
        <w:t xml:space="preserve">Befordring </w:t>
      </w:r>
      <w:r w:rsidR="00372E7A" w:rsidRPr="004B100B">
        <w:rPr>
          <w:rFonts w:asciiTheme="minorHAnsi" w:hAnsiTheme="minorHAnsi"/>
          <w:b/>
          <w:sz w:val="22"/>
          <w:szCs w:val="22"/>
        </w:rPr>
        <w:t>mellem hjem og</w:t>
      </w:r>
      <w:r w:rsidR="00360973" w:rsidRPr="004B100B">
        <w:rPr>
          <w:rFonts w:asciiTheme="minorHAnsi" w:hAnsiTheme="minorHAnsi"/>
          <w:b/>
          <w:sz w:val="22"/>
          <w:szCs w:val="22"/>
        </w:rPr>
        <w:t xml:space="preserve"> </w:t>
      </w:r>
      <w:r w:rsidRPr="004B100B">
        <w:rPr>
          <w:rFonts w:asciiTheme="minorHAnsi" w:hAnsiTheme="minorHAnsi"/>
          <w:b/>
          <w:sz w:val="22"/>
          <w:szCs w:val="22"/>
        </w:rPr>
        <w:t>skole</w:t>
      </w:r>
    </w:p>
    <w:p w14:paraId="298D8AC2" w14:textId="1398BB97" w:rsidR="00DC49FC" w:rsidRPr="004B100B" w:rsidRDefault="00DC49FC" w:rsidP="002F4EE5">
      <w:pPr>
        <w:spacing w:line="360" w:lineRule="auto"/>
        <w:rPr>
          <w:rFonts w:asciiTheme="minorHAnsi" w:hAnsiTheme="minorHAnsi"/>
          <w:sz w:val="22"/>
          <w:szCs w:val="22"/>
        </w:rPr>
      </w:pPr>
      <w:r w:rsidRPr="004B100B">
        <w:rPr>
          <w:rFonts w:asciiTheme="minorHAnsi" w:hAnsiTheme="minorHAnsi"/>
          <w:sz w:val="22"/>
          <w:szCs w:val="22"/>
        </w:rPr>
        <w:t xml:space="preserve">Der vil ikke </w:t>
      </w:r>
      <w:r w:rsidR="008C7961">
        <w:rPr>
          <w:rFonts w:asciiTheme="minorHAnsi" w:hAnsiTheme="minorHAnsi"/>
          <w:sz w:val="22"/>
          <w:szCs w:val="22"/>
        </w:rPr>
        <w:t xml:space="preserve">efter serviceloven </w:t>
      </w:r>
      <w:r w:rsidRPr="004B100B">
        <w:rPr>
          <w:rFonts w:asciiTheme="minorHAnsi" w:hAnsiTheme="minorHAnsi"/>
          <w:sz w:val="22"/>
          <w:szCs w:val="22"/>
        </w:rPr>
        <w:t>kunne ydes hjælp til dækning af nødvendige befordringsudgifter til et barn med nedsat funktionsevne til eller fra skole. Ankestyrelsen fastslår i C-116-11 at denne udgift hører til under undervisningssektoren jf. sektoransvarsprincippet. Der henvises til Undervisningsm</w:t>
      </w:r>
      <w:r w:rsidRPr="004B100B">
        <w:rPr>
          <w:rFonts w:asciiTheme="minorHAnsi" w:hAnsiTheme="minorHAnsi"/>
          <w:sz w:val="22"/>
          <w:szCs w:val="22"/>
        </w:rPr>
        <w:t>i</w:t>
      </w:r>
      <w:r w:rsidRPr="004B100B">
        <w:rPr>
          <w:rFonts w:asciiTheme="minorHAnsi" w:hAnsiTheme="minorHAnsi"/>
          <w:sz w:val="22"/>
          <w:szCs w:val="22"/>
        </w:rPr>
        <w:t>nisteriets regler om befordring til og fra skole af syge og invaliderede elever.</w:t>
      </w:r>
    </w:p>
    <w:p w14:paraId="45D81CB0" w14:textId="77777777" w:rsidR="00DC49FC" w:rsidRPr="004B100B" w:rsidRDefault="00DC49FC" w:rsidP="002F4EE5">
      <w:pPr>
        <w:spacing w:line="360" w:lineRule="auto"/>
        <w:rPr>
          <w:rFonts w:asciiTheme="minorHAnsi" w:hAnsiTheme="minorHAnsi"/>
          <w:b/>
          <w:sz w:val="22"/>
          <w:szCs w:val="22"/>
        </w:rPr>
      </w:pPr>
      <w:r w:rsidRPr="004B100B">
        <w:rPr>
          <w:rFonts w:asciiTheme="minorHAnsi" w:hAnsiTheme="minorHAnsi"/>
          <w:b/>
          <w:sz w:val="22"/>
          <w:szCs w:val="22"/>
        </w:rPr>
        <w:t>Hjælpemidler</w:t>
      </w:r>
    </w:p>
    <w:p w14:paraId="0ED15658" w14:textId="76AE3F83" w:rsidR="00DC49FC" w:rsidRPr="004B100B" w:rsidRDefault="00DC49FC" w:rsidP="002F4EE5">
      <w:pPr>
        <w:spacing w:line="360" w:lineRule="auto"/>
        <w:rPr>
          <w:rFonts w:asciiTheme="minorHAnsi" w:hAnsiTheme="minorHAnsi"/>
          <w:sz w:val="22"/>
          <w:szCs w:val="22"/>
        </w:rPr>
      </w:pPr>
      <w:r w:rsidRPr="004B100B">
        <w:rPr>
          <w:rFonts w:asciiTheme="minorHAnsi" w:hAnsiTheme="minorHAnsi"/>
          <w:sz w:val="22"/>
          <w:szCs w:val="22"/>
        </w:rPr>
        <w:t>Bevilges jf. Servicelovens § 112 – kun i tilfælde af, at hjælpemidlet er til leg og fritid, kan det bevilges jf. § 41.</w:t>
      </w:r>
      <w:r w:rsidR="00EA694C">
        <w:rPr>
          <w:rFonts w:asciiTheme="minorHAnsi" w:hAnsiTheme="minorHAnsi"/>
          <w:sz w:val="22"/>
          <w:szCs w:val="22"/>
        </w:rPr>
        <w:t xml:space="preserve"> Ansøgninger og hjælpemidler behandles af Myndighedsenheden.</w:t>
      </w:r>
    </w:p>
    <w:p w14:paraId="26312BA5" w14:textId="77777777" w:rsidR="00DC49FC" w:rsidRPr="004B100B" w:rsidRDefault="00DC49FC" w:rsidP="002F4EE5">
      <w:pPr>
        <w:spacing w:line="360" w:lineRule="auto"/>
        <w:rPr>
          <w:rFonts w:asciiTheme="minorHAnsi" w:hAnsiTheme="minorHAnsi"/>
          <w:b/>
          <w:sz w:val="22"/>
          <w:szCs w:val="22"/>
        </w:rPr>
      </w:pPr>
      <w:r w:rsidRPr="004B100B">
        <w:rPr>
          <w:rFonts w:asciiTheme="minorHAnsi" w:hAnsiTheme="minorHAnsi"/>
          <w:b/>
          <w:sz w:val="22"/>
          <w:szCs w:val="22"/>
        </w:rPr>
        <w:t>Hjælpemidler i dag- og skoletilbud</w:t>
      </w:r>
    </w:p>
    <w:p w14:paraId="476426B8" w14:textId="69E380AB" w:rsidR="00DC49FC" w:rsidRPr="004B100B" w:rsidRDefault="00DC49FC" w:rsidP="002F4EE5">
      <w:pPr>
        <w:spacing w:line="360" w:lineRule="auto"/>
        <w:rPr>
          <w:rFonts w:asciiTheme="minorHAnsi" w:hAnsiTheme="minorHAnsi"/>
          <w:sz w:val="22"/>
          <w:szCs w:val="22"/>
        </w:rPr>
      </w:pPr>
      <w:r w:rsidRPr="004B100B">
        <w:rPr>
          <w:rFonts w:asciiTheme="minorHAnsi" w:hAnsiTheme="minorHAnsi"/>
          <w:sz w:val="22"/>
          <w:szCs w:val="22"/>
        </w:rPr>
        <w:t>Udgifter til hjælpemidler i dag- og skoletilbud hører jf. sektoransvarsprincippet til indenfor den lo</w:t>
      </w:r>
      <w:r w:rsidRPr="004B100B">
        <w:rPr>
          <w:rFonts w:asciiTheme="minorHAnsi" w:hAnsiTheme="minorHAnsi"/>
          <w:sz w:val="22"/>
          <w:szCs w:val="22"/>
        </w:rPr>
        <w:t>v</w:t>
      </w:r>
      <w:r w:rsidRPr="004B100B">
        <w:rPr>
          <w:rFonts w:asciiTheme="minorHAnsi" w:hAnsiTheme="minorHAnsi"/>
          <w:sz w:val="22"/>
          <w:szCs w:val="22"/>
        </w:rPr>
        <w:t>givning hvorunder tilbuddet er etableret</w:t>
      </w:r>
      <w:r w:rsidR="00826617">
        <w:rPr>
          <w:rFonts w:asciiTheme="minorHAnsi" w:hAnsiTheme="minorHAnsi"/>
          <w:sz w:val="22"/>
          <w:szCs w:val="22"/>
        </w:rPr>
        <w:t>.</w:t>
      </w:r>
    </w:p>
    <w:p w14:paraId="4DED7B82" w14:textId="77777777" w:rsidR="00DC49FC" w:rsidRPr="004B100B" w:rsidRDefault="00DC49FC" w:rsidP="002F4EE5">
      <w:pPr>
        <w:spacing w:line="360" w:lineRule="auto"/>
        <w:rPr>
          <w:rFonts w:asciiTheme="minorHAnsi" w:hAnsiTheme="minorHAnsi"/>
          <w:b/>
          <w:sz w:val="22"/>
          <w:szCs w:val="22"/>
        </w:rPr>
      </w:pPr>
      <w:r w:rsidRPr="004B100B">
        <w:rPr>
          <w:rFonts w:asciiTheme="minorHAnsi" w:hAnsiTheme="minorHAnsi"/>
          <w:b/>
          <w:sz w:val="22"/>
          <w:szCs w:val="22"/>
        </w:rPr>
        <w:t>Behandlingsredskaber</w:t>
      </w:r>
    </w:p>
    <w:p w14:paraId="2AA808DD" w14:textId="37CC0AB8" w:rsidR="00DC49FC" w:rsidRDefault="00DC49FC" w:rsidP="002F4EE5">
      <w:pPr>
        <w:spacing w:line="360" w:lineRule="auto"/>
        <w:rPr>
          <w:rFonts w:asciiTheme="minorHAnsi" w:hAnsiTheme="minorHAnsi"/>
          <w:sz w:val="22"/>
          <w:szCs w:val="22"/>
        </w:rPr>
      </w:pPr>
      <w:r w:rsidRPr="004B100B">
        <w:rPr>
          <w:rFonts w:asciiTheme="minorHAnsi" w:hAnsiTheme="minorHAnsi"/>
          <w:sz w:val="22"/>
          <w:szCs w:val="22"/>
        </w:rPr>
        <w:t>Hvis formålet med det ansøgte derimod er at forbedre funktionsevnen eller forebygge yderligere forværring af funktionsevnen som et alternativ til anden behandling, skal det ansøgte betragtes som et behandlingsredskab. Der kan ikke ydes hjælp til behandlingsredskaber efter servicelovens regler.</w:t>
      </w:r>
    </w:p>
    <w:p w14:paraId="29C404A5" w14:textId="77777777" w:rsidR="00A210E8" w:rsidRDefault="00A210E8" w:rsidP="002F4EE5">
      <w:pPr>
        <w:spacing w:line="360" w:lineRule="auto"/>
        <w:rPr>
          <w:rFonts w:asciiTheme="minorHAnsi" w:hAnsiTheme="minorHAnsi"/>
          <w:sz w:val="22"/>
          <w:szCs w:val="22"/>
        </w:rPr>
      </w:pPr>
    </w:p>
    <w:p w14:paraId="66AE75EE" w14:textId="0D1793C5" w:rsidR="00AE5204" w:rsidRPr="00EE64EE" w:rsidRDefault="00AE5204" w:rsidP="002F4EE5">
      <w:pPr>
        <w:spacing w:line="360" w:lineRule="auto"/>
        <w:rPr>
          <w:rStyle w:val="Fremhv"/>
          <w:b/>
          <w:i w:val="0"/>
          <w:sz w:val="24"/>
          <w:szCs w:val="24"/>
        </w:rPr>
      </w:pPr>
      <w:r w:rsidRPr="00EE64EE">
        <w:rPr>
          <w:rStyle w:val="Fremhv"/>
          <w:b/>
          <w:i w:val="0"/>
          <w:sz w:val="24"/>
          <w:szCs w:val="24"/>
        </w:rPr>
        <w:lastRenderedPageBreak/>
        <w:t xml:space="preserve">Eksempler på merudgifter, der som udgangspunkt ikke </w:t>
      </w:r>
      <w:r w:rsidR="00B81EAC">
        <w:rPr>
          <w:rStyle w:val="Fremhv"/>
          <w:b/>
          <w:i w:val="0"/>
          <w:sz w:val="24"/>
          <w:szCs w:val="24"/>
        </w:rPr>
        <w:t>dække</w:t>
      </w:r>
      <w:r w:rsidRPr="00EE64EE">
        <w:rPr>
          <w:rStyle w:val="Fremhv"/>
          <w:b/>
          <w:i w:val="0"/>
          <w:sz w:val="24"/>
          <w:szCs w:val="24"/>
        </w:rPr>
        <w:t>s efter Servicelovens § 41</w:t>
      </w:r>
    </w:p>
    <w:p w14:paraId="12E889F2" w14:textId="77777777" w:rsidR="003E21BD" w:rsidRPr="00536532" w:rsidRDefault="003E21BD" w:rsidP="002F4EE5">
      <w:pPr>
        <w:spacing w:line="360" w:lineRule="auto"/>
        <w:rPr>
          <w:rFonts w:asciiTheme="minorHAnsi" w:hAnsiTheme="minorHAnsi"/>
          <w:sz w:val="22"/>
          <w:szCs w:val="22"/>
        </w:rPr>
      </w:pPr>
    </w:p>
    <w:p w14:paraId="25E43362" w14:textId="121D8E4B" w:rsidR="00AE5204" w:rsidRPr="00AE5204" w:rsidRDefault="00AE5204" w:rsidP="002F4EE5">
      <w:pPr>
        <w:spacing w:line="360" w:lineRule="auto"/>
        <w:rPr>
          <w:rFonts w:asciiTheme="minorHAnsi" w:hAnsiTheme="minorHAnsi"/>
          <w:sz w:val="22"/>
          <w:szCs w:val="22"/>
        </w:rPr>
      </w:pPr>
      <w:r w:rsidRPr="004B04DD">
        <w:rPr>
          <w:rFonts w:asciiTheme="minorHAnsi" w:hAnsiTheme="minorHAnsi"/>
          <w:b/>
          <w:sz w:val="22"/>
          <w:szCs w:val="22"/>
        </w:rPr>
        <w:t xml:space="preserve">Børneulykkesforsikringer </w:t>
      </w:r>
      <w:r w:rsidRPr="00AE5204">
        <w:rPr>
          <w:rFonts w:asciiTheme="minorHAnsi" w:hAnsiTheme="minorHAnsi"/>
          <w:sz w:val="22"/>
          <w:szCs w:val="22"/>
        </w:rPr>
        <w:t xml:space="preserve">dækkes ikke, da de, jf. </w:t>
      </w:r>
      <w:r w:rsidR="00D42861">
        <w:rPr>
          <w:rFonts w:asciiTheme="minorHAnsi" w:hAnsiTheme="minorHAnsi"/>
          <w:sz w:val="22"/>
          <w:szCs w:val="22"/>
        </w:rPr>
        <w:t xml:space="preserve">Ankestyrelsens principafgørelse </w:t>
      </w:r>
      <w:r w:rsidRPr="00AE5204">
        <w:rPr>
          <w:rFonts w:asciiTheme="minorHAnsi" w:hAnsiTheme="minorHAnsi"/>
          <w:sz w:val="22"/>
          <w:szCs w:val="22"/>
        </w:rPr>
        <w:t>71-10 ikke betra</w:t>
      </w:r>
      <w:r w:rsidRPr="00AE5204">
        <w:rPr>
          <w:rFonts w:asciiTheme="minorHAnsi" w:hAnsiTheme="minorHAnsi"/>
          <w:sz w:val="22"/>
          <w:szCs w:val="22"/>
        </w:rPr>
        <w:t>g</w:t>
      </w:r>
      <w:r w:rsidRPr="00AE5204">
        <w:rPr>
          <w:rFonts w:asciiTheme="minorHAnsi" w:hAnsiTheme="minorHAnsi"/>
          <w:sz w:val="22"/>
          <w:szCs w:val="22"/>
        </w:rPr>
        <w:t>tes som nødvendig merudgift ved forsørgelse af et barn med nedsat funktionsevne.</w:t>
      </w:r>
    </w:p>
    <w:p w14:paraId="3E94008E" w14:textId="77777777" w:rsidR="00AE5204" w:rsidRPr="00AE5204" w:rsidRDefault="00AE5204" w:rsidP="002F4EE5">
      <w:pPr>
        <w:spacing w:line="360" w:lineRule="auto"/>
        <w:rPr>
          <w:rFonts w:asciiTheme="minorHAnsi" w:hAnsiTheme="minorHAnsi"/>
          <w:sz w:val="22"/>
          <w:szCs w:val="22"/>
        </w:rPr>
      </w:pPr>
    </w:p>
    <w:p w14:paraId="2B40D7BA" w14:textId="2BB22B44" w:rsidR="00AE5204" w:rsidRPr="00AE5204" w:rsidRDefault="00AE5204" w:rsidP="002F4EE5">
      <w:pPr>
        <w:spacing w:line="360" w:lineRule="auto"/>
        <w:rPr>
          <w:rFonts w:asciiTheme="minorHAnsi" w:hAnsiTheme="minorHAnsi"/>
          <w:sz w:val="22"/>
          <w:szCs w:val="22"/>
        </w:rPr>
      </w:pPr>
      <w:r w:rsidRPr="004B04DD">
        <w:rPr>
          <w:rFonts w:asciiTheme="minorHAnsi" w:hAnsiTheme="minorHAnsi"/>
          <w:b/>
          <w:sz w:val="22"/>
          <w:szCs w:val="22"/>
        </w:rPr>
        <w:t xml:space="preserve">Computere, </w:t>
      </w:r>
      <w:r w:rsidR="000C5CDA" w:rsidRPr="004B04DD">
        <w:rPr>
          <w:rFonts w:asciiTheme="minorHAnsi" w:hAnsiTheme="minorHAnsi"/>
          <w:b/>
          <w:sz w:val="22"/>
          <w:szCs w:val="22"/>
        </w:rPr>
        <w:t>i</w:t>
      </w:r>
      <w:r w:rsidRPr="004B04DD">
        <w:rPr>
          <w:rFonts w:asciiTheme="minorHAnsi" w:hAnsiTheme="minorHAnsi"/>
          <w:b/>
          <w:sz w:val="22"/>
          <w:szCs w:val="22"/>
        </w:rPr>
        <w:t>Pad og smartphone</w:t>
      </w:r>
      <w:r w:rsidRPr="00AE5204">
        <w:rPr>
          <w:rFonts w:asciiTheme="minorHAnsi" w:hAnsiTheme="minorHAnsi"/>
          <w:sz w:val="22"/>
          <w:szCs w:val="22"/>
        </w:rPr>
        <w:t xml:space="preserve"> m.v. anses som et almindeligt forbrugsgode og dermed ikke en nødvendig merudgift, jf. Servicelovens § 41.</w:t>
      </w:r>
      <w:r w:rsidR="000C5CDA">
        <w:rPr>
          <w:rFonts w:asciiTheme="minorHAnsi" w:hAnsiTheme="minorHAnsi"/>
          <w:sz w:val="22"/>
          <w:szCs w:val="22"/>
        </w:rPr>
        <w:t xml:space="preserve"> </w:t>
      </w:r>
      <w:r w:rsidRPr="00AE5204">
        <w:rPr>
          <w:rFonts w:asciiTheme="minorHAnsi" w:hAnsiTheme="minorHAnsi"/>
          <w:sz w:val="22"/>
          <w:szCs w:val="22"/>
        </w:rPr>
        <w:t xml:space="preserve">Særligt tilbehør, der er nødvendigt i forhold til barnets handicap, kan søges </w:t>
      </w:r>
      <w:r w:rsidR="000C5CDA">
        <w:rPr>
          <w:rFonts w:asciiTheme="minorHAnsi" w:hAnsiTheme="minorHAnsi"/>
          <w:sz w:val="22"/>
          <w:szCs w:val="22"/>
        </w:rPr>
        <w:t>som hjælpemiddel i henhold til servicelovens § 112</w:t>
      </w:r>
      <w:r w:rsidRPr="00AE5204">
        <w:rPr>
          <w:rFonts w:asciiTheme="minorHAnsi" w:hAnsiTheme="minorHAnsi"/>
          <w:sz w:val="22"/>
          <w:szCs w:val="22"/>
        </w:rPr>
        <w:t>. Hvis computeren skal br</w:t>
      </w:r>
      <w:r w:rsidRPr="00AE5204">
        <w:rPr>
          <w:rFonts w:asciiTheme="minorHAnsi" w:hAnsiTheme="minorHAnsi"/>
          <w:sz w:val="22"/>
          <w:szCs w:val="22"/>
        </w:rPr>
        <w:t>u</w:t>
      </w:r>
      <w:r w:rsidRPr="00AE5204">
        <w:rPr>
          <w:rFonts w:asciiTheme="minorHAnsi" w:hAnsiTheme="minorHAnsi"/>
          <w:sz w:val="22"/>
          <w:szCs w:val="22"/>
        </w:rPr>
        <w:t>ges i forbindelse med skolen, er det skolen, der skal betale udgiften.</w:t>
      </w:r>
    </w:p>
    <w:p w14:paraId="55AD320D" w14:textId="7AB7DE9A" w:rsid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Der kan lånes computerspil og lignende på biblioteket eller købes spil på tilsvarende vis som familier med børn uden handicap.</w:t>
      </w:r>
    </w:p>
    <w:p w14:paraId="0FAA6A0E" w14:textId="77777777" w:rsidR="00FC033E" w:rsidRDefault="00FC033E" w:rsidP="002F4EE5">
      <w:pPr>
        <w:spacing w:line="360" w:lineRule="auto"/>
        <w:rPr>
          <w:rFonts w:asciiTheme="minorHAnsi" w:hAnsiTheme="minorHAnsi"/>
          <w:sz w:val="22"/>
          <w:szCs w:val="22"/>
        </w:rPr>
      </w:pPr>
    </w:p>
    <w:p w14:paraId="0FA3A630" w14:textId="540225AF"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Udgiften til </w:t>
      </w:r>
      <w:r w:rsidRPr="004B04DD">
        <w:rPr>
          <w:rFonts w:asciiTheme="minorHAnsi" w:hAnsiTheme="minorHAnsi"/>
          <w:b/>
          <w:sz w:val="22"/>
          <w:szCs w:val="22"/>
        </w:rPr>
        <w:t>kanylebokse</w:t>
      </w:r>
      <w:r w:rsidRPr="00AE5204">
        <w:rPr>
          <w:rFonts w:asciiTheme="minorHAnsi" w:hAnsiTheme="minorHAnsi"/>
          <w:sz w:val="22"/>
          <w:szCs w:val="22"/>
        </w:rPr>
        <w:t xml:space="preserve"> kan ikke betragtes som en merudgift, da det er en driftsudgift som følge af bortskaffelse af brugte kanyler.</w:t>
      </w:r>
    </w:p>
    <w:p w14:paraId="142B3311" w14:textId="77777777" w:rsidR="00AE5204" w:rsidRPr="00AE5204" w:rsidRDefault="00AE5204" w:rsidP="002F4EE5">
      <w:pPr>
        <w:spacing w:line="360" w:lineRule="auto"/>
        <w:rPr>
          <w:rFonts w:asciiTheme="minorHAnsi" w:hAnsiTheme="minorHAnsi"/>
          <w:sz w:val="22"/>
          <w:szCs w:val="22"/>
        </w:rPr>
      </w:pPr>
    </w:p>
    <w:p w14:paraId="5852CC6B" w14:textId="4680C017"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Andre artikler som </w:t>
      </w:r>
      <w:r w:rsidRPr="004B04DD">
        <w:rPr>
          <w:rFonts w:asciiTheme="minorHAnsi" w:hAnsiTheme="minorHAnsi"/>
          <w:b/>
          <w:sz w:val="22"/>
          <w:szCs w:val="22"/>
        </w:rPr>
        <w:t>spritservietter og insulinpenne</w:t>
      </w:r>
      <w:r w:rsidRPr="00AE5204">
        <w:rPr>
          <w:rFonts w:asciiTheme="minorHAnsi" w:hAnsiTheme="minorHAnsi"/>
          <w:sz w:val="22"/>
          <w:szCs w:val="22"/>
        </w:rPr>
        <w:t xml:space="preserve"> betragtes som hjælpemidler og skal søges godtgjort, jf. Servicelovens § 112. Spritservietter kan også i særlige tilfælde betragtes som en del af behandlingen (ved afspritning af stikkeområdet ved pumpebehandling) og er dermed en udgift </w:t>
      </w:r>
      <w:r w:rsidR="00B03C43">
        <w:rPr>
          <w:rFonts w:asciiTheme="minorHAnsi" w:hAnsiTheme="minorHAnsi"/>
          <w:sz w:val="22"/>
          <w:szCs w:val="22"/>
        </w:rPr>
        <w:t xml:space="preserve">efter </w:t>
      </w:r>
      <w:r w:rsidRPr="00AE5204">
        <w:rPr>
          <w:rFonts w:asciiTheme="minorHAnsi" w:hAnsiTheme="minorHAnsi"/>
          <w:sz w:val="22"/>
          <w:szCs w:val="22"/>
        </w:rPr>
        <w:t>Sundhedsloven.</w:t>
      </w:r>
    </w:p>
    <w:p w14:paraId="7B791C61" w14:textId="77777777" w:rsidR="00AE5204" w:rsidRPr="00AE5204" w:rsidRDefault="00AE5204" w:rsidP="002F4EE5">
      <w:pPr>
        <w:spacing w:line="360" w:lineRule="auto"/>
        <w:rPr>
          <w:rFonts w:asciiTheme="minorHAnsi" w:hAnsiTheme="minorHAnsi"/>
          <w:sz w:val="22"/>
          <w:szCs w:val="22"/>
        </w:rPr>
      </w:pPr>
    </w:p>
    <w:p w14:paraId="4896B4A0" w14:textId="579E20EA"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Udgiften til </w:t>
      </w:r>
      <w:r w:rsidR="00613886" w:rsidRPr="000A3920">
        <w:rPr>
          <w:rFonts w:asciiTheme="minorHAnsi" w:hAnsiTheme="minorHAnsi"/>
          <w:b/>
          <w:sz w:val="22"/>
          <w:szCs w:val="22"/>
        </w:rPr>
        <w:t>kontingent</w:t>
      </w:r>
      <w:r w:rsidR="00613886">
        <w:rPr>
          <w:rFonts w:asciiTheme="minorHAnsi" w:hAnsiTheme="minorHAnsi"/>
          <w:sz w:val="22"/>
          <w:szCs w:val="22"/>
        </w:rPr>
        <w:t xml:space="preserve"> til </w:t>
      </w:r>
      <w:r w:rsidRPr="00AE5204">
        <w:rPr>
          <w:rFonts w:asciiTheme="minorHAnsi" w:hAnsiTheme="minorHAnsi"/>
          <w:sz w:val="22"/>
          <w:szCs w:val="22"/>
        </w:rPr>
        <w:t>handicapforening betragtes ikke som nødvendige merudgifter, da udgi</w:t>
      </w:r>
      <w:r w:rsidRPr="00AE5204">
        <w:rPr>
          <w:rFonts w:asciiTheme="minorHAnsi" w:hAnsiTheme="minorHAnsi"/>
          <w:sz w:val="22"/>
          <w:szCs w:val="22"/>
        </w:rPr>
        <w:t>f</w:t>
      </w:r>
      <w:r w:rsidRPr="00AE5204">
        <w:rPr>
          <w:rFonts w:asciiTheme="minorHAnsi" w:hAnsiTheme="minorHAnsi"/>
          <w:sz w:val="22"/>
          <w:szCs w:val="22"/>
        </w:rPr>
        <w:t xml:space="preserve">ten ikke er nødvendig for at få dagligdagen til at fungere jf. </w:t>
      </w:r>
      <w:r w:rsidR="00613886">
        <w:rPr>
          <w:rFonts w:asciiTheme="minorHAnsi" w:hAnsiTheme="minorHAnsi"/>
          <w:sz w:val="22"/>
          <w:szCs w:val="22"/>
        </w:rPr>
        <w:t xml:space="preserve">Ankestyrelsens principafgørelse nr. </w:t>
      </w:r>
      <w:r w:rsidRPr="00AE5204">
        <w:rPr>
          <w:rFonts w:asciiTheme="minorHAnsi" w:hAnsiTheme="minorHAnsi"/>
          <w:sz w:val="22"/>
          <w:szCs w:val="22"/>
        </w:rPr>
        <w:t>77-11.</w:t>
      </w:r>
    </w:p>
    <w:p w14:paraId="589C3544" w14:textId="77777777" w:rsidR="00AE5204" w:rsidRPr="00AE5204" w:rsidRDefault="00AE5204" w:rsidP="002F4EE5">
      <w:pPr>
        <w:spacing w:line="360" w:lineRule="auto"/>
        <w:rPr>
          <w:rFonts w:asciiTheme="minorHAnsi" w:hAnsiTheme="minorHAnsi"/>
          <w:sz w:val="22"/>
          <w:szCs w:val="22"/>
        </w:rPr>
      </w:pPr>
    </w:p>
    <w:p w14:paraId="5ACD0433" w14:textId="49399550"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Der kan ikke ydes udgifter til </w:t>
      </w:r>
      <w:r w:rsidRPr="000A3920">
        <w:rPr>
          <w:rFonts w:asciiTheme="minorHAnsi" w:hAnsiTheme="minorHAnsi"/>
          <w:b/>
          <w:sz w:val="22"/>
          <w:szCs w:val="22"/>
        </w:rPr>
        <w:t>behandling</w:t>
      </w:r>
      <w:r w:rsidR="003F0AF0" w:rsidRPr="000A3920">
        <w:rPr>
          <w:rFonts w:asciiTheme="minorHAnsi" w:hAnsiTheme="minorHAnsi"/>
          <w:b/>
          <w:sz w:val="22"/>
          <w:szCs w:val="22"/>
        </w:rPr>
        <w:t>, herunder psykologisk behandling</w:t>
      </w:r>
      <w:r w:rsidR="003F0AF0">
        <w:rPr>
          <w:rFonts w:asciiTheme="minorHAnsi" w:hAnsiTheme="minorHAnsi"/>
          <w:sz w:val="22"/>
          <w:szCs w:val="22"/>
        </w:rPr>
        <w:t>,</w:t>
      </w:r>
      <w:r w:rsidRPr="00AE5204">
        <w:rPr>
          <w:rFonts w:asciiTheme="minorHAnsi" w:hAnsiTheme="minorHAnsi"/>
          <w:sz w:val="22"/>
          <w:szCs w:val="22"/>
        </w:rPr>
        <w:t xml:space="preserve"> i henhold til Servic</w:t>
      </w:r>
      <w:r w:rsidRPr="00AE5204">
        <w:rPr>
          <w:rFonts w:asciiTheme="minorHAnsi" w:hAnsiTheme="minorHAnsi"/>
          <w:sz w:val="22"/>
          <w:szCs w:val="22"/>
        </w:rPr>
        <w:t>e</w:t>
      </w:r>
      <w:r w:rsidRPr="00AE5204">
        <w:rPr>
          <w:rFonts w:asciiTheme="minorHAnsi" w:hAnsiTheme="minorHAnsi"/>
          <w:sz w:val="22"/>
          <w:szCs w:val="22"/>
        </w:rPr>
        <w:t>lovens § 41.</w:t>
      </w:r>
      <w:r w:rsidR="00F6711B">
        <w:rPr>
          <w:rFonts w:asciiTheme="minorHAnsi" w:hAnsiTheme="minorHAnsi"/>
          <w:sz w:val="22"/>
          <w:szCs w:val="22"/>
        </w:rPr>
        <w:t xml:space="preserve"> </w:t>
      </w:r>
      <w:r w:rsidRPr="00AE5204">
        <w:rPr>
          <w:rFonts w:asciiTheme="minorHAnsi" w:hAnsiTheme="minorHAnsi"/>
          <w:sz w:val="22"/>
          <w:szCs w:val="22"/>
        </w:rPr>
        <w:t>Vurderingen foretages, jf. Servicelovens § 11 og § 52, såfremt behovet ikke imødeko</w:t>
      </w:r>
      <w:r w:rsidRPr="00AE5204">
        <w:rPr>
          <w:rFonts w:asciiTheme="minorHAnsi" w:hAnsiTheme="minorHAnsi"/>
          <w:sz w:val="22"/>
          <w:szCs w:val="22"/>
        </w:rPr>
        <w:t>m</w:t>
      </w:r>
      <w:r w:rsidRPr="00AE5204">
        <w:rPr>
          <w:rFonts w:asciiTheme="minorHAnsi" w:hAnsiTheme="minorHAnsi"/>
          <w:sz w:val="22"/>
          <w:szCs w:val="22"/>
        </w:rPr>
        <w:t>mes af andre bestemmelser, herunder eksempelvis Sundhedsloven</w:t>
      </w:r>
      <w:r w:rsidR="00F6711B">
        <w:rPr>
          <w:rFonts w:asciiTheme="minorHAnsi" w:hAnsiTheme="minorHAnsi"/>
          <w:sz w:val="22"/>
          <w:szCs w:val="22"/>
        </w:rPr>
        <w:t xml:space="preserve"> via egen læge</w:t>
      </w:r>
      <w:r w:rsidRPr="00AE5204">
        <w:rPr>
          <w:rFonts w:asciiTheme="minorHAnsi" w:hAnsiTheme="minorHAnsi"/>
          <w:sz w:val="22"/>
          <w:szCs w:val="22"/>
        </w:rPr>
        <w:t>, Aktivloven eller via de forskellige handicapforeninger.</w:t>
      </w:r>
    </w:p>
    <w:p w14:paraId="7507F3BE" w14:textId="77777777" w:rsidR="00C22FB9" w:rsidRDefault="00C22FB9" w:rsidP="002F4EE5">
      <w:pPr>
        <w:spacing w:line="360" w:lineRule="auto"/>
        <w:rPr>
          <w:rFonts w:asciiTheme="minorHAnsi" w:hAnsiTheme="minorHAnsi"/>
          <w:sz w:val="22"/>
          <w:szCs w:val="22"/>
        </w:rPr>
      </w:pPr>
    </w:p>
    <w:p w14:paraId="03A94F53" w14:textId="7645F654"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Der kan som udgangspunkt ikke bevilges </w:t>
      </w:r>
      <w:r w:rsidRPr="000A3920">
        <w:rPr>
          <w:rFonts w:asciiTheme="minorHAnsi" w:hAnsiTheme="minorHAnsi"/>
          <w:b/>
          <w:sz w:val="22"/>
          <w:szCs w:val="22"/>
        </w:rPr>
        <w:t>særligt legetøj</w:t>
      </w:r>
      <w:r w:rsidRPr="00AE5204">
        <w:rPr>
          <w:rFonts w:asciiTheme="minorHAnsi" w:hAnsiTheme="minorHAnsi"/>
          <w:sz w:val="22"/>
          <w:szCs w:val="22"/>
        </w:rPr>
        <w:t xml:space="preserve"> som en merudgift, idet det må antages, at der er andre udgifter, forældrene i givet fald ikke har – eksempelvis udgifter til fritidsaktiviteter eller almindeligt legetøj.</w:t>
      </w:r>
    </w:p>
    <w:p w14:paraId="1154DCDA" w14:textId="77777777"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 </w:t>
      </w:r>
    </w:p>
    <w:p w14:paraId="1BD94336" w14:textId="093B9362"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Merudgifter, der opstår i </w:t>
      </w:r>
      <w:r w:rsidRPr="004B04DD">
        <w:rPr>
          <w:rFonts w:asciiTheme="minorHAnsi" w:hAnsiTheme="minorHAnsi"/>
          <w:b/>
          <w:sz w:val="22"/>
          <w:szCs w:val="22"/>
        </w:rPr>
        <w:t>forbindelse med uddannelse</w:t>
      </w:r>
      <w:r w:rsidRPr="00AE5204">
        <w:rPr>
          <w:rFonts w:asciiTheme="minorHAnsi" w:hAnsiTheme="minorHAnsi"/>
          <w:sz w:val="22"/>
          <w:szCs w:val="22"/>
        </w:rPr>
        <w:t>, ydes efter Undervisningsministeriets regler.</w:t>
      </w:r>
    </w:p>
    <w:p w14:paraId="78F43592" w14:textId="77777777" w:rsidR="00AE5204" w:rsidRPr="00AE5204" w:rsidRDefault="00AE5204" w:rsidP="002F4EE5">
      <w:pPr>
        <w:spacing w:line="360" w:lineRule="auto"/>
        <w:rPr>
          <w:rFonts w:asciiTheme="minorHAnsi" w:hAnsiTheme="minorHAnsi"/>
          <w:sz w:val="22"/>
          <w:szCs w:val="22"/>
        </w:rPr>
      </w:pPr>
    </w:p>
    <w:p w14:paraId="721A9570" w14:textId="483177E0" w:rsidR="00AE5204" w:rsidRPr="00AE5204" w:rsidRDefault="00AE5204" w:rsidP="002F4EE5">
      <w:pPr>
        <w:spacing w:line="360" w:lineRule="auto"/>
        <w:rPr>
          <w:rFonts w:asciiTheme="minorHAnsi" w:hAnsiTheme="minorHAnsi"/>
          <w:sz w:val="22"/>
          <w:szCs w:val="22"/>
        </w:rPr>
      </w:pPr>
      <w:r w:rsidRPr="00AE5204">
        <w:rPr>
          <w:rFonts w:asciiTheme="minorHAnsi" w:hAnsiTheme="minorHAnsi"/>
          <w:sz w:val="22"/>
          <w:szCs w:val="22"/>
        </w:rPr>
        <w:t xml:space="preserve">Der kan som udgangspunkt ikke bevilges </w:t>
      </w:r>
      <w:r w:rsidRPr="004B04DD">
        <w:rPr>
          <w:rFonts w:asciiTheme="minorHAnsi" w:hAnsiTheme="minorHAnsi"/>
          <w:b/>
          <w:sz w:val="22"/>
          <w:szCs w:val="22"/>
        </w:rPr>
        <w:t>visualiseringsprogrammer</w:t>
      </w:r>
      <w:r w:rsidRPr="00AE5204">
        <w:rPr>
          <w:rFonts w:asciiTheme="minorHAnsi" w:hAnsiTheme="minorHAnsi"/>
          <w:sz w:val="22"/>
          <w:szCs w:val="22"/>
        </w:rPr>
        <w:t>, herunder Boardmakerpr</w:t>
      </w:r>
      <w:r w:rsidRPr="00AE5204">
        <w:rPr>
          <w:rFonts w:asciiTheme="minorHAnsi" w:hAnsiTheme="minorHAnsi"/>
          <w:sz w:val="22"/>
          <w:szCs w:val="22"/>
        </w:rPr>
        <w:t>o</w:t>
      </w:r>
      <w:r w:rsidRPr="00AE5204">
        <w:rPr>
          <w:rFonts w:asciiTheme="minorHAnsi" w:hAnsiTheme="minorHAnsi"/>
          <w:sz w:val="22"/>
          <w:szCs w:val="22"/>
        </w:rPr>
        <w:t>grammer.</w:t>
      </w:r>
    </w:p>
    <w:p w14:paraId="00E3DA89" w14:textId="77777777" w:rsidR="00AE5204" w:rsidRPr="00AE5204" w:rsidRDefault="00AE5204" w:rsidP="002F4EE5">
      <w:pPr>
        <w:spacing w:line="360" w:lineRule="auto"/>
        <w:rPr>
          <w:rFonts w:asciiTheme="minorHAnsi" w:hAnsiTheme="minorHAnsi"/>
          <w:sz w:val="22"/>
          <w:szCs w:val="22"/>
        </w:rPr>
      </w:pPr>
    </w:p>
    <w:p w14:paraId="3D5ACC91" w14:textId="77777777" w:rsidR="00225C39" w:rsidRPr="00AE5204" w:rsidRDefault="00225C39" w:rsidP="002F4EE5">
      <w:pPr>
        <w:spacing w:line="360" w:lineRule="auto"/>
        <w:rPr>
          <w:rFonts w:asciiTheme="minorHAnsi" w:hAnsiTheme="minorHAnsi"/>
          <w:sz w:val="22"/>
          <w:szCs w:val="22"/>
        </w:rPr>
      </w:pPr>
      <w:r w:rsidRPr="00AE5204">
        <w:rPr>
          <w:rFonts w:asciiTheme="minorHAnsi" w:hAnsiTheme="minorHAnsi"/>
          <w:sz w:val="22"/>
          <w:szCs w:val="22"/>
        </w:rPr>
        <w:lastRenderedPageBreak/>
        <w:t xml:space="preserve">Der kan ikke medtages et anslået fast beløb til </w:t>
      </w:r>
      <w:r w:rsidRPr="00AC7F97">
        <w:rPr>
          <w:rFonts w:asciiTheme="minorHAnsi" w:hAnsiTheme="minorHAnsi"/>
          <w:b/>
          <w:sz w:val="22"/>
          <w:szCs w:val="22"/>
        </w:rPr>
        <w:t>ødelæggelser og slitage</w:t>
      </w:r>
      <w:r w:rsidRPr="00AE5204">
        <w:rPr>
          <w:rFonts w:asciiTheme="minorHAnsi" w:hAnsiTheme="minorHAnsi"/>
          <w:sz w:val="22"/>
          <w:szCs w:val="22"/>
        </w:rPr>
        <w:t xml:space="preserve"> i de årlige merudgifter.</w:t>
      </w:r>
    </w:p>
    <w:p w14:paraId="73D3F7DD" w14:textId="5B51D37F" w:rsidR="00DB0076" w:rsidRPr="00CA7082" w:rsidRDefault="00225C39" w:rsidP="002F4EE5">
      <w:pPr>
        <w:spacing w:line="360" w:lineRule="auto"/>
        <w:rPr>
          <w:rFonts w:asciiTheme="minorHAnsi" w:hAnsiTheme="minorHAnsi"/>
          <w:sz w:val="22"/>
          <w:szCs w:val="22"/>
        </w:rPr>
      </w:pPr>
      <w:r w:rsidRPr="00AE5204">
        <w:rPr>
          <w:rFonts w:asciiTheme="minorHAnsi" w:hAnsiTheme="minorHAnsi"/>
          <w:sz w:val="22"/>
          <w:szCs w:val="22"/>
        </w:rPr>
        <w:t>Hvis der rent undtagelsesvis ydes hjælp til dette, skal det ske efter en individuel konkret vurdering af arten og omfang</w:t>
      </w:r>
      <w:r>
        <w:rPr>
          <w:rFonts w:asciiTheme="minorHAnsi" w:hAnsiTheme="minorHAnsi"/>
          <w:sz w:val="22"/>
          <w:szCs w:val="22"/>
        </w:rPr>
        <w:t>et</w:t>
      </w:r>
      <w:r w:rsidRPr="00AE5204">
        <w:rPr>
          <w:rFonts w:asciiTheme="minorHAnsi" w:hAnsiTheme="minorHAnsi"/>
          <w:sz w:val="22"/>
          <w:szCs w:val="22"/>
        </w:rPr>
        <w:t xml:space="preserve"> af såvel barnets lidelse, som de konkrete ødelæggelser/udgifter sammenholdt med de udgifter</w:t>
      </w:r>
      <w:r>
        <w:rPr>
          <w:rFonts w:asciiTheme="minorHAnsi" w:hAnsiTheme="minorHAnsi"/>
          <w:sz w:val="22"/>
          <w:szCs w:val="22"/>
        </w:rPr>
        <w:t>,</w:t>
      </w:r>
      <w:r w:rsidRPr="00AE5204">
        <w:rPr>
          <w:rFonts w:asciiTheme="minorHAnsi" w:hAnsiTheme="minorHAnsi"/>
          <w:sz w:val="22"/>
          <w:szCs w:val="22"/>
        </w:rPr>
        <w:t xml:space="preserve"> forældre normalt forventes at få.</w:t>
      </w:r>
      <w:r>
        <w:rPr>
          <w:rFonts w:asciiTheme="minorHAnsi" w:hAnsiTheme="minorHAnsi"/>
          <w:sz w:val="22"/>
          <w:szCs w:val="22"/>
        </w:rPr>
        <w:t xml:space="preserve"> </w:t>
      </w:r>
      <w:r w:rsidRPr="00AE5204">
        <w:rPr>
          <w:rFonts w:asciiTheme="minorHAnsi" w:hAnsiTheme="minorHAnsi"/>
          <w:sz w:val="22"/>
          <w:szCs w:val="22"/>
        </w:rPr>
        <w:t>Endvidere skal det vurderes, om ødelæggelserne kan undgås ved en pædagogisk ind- sats eller anden indretning af barnets omgivelser.</w:t>
      </w:r>
      <w:r>
        <w:rPr>
          <w:rFonts w:asciiTheme="minorHAnsi" w:hAnsiTheme="minorHAnsi"/>
          <w:sz w:val="22"/>
          <w:szCs w:val="22"/>
        </w:rPr>
        <w:t xml:space="preserve"> </w:t>
      </w:r>
      <w:r w:rsidRPr="00AE5204">
        <w:rPr>
          <w:rFonts w:asciiTheme="minorHAnsi" w:hAnsiTheme="minorHAnsi"/>
          <w:sz w:val="22"/>
          <w:szCs w:val="22"/>
        </w:rPr>
        <w:t>Udgiften og den konkrete funktion af det ødelagte/slidte skal have en tæt sammenhæng med barnets funktion</w:t>
      </w:r>
      <w:r w:rsidRPr="00AE5204">
        <w:rPr>
          <w:rFonts w:asciiTheme="minorHAnsi" w:hAnsiTheme="minorHAnsi"/>
          <w:sz w:val="22"/>
          <w:szCs w:val="22"/>
        </w:rPr>
        <w:t>s</w:t>
      </w:r>
      <w:r w:rsidRPr="00AE5204">
        <w:rPr>
          <w:rFonts w:asciiTheme="minorHAnsi" w:hAnsiTheme="minorHAnsi"/>
          <w:sz w:val="22"/>
          <w:szCs w:val="22"/>
        </w:rPr>
        <w:t>nedsættelse.</w:t>
      </w:r>
      <w:r>
        <w:rPr>
          <w:rFonts w:asciiTheme="minorHAnsi" w:hAnsiTheme="minorHAnsi"/>
          <w:sz w:val="22"/>
          <w:szCs w:val="22"/>
        </w:rPr>
        <w:t xml:space="preserve"> </w:t>
      </w:r>
      <w:r w:rsidRPr="00AE5204">
        <w:rPr>
          <w:rFonts w:asciiTheme="minorHAnsi" w:hAnsiTheme="minorHAnsi"/>
          <w:sz w:val="22"/>
          <w:szCs w:val="22"/>
        </w:rPr>
        <w:t>Udgifterne til ødelagt indbo skal godtgøres i det omfang, de overstiger de udgifter en familie almindeligvis har hertil, hvis udgifterne ikke k</w:t>
      </w:r>
      <w:r>
        <w:rPr>
          <w:rFonts w:asciiTheme="minorHAnsi" w:hAnsiTheme="minorHAnsi"/>
          <w:sz w:val="22"/>
          <w:szCs w:val="22"/>
        </w:rPr>
        <w:t>an</w:t>
      </w:r>
      <w:r w:rsidRPr="00AE5204">
        <w:rPr>
          <w:rFonts w:asciiTheme="minorHAnsi" w:hAnsiTheme="minorHAnsi"/>
          <w:sz w:val="22"/>
          <w:szCs w:val="22"/>
        </w:rPr>
        <w:t xml:space="preserve"> undgås ved pædagogiske tiltag og indre</w:t>
      </w:r>
      <w:r w:rsidRPr="00AE5204">
        <w:rPr>
          <w:rFonts w:asciiTheme="minorHAnsi" w:hAnsiTheme="minorHAnsi"/>
          <w:sz w:val="22"/>
          <w:szCs w:val="22"/>
        </w:rPr>
        <w:t>t</w:t>
      </w:r>
      <w:r w:rsidRPr="00AE5204">
        <w:rPr>
          <w:rFonts w:asciiTheme="minorHAnsi" w:hAnsiTheme="minorHAnsi"/>
          <w:sz w:val="22"/>
          <w:szCs w:val="22"/>
        </w:rPr>
        <w:t>ning af barnets omgivelser</w:t>
      </w:r>
      <w:r>
        <w:rPr>
          <w:rFonts w:asciiTheme="minorHAnsi" w:hAnsiTheme="minorHAnsi"/>
          <w:sz w:val="22"/>
          <w:szCs w:val="22"/>
        </w:rPr>
        <w:t>.</w:t>
      </w:r>
    </w:p>
    <w:p w14:paraId="4084C25B" w14:textId="2551A0B7" w:rsidR="00D41B5C" w:rsidRPr="004B100B" w:rsidRDefault="00D41B5C" w:rsidP="002F4EE5">
      <w:pPr>
        <w:pStyle w:val="Overskrift1"/>
        <w:framePr w:w="9675" w:h="1071" w:wrap="around" w:vAnchor="page" w:hAnchor="page" w:x="874" w:y="1121"/>
        <w:spacing w:after="240" w:line="360" w:lineRule="auto"/>
        <w:contextualSpacing w:val="0"/>
        <w:rPr>
          <w:rFonts w:asciiTheme="minorHAnsi" w:hAnsiTheme="minorHAnsi"/>
          <w:sz w:val="36"/>
          <w:szCs w:val="36"/>
        </w:rPr>
      </w:pPr>
      <w:bookmarkStart w:id="7" w:name="_Toc523230523"/>
      <w:r w:rsidRPr="004B100B">
        <w:rPr>
          <w:rFonts w:asciiTheme="minorHAnsi" w:hAnsiTheme="minorHAnsi"/>
          <w:sz w:val="36"/>
          <w:szCs w:val="36"/>
        </w:rPr>
        <w:lastRenderedPageBreak/>
        <w:t>Udmåling af støtten</w:t>
      </w:r>
      <w:bookmarkEnd w:id="7"/>
    </w:p>
    <w:p w14:paraId="19E71061" w14:textId="181335CF" w:rsidR="002F49DB" w:rsidRPr="004B100B" w:rsidRDefault="00614D13" w:rsidP="002F4EE5">
      <w:pPr>
        <w:spacing w:line="360" w:lineRule="auto"/>
        <w:rPr>
          <w:rFonts w:asciiTheme="minorHAnsi" w:hAnsiTheme="minorHAnsi"/>
          <w:sz w:val="22"/>
          <w:szCs w:val="22"/>
        </w:rPr>
      </w:pPr>
      <w:r w:rsidRPr="004B100B">
        <w:rPr>
          <w:rFonts w:asciiTheme="minorHAnsi" w:hAnsiTheme="minorHAnsi"/>
          <w:sz w:val="22"/>
          <w:szCs w:val="22"/>
        </w:rPr>
        <w:t>De forventede merudgifter skal s</w:t>
      </w:r>
      <w:r w:rsidR="002F49DB" w:rsidRPr="004B100B">
        <w:rPr>
          <w:rFonts w:asciiTheme="minorHAnsi" w:hAnsiTheme="minorHAnsi"/>
          <w:sz w:val="22"/>
          <w:szCs w:val="22"/>
        </w:rPr>
        <w:t xml:space="preserve">andsynliggørelse </w:t>
      </w:r>
      <w:r w:rsidRPr="004B100B">
        <w:rPr>
          <w:rFonts w:asciiTheme="minorHAnsi" w:hAnsiTheme="minorHAnsi"/>
          <w:sz w:val="22"/>
          <w:szCs w:val="22"/>
        </w:rPr>
        <w:t>og ikke nødvendigvis dokumenteres.</w:t>
      </w:r>
    </w:p>
    <w:p w14:paraId="412E6126" w14:textId="721C4A6C" w:rsidR="002F49DB" w:rsidRPr="004B100B" w:rsidRDefault="002F49DB" w:rsidP="002F4EE5">
      <w:pPr>
        <w:spacing w:line="360" w:lineRule="auto"/>
        <w:rPr>
          <w:rFonts w:asciiTheme="minorHAnsi" w:hAnsiTheme="minorHAnsi"/>
          <w:sz w:val="22"/>
          <w:szCs w:val="22"/>
        </w:rPr>
      </w:pPr>
      <w:r w:rsidRPr="004B100B">
        <w:rPr>
          <w:rFonts w:asciiTheme="minorHAnsi" w:hAnsiTheme="minorHAnsi"/>
          <w:sz w:val="22"/>
          <w:szCs w:val="22"/>
        </w:rPr>
        <w:t xml:space="preserve">Ved første ansøgning om merudgifter eller ved ansøgning om nye merudgifter udfylder ansøger et ansøgningsskema om merudgiftsydelse. Skemaet findes på </w:t>
      </w:r>
      <w:hyperlink r:id="rId11" w:history="1">
        <w:r w:rsidR="00217AB9" w:rsidRPr="004B100B">
          <w:rPr>
            <w:rStyle w:val="Hyperlink"/>
            <w:rFonts w:asciiTheme="minorHAnsi" w:hAnsiTheme="minorHAnsi"/>
            <w:sz w:val="22"/>
            <w:szCs w:val="22"/>
          </w:rPr>
          <w:t>www.borger.dk</w:t>
        </w:r>
      </w:hyperlink>
      <w:r w:rsidR="00217AB9" w:rsidRPr="004B100B">
        <w:rPr>
          <w:rFonts w:asciiTheme="minorHAnsi" w:hAnsiTheme="minorHAnsi"/>
          <w:sz w:val="22"/>
          <w:szCs w:val="22"/>
        </w:rPr>
        <w:t xml:space="preserve">. </w:t>
      </w:r>
      <w:r w:rsidRPr="004B100B">
        <w:rPr>
          <w:rFonts w:asciiTheme="minorHAnsi" w:hAnsiTheme="minorHAnsi"/>
          <w:sz w:val="22"/>
          <w:szCs w:val="22"/>
        </w:rPr>
        <w:t>Med udgangspunkt i skemaet og/eller sammen med ansøger laves et overslag over omfanget af de behov, som barnet efter al sandsynlighed vil få i det kommende år, og hvad det medfører af merudgifter (den sandsy</w:t>
      </w:r>
      <w:r w:rsidRPr="004B100B">
        <w:rPr>
          <w:rFonts w:asciiTheme="minorHAnsi" w:hAnsiTheme="minorHAnsi"/>
          <w:sz w:val="22"/>
          <w:szCs w:val="22"/>
        </w:rPr>
        <w:t>n</w:t>
      </w:r>
      <w:r w:rsidRPr="004B100B">
        <w:rPr>
          <w:rFonts w:asciiTheme="minorHAnsi" w:hAnsiTheme="minorHAnsi"/>
          <w:sz w:val="22"/>
          <w:szCs w:val="22"/>
        </w:rPr>
        <w:t>liggjorte merudgift).</w:t>
      </w:r>
    </w:p>
    <w:p w14:paraId="0505E671" w14:textId="0747FCEB" w:rsidR="002F49DB" w:rsidRPr="004B100B" w:rsidRDefault="002F49DB" w:rsidP="002F4EE5">
      <w:pPr>
        <w:spacing w:line="360" w:lineRule="auto"/>
        <w:rPr>
          <w:rFonts w:asciiTheme="minorHAnsi" w:hAnsiTheme="minorHAnsi"/>
          <w:sz w:val="22"/>
          <w:szCs w:val="22"/>
        </w:rPr>
      </w:pPr>
      <w:r w:rsidRPr="004B100B">
        <w:rPr>
          <w:rFonts w:asciiTheme="minorHAnsi" w:hAnsiTheme="minorHAnsi"/>
          <w:sz w:val="22"/>
          <w:szCs w:val="22"/>
        </w:rPr>
        <w:t xml:space="preserve">Ved det kommende år forstås 12 på hinanden følgende måneder, jf. </w:t>
      </w:r>
      <w:r w:rsidR="00E51D7C" w:rsidRPr="004B100B">
        <w:rPr>
          <w:rFonts w:asciiTheme="minorHAnsi" w:hAnsiTheme="minorHAnsi"/>
          <w:sz w:val="22"/>
          <w:szCs w:val="22"/>
        </w:rPr>
        <w:t xml:space="preserve">Ankestyrelsens </w:t>
      </w:r>
      <w:r w:rsidRPr="004B100B">
        <w:rPr>
          <w:rFonts w:asciiTheme="minorHAnsi" w:hAnsiTheme="minorHAnsi"/>
          <w:sz w:val="22"/>
          <w:szCs w:val="22"/>
        </w:rPr>
        <w:t>principafgørelse C-99-13.</w:t>
      </w:r>
      <w:r w:rsidR="00B17DC6" w:rsidRPr="004B100B">
        <w:rPr>
          <w:rFonts w:asciiTheme="minorHAnsi" w:hAnsiTheme="minorHAnsi"/>
          <w:sz w:val="22"/>
          <w:szCs w:val="22"/>
        </w:rPr>
        <w:t xml:space="preserve"> </w:t>
      </w:r>
      <w:r w:rsidRPr="004B100B">
        <w:rPr>
          <w:rFonts w:asciiTheme="minorHAnsi" w:hAnsiTheme="minorHAnsi"/>
          <w:sz w:val="22"/>
          <w:szCs w:val="22"/>
        </w:rPr>
        <w:t xml:space="preserve">De samlede merudgifter skal overstige </w:t>
      </w:r>
      <w:r w:rsidR="00E51D7C" w:rsidRPr="004B100B">
        <w:rPr>
          <w:rFonts w:asciiTheme="minorHAnsi" w:hAnsiTheme="minorHAnsi"/>
          <w:sz w:val="22"/>
          <w:szCs w:val="22"/>
        </w:rPr>
        <w:t>d</w:t>
      </w:r>
      <w:r w:rsidRPr="004B100B">
        <w:rPr>
          <w:rFonts w:asciiTheme="minorHAnsi" w:hAnsiTheme="minorHAnsi"/>
          <w:sz w:val="22"/>
          <w:szCs w:val="22"/>
        </w:rPr>
        <w:t xml:space="preserve">et </w:t>
      </w:r>
      <w:r w:rsidR="00E51D7C" w:rsidRPr="004B100B">
        <w:rPr>
          <w:rFonts w:asciiTheme="minorHAnsi" w:hAnsiTheme="minorHAnsi"/>
          <w:sz w:val="22"/>
          <w:szCs w:val="22"/>
        </w:rPr>
        <w:t xml:space="preserve">af ministeriets til en hver tid fastsatte </w:t>
      </w:r>
      <w:r w:rsidRPr="004B100B">
        <w:rPr>
          <w:rFonts w:asciiTheme="minorHAnsi" w:hAnsiTheme="minorHAnsi"/>
          <w:sz w:val="22"/>
          <w:szCs w:val="22"/>
        </w:rPr>
        <w:t>min</w:t>
      </w:r>
      <w:r w:rsidRPr="004B100B">
        <w:rPr>
          <w:rFonts w:asciiTheme="minorHAnsi" w:hAnsiTheme="minorHAnsi"/>
          <w:sz w:val="22"/>
          <w:szCs w:val="22"/>
        </w:rPr>
        <w:t>i</w:t>
      </w:r>
      <w:r w:rsidRPr="004B100B">
        <w:rPr>
          <w:rFonts w:asciiTheme="minorHAnsi" w:hAnsiTheme="minorHAnsi"/>
          <w:sz w:val="22"/>
          <w:szCs w:val="22"/>
        </w:rPr>
        <w:t>mums</w:t>
      </w:r>
      <w:r w:rsidR="00B4427D" w:rsidRPr="004B100B">
        <w:rPr>
          <w:rFonts w:asciiTheme="minorHAnsi" w:hAnsiTheme="minorHAnsi"/>
          <w:sz w:val="22"/>
          <w:szCs w:val="22"/>
        </w:rPr>
        <w:t>sats</w:t>
      </w:r>
      <w:r w:rsidR="00E51D7C" w:rsidRPr="004B100B">
        <w:rPr>
          <w:rFonts w:asciiTheme="minorHAnsi" w:hAnsiTheme="minorHAnsi"/>
          <w:sz w:val="22"/>
          <w:szCs w:val="22"/>
        </w:rPr>
        <w:t>.</w:t>
      </w:r>
    </w:p>
    <w:p w14:paraId="4E662583" w14:textId="77777777" w:rsidR="002F49DB" w:rsidRPr="004B100B" w:rsidRDefault="002F49DB" w:rsidP="002F4EE5">
      <w:pPr>
        <w:spacing w:line="360" w:lineRule="auto"/>
        <w:rPr>
          <w:rFonts w:asciiTheme="minorHAnsi" w:hAnsiTheme="minorHAnsi"/>
          <w:sz w:val="22"/>
          <w:szCs w:val="22"/>
        </w:rPr>
      </w:pPr>
    </w:p>
    <w:p w14:paraId="73EF6248" w14:textId="77777777" w:rsidR="0092357A" w:rsidRDefault="0092357A" w:rsidP="002F4EE5">
      <w:pPr>
        <w:spacing w:line="360" w:lineRule="auto"/>
        <w:rPr>
          <w:rFonts w:asciiTheme="minorHAnsi" w:hAnsiTheme="minorHAnsi"/>
          <w:sz w:val="22"/>
          <w:szCs w:val="22"/>
        </w:rPr>
      </w:pPr>
      <w:r w:rsidRPr="004B100B">
        <w:rPr>
          <w:rFonts w:asciiTheme="minorHAnsi" w:hAnsiTheme="minorHAnsi"/>
          <w:sz w:val="22"/>
          <w:szCs w:val="22"/>
        </w:rPr>
        <w:t>Er der flere børn i familien med funktionsnedsættelse</w:t>
      </w:r>
      <w:r>
        <w:rPr>
          <w:rFonts w:asciiTheme="minorHAnsi" w:hAnsiTheme="minorHAnsi"/>
          <w:sz w:val="22"/>
          <w:szCs w:val="22"/>
        </w:rPr>
        <w:t>,</w:t>
      </w:r>
      <w:r w:rsidRPr="004B100B">
        <w:rPr>
          <w:rFonts w:asciiTheme="minorHAnsi" w:hAnsiTheme="minorHAnsi"/>
          <w:sz w:val="22"/>
          <w:szCs w:val="22"/>
        </w:rPr>
        <w:t xml:space="preserve"> er det de samlede merudgifter til børnene, der lægges til grund for udmålingen. Hvis betingelserne er opfyldt, udbetales merudgiftsydelsen fra a</w:t>
      </w:r>
      <w:r w:rsidRPr="004B100B">
        <w:rPr>
          <w:rFonts w:asciiTheme="minorHAnsi" w:hAnsiTheme="minorHAnsi"/>
          <w:sz w:val="22"/>
          <w:szCs w:val="22"/>
        </w:rPr>
        <w:t>n</w:t>
      </w:r>
      <w:r w:rsidRPr="004B100B">
        <w:rPr>
          <w:rFonts w:asciiTheme="minorHAnsi" w:hAnsiTheme="minorHAnsi"/>
          <w:sz w:val="22"/>
          <w:szCs w:val="22"/>
        </w:rPr>
        <w:t>søgningstidspunktet. Ydelsen udbetales månedsvis forud og kan være en kontantydelse til forsørg</w:t>
      </w:r>
      <w:r w:rsidRPr="004B100B">
        <w:rPr>
          <w:rFonts w:asciiTheme="minorHAnsi" w:hAnsiTheme="minorHAnsi"/>
          <w:sz w:val="22"/>
          <w:szCs w:val="22"/>
        </w:rPr>
        <w:t>e</w:t>
      </w:r>
      <w:r w:rsidRPr="004B100B">
        <w:rPr>
          <w:rFonts w:asciiTheme="minorHAnsi" w:hAnsiTheme="minorHAnsi"/>
          <w:sz w:val="22"/>
          <w:szCs w:val="22"/>
        </w:rPr>
        <w:t>ren, der efterfølgende selv administrerer ydelsen eller en betaling til en leverandør med baggrund i en regning. Der er tale om en løbende ydelse, der alene kan ændres eller ophøre ved at der træffes en ny afgørelse.</w:t>
      </w:r>
    </w:p>
    <w:p w14:paraId="436B9F3A" w14:textId="77777777" w:rsidR="003C69AF" w:rsidRPr="004B100B" w:rsidRDefault="003C69AF" w:rsidP="002F4EE5">
      <w:pPr>
        <w:spacing w:line="360" w:lineRule="auto"/>
        <w:rPr>
          <w:rFonts w:asciiTheme="minorHAnsi" w:hAnsiTheme="minorHAnsi"/>
          <w:sz w:val="22"/>
          <w:szCs w:val="22"/>
        </w:rPr>
      </w:pPr>
    </w:p>
    <w:p w14:paraId="2DA39ABD" w14:textId="77777777" w:rsidR="002F49DB" w:rsidRPr="003C69AF" w:rsidRDefault="002F49DB" w:rsidP="002F4EE5">
      <w:pPr>
        <w:spacing w:line="360" w:lineRule="auto"/>
        <w:rPr>
          <w:rFonts w:asciiTheme="minorHAnsi" w:hAnsiTheme="minorHAnsi"/>
          <w:b/>
          <w:sz w:val="22"/>
          <w:szCs w:val="22"/>
        </w:rPr>
      </w:pPr>
      <w:r w:rsidRPr="003C69AF">
        <w:rPr>
          <w:rFonts w:asciiTheme="minorHAnsi" w:hAnsiTheme="minorHAnsi"/>
          <w:b/>
          <w:sz w:val="22"/>
          <w:szCs w:val="22"/>
        </w:rPr>
        <w:t>Beregning af merudgiftsydelsen</w:t>
      </w:r>
    </w:p>
    <w:p w14:paraId="3676E675" w14:textId="3904F160" w:rsidR="002F49DB" w:rsidRPr="004B100B" w:rsidRDefault="002F49DB" w:rsidP="002F4EE5">
      <w:pPr>
        <w:spacing w:line="360" w:lineRule="auto"/>
        <w:rPr>
          <w:rFonts w:asciiTheme="minorHAnsi" w:hAnsiTheme="minorHAnsi"/>
          <w:sz w:val="22"/>
          <w:szCs w:val="22"/>
        </w:rPr>
      </w:pPr>
      <w:r w:rsidRPr="004B100B">
        <w:rPr>
          <w:rFonts w:asciiTheme="minorHAnsi" w:hAnsiTheme="minorHAnsi"/>
          <w:sz w:val="22"/>
          <w:szCs w:val="22"/>
        </w:rPr>
        <w:t>Ydelsen fastsættes ud fra de skønnede årlige merudgifter omregnet til en månedlig merudgift. De</w:t>
      </w:r>
      <w:r w:rsidRPr="004B100B">
        <w:rPr>
          <w:rFonts w:asciiTheme="minorHAnsi" w:hAnsiTheme="minorHAnsi"/>
          <w:sz w:val="22"/>
          <w:szCs w:val="22"/>
        </w:rPr>
        <w:t>n</w:t>
      </w:r>
      <w:r w:rsidRPr="004B100B">
        <w:rPr>
          <w:rFonts w:asciiTheme="minorHAnsi" w:hAnsiTheme="minorHAnsi"/>
          <w:sz w:val="22"/>
          <w:szCs w:val="22"/>
        </w:rPr>
        <w:t>ne afrundes til nærmeste kronebeløb, der er deleligt med 100</w:t>
      </w:r>
      <w:r w:rsidR="00E8435E" w:rsidRPr="004B100B">
        <w:rPr>
          <w:rFonts w:asciiTheme="minorHAnsi" w:hAnsiTheme="minorHAnsi"/>
          <w:sz w:val="22"/>
          <w:szCs w:val="22"/>
        </w:rPr>
        <w:t xml:space="preserve">. </w:t>
      </w:r>
      <w:r w:rsidRPr="004B100B">
        <w:rPr>
          <w:rFonts w:asciiTheme="minorHAnsi" w:hAnsiTheme="minorHAnsi"/>
          <w:sz w:val="22"/>
          <w:szCs w:val="22"/>
        </w:rPr>
        <w:t xml:space="preserve">Hvis kommunen afregner merudgifter direkte med leverandør, </w:t>
      </w:r>
      <w:r w:rsidR="00122BBE" w:rsidRPr="004B100B">
        <w:rPr>
          <w:rFonts w:asciiTheme="minorHAnsi" w:hAnsiTheme="minorHAnsi"/>
          <w:sz w:val="22"/>
          <w:szCs w:val="22"/>
        </w:rPr>
        <w:t xml:space="preserve">kommer denne ikke til udbetaling sammen med den </w:t>
      </w:r>
      <w:r w:rsidRPr="004B100B">
        <w:rPr>
          <w:rFonts w:asciiTheme="minorHAnsi" w:hAnsiTheme="minorHAnsi"/>
          <w:sz w:val="22"/>
          <w:szCs w:val="22"/>
        </w:rPr>
        <w:t>månedlige ydelse</w:t>
      </w:r>
      <w:r w:rsidR="00E8435E" w:rsidRPr="004B100B">
        <w:rPr>
          <w:rFonts w:asciiTheme="minorHAnsi" w:hAnsiTheme="minorHAnsi"/>
          <w:sz w:val="22"/>
          <w:szCs w:val="22"/>
        </w:rPr>
        <w:t>.</w:t>
      </w:r>
    </w:p>
    <w:p w14:paraId="66BE7CF4" w14:textId="78AAA7D7" w:rsidR="002F49DB" w:rsidRPr="004B100B" w:rsidRDefault="002F49DB" w:rsidP="002F4EE5">
      <w:pPr>
        <w:spacing w:line="360" w:lineRule="auto"/>
        <w:rPr>
          <w:rFonts w:asciiTheme="minorHAnsi" w:hAnsiTheme="minorHAnsi"/>
          <w:sz w:val="22"/>
          <w:szCs w:val="22"/>
        </w:rPr>
      </w:pPr>
      <w:r w:rsidRPr="004B100B">
        <w:rPr>
          <w:rFonts w:asciiTheme="minorHAnsi" w:hAnsiTheme="minorHAnsi"/>
          <w:sz w:val="22"/>
          <w:szCs w:val="22"/>
        </w:rPr>
        <w:t>Hvis der undervejs opstår en uforudset enkeltudgift, som ikke var medtaget i beregningen, kan der ydes hjælp hertil. Ydelse af en enkeltstående udgift kræver, at der i forvejen er ret til dækning af merudgifter.</w:t>
      </w:r>
      <w:r w:rsidR="00E54A84" w:rsidRPr="004B100B">
        <w:rPr>
          <w:rFonts w:asciiTheme="minorHAnsi" w:hAnsiTheme="minorHAnsi"/>
          <w:sz w:val="22"/>
          <w:szCs w:val="22"/>
        </w:rPr>
        <w:t xml:space="preserve"> </w:t>
      </w:r>
      <w:r w:rsidRPr="004B100B">
        <w:rPr>
          <w:rFonts w:asciiTheme="minorHAnsi" w:hAnsiTheme="minorHAnsi"/>
          <w:sz w:val="22"/>
          <w:szCs w:val="22"/>
        </w:rPr>
        <w:t>Enkeltstående udgifter, der er uforudsete, kan således bevilges, hvis det samlede ud- giftsniveau af sandsynliggjorte udgifter overstiger minimumsbeløbet for en løbende periode på 12 måneder.</w:t>
      </w:r>
    </w:p>
    <w:p w14:paraId="0112FE0A" w14:textId="77777777" w:rsidR="00AF5844" w:rsidRPr="004B100B" w:rsidRDefault="00AF5844" w:rsidP="002F4EE5">
      <w:pPr>
        <w:spacing w:line="360" w:lineRule="auto"/>
        <w:rPr>
          <w:rFonts w:asciiTheme="minorHAnsi" w:hAnsiTheme="minorHAnsi"/>
          <w:sz w:val="22"/>
          <w:szCs w:val="22"/>
        </w:rPr>
      </w:pPr>
    </w:p>
    <w:p w14:paraId="2741DC84" w14:textId="0CD1E3F1" w:rsidR="002F49DB" w:rsidRPr="004B100B" w:rsidRDefault="002F49DB" w:rsidP="002F4EE5">
      <w:pPr>
        <w:spacing w:line="360" w:lineRule="auto"/>
        <w:rPr>
          <w:rFonts w:asciiTheme="minorHAnsi" w:hAnsiTheme="minorHAnsi"/>
          <w:sz w:val="22"/>
          <w:szCs w:val="22"/>
        </w:rPr>
      </w:pPr>
      <w:r w:rsidRPr="004B100B">
        <w:rPr>
          <w:rFonts w:asciiTheme="minorHAnsi" w:hAnsiTheme="minorHAnsi"/>
          <w:sz w:val="22"/>
          <w:szCs w:val="22"/>
        </w:rPr>
        <w:t xml:space="preserve">Der skal løbende </w:t>
      </w:r>
      <w:r w:rsidR="00AF5844" w:rsidRPr="004B100B">
        <w:rPr>
          <w:rFonts w:asciiTheme="minorHAnsi" w:hAnsiTheme="minorHAnsi"/>
          <w:sz w:val="22"/>
          <w:szCs w:val="22"/>
        </w:rPr>
        <w:t>ske en opfølgning på de udbetalte merudgifter</w:t>
      </w:r>
      <w:r w:rsidR="006F5C45" w:rsidRPr="004B100B">
        <w:rPr>
          <w:rFonts w:asciiTheme="minorHAnsi" w:hAnsiTheme="minorHAnsi"/>
          <w:sz w:val="22"/>
          <w:szCs w:val="22"/>
        </w:rPr>
        <w:t xml:space="preserve"> for at sikre at støtten</w:t>
      </w:r>
      <w:r w:rsidRPr="004B100B">
        <w:rPr>
          <w:rFonts w:asciiTheme="minorHAnsi" w:hAnsiTheme="minorHAnsi"/>
          <w:sz w:val="22"/>
          <w:szCs w:val="22"/>
        </w:rPr>
        <w:t xml:space="preserve"> fortsat opfyl- der sit formål og undersøge, om der kan være behov for at yde andre former for hjælp. Opfølgni</w:t>
      </w:r>
      <w:r w:rsidRPr="004B100B">
        <w:rPr>
          <w:rFonts w:asciiTheme="minorHAnsi" w:hAnsiTheme="minorHAnsi"/>
          <w:sz w:val="22"/>
          <w:szCs w:val="22"/>
        </w:rPr>
        <w:t>n</w:t>
      </w:r>
      <w:r w:rsidRPr="004B100B">
        <w:rPr>
          <w:rFonts w:asciiTheme="minorHAnsi" w:hAnsiTheme="minorHAnsi"/>
          <w:sz w:val="22"/>
          <w:szCs w:val="22"/>
        </w:rPr>
        <w:t xml:space="preserve">gen skal ske </w:t>
      </w:r>
      <w:r w:rsidR="006F5C45" w:rsidRPr="004B100B">
        <w:rPr>
          <w:rFonts w:asciiTheme="minorHAnsi" w:hAnsiTheme="minorHAnsi"/>
          <w:sz w:val="22"/>
          <w:szCs w:val="22"/>
        </w:rPr>
        <w:t>i samarbejde med familien.</w:t>
      </w:r>
    </w:p>
    <w:p w14:paraId="70BA71BF" w14:textId="29CF2FE9" w:rsidR="002F49DB" w:rsidRPr="004B100B" w:rsidRDefault="002F49DB" w:rsidP="002F4EE5">
      <w:pPr>
        <w:spacing w:line="360" w:lineRule="auto"/>
        <w:rPr>
          <w:rFonts w:asciiTheme="minorHAnsi" w:hAnsiTheme="minorHAnsi"/>
          <w:sz w:val="22"/>
          <w:szCs w:val="22"/>
        </w:rPr>
      </w:pPr>
      <w:r w:rsidRPr="004B100B">
        <w:rPr>
          <w:rFonts w:asciiTheme="minorHAnsi" w:hAnsiTheme="minorHAnsi"/>
          <w:sz w:val="22"/>
          <w:szCs w:val="22"/>
        </w:rPr>
        <w:t>Opfølgningen fastsættes til senest et år efter det tidspunkt, hvor udmålingen af hjælpen senest blev revideret.</w:t>
      </w:r>
      <w:r w:rsidR="006F5C45" w:rsidRPr="004B100B">
        <w:rPr>
          <w:rFonts w:asciiTheme="minorHAnsi" w:hAnsiTheme="minorHAnsi"/>
          <w:sz w:val="22"/>
          <w:szCs w:val="22"/>
        </w:rPr>
        <w:t xml:space="preserve"> </w:t>
      </w:r>
      <w:r w:rsidRPr="004B100B">
        <w:rPr>
          <w:rFonts w:asciiTheme="minorHAnsi" w:hAnsiTheme="minorHAnsi"/>
          <w:sz w:val="22"/>
          <w:szCs w:val="22"/>
        </w:rPr>
        <w:t xml:space="preserve">Hvis der er behov for det, kan kommunen når som helst omregne ydelsen, f.eks. </w:t>
      </w:r>
      <w:r w:rsidR="006F5C45" w:rsidRPr="004B100B">
        <w:rPr>
          <w:rFonts w:asciiTheme="minorHAnsi" w:hAnsiTheme="minorHAnsi"/>
          <w:sz w:val="22"/>
          <w:szCs w:val="22"/>
        </w:rPr>
        <w:t>hvis b</w:t>
      </w:r>
      <w:r w:rsidR="006F5C45" w:rsidRPr="004B100B">
        <w:rPr>
          <w:rFonts w:asciiTheme="minorHAnsi" w:hAnsiTheme="minorHAnsi"/>
          <w:sz w:val="22"/>
          <w:szCs w:val="22"/>
        </w:rPr>
        <w:t>e</w:t>
      </w:r>
      <w:r w:rsidR="006F5C45" w:rsidRPr="004B100B">
        <w:rPr>
          <w:rFonts w:asciiTheme="minorHAnsi" w:hAnsiTheme="minorHAnsi"/>
          <w:sz w:val="22"/>
          <w:szCs w:val="22"/>
        </w:rPr>
        <w:t>hovet bortfalder eller ændres.</w:t>
      </w:r>
    </w:p>
    <w:p w14:paraId="3BAA9CB4" w14:textId="3902FDDA" w:rsidR="002F49DB" w:rsidRPr="004B100B" w:rsidRDefault="00C56BD8" w:rsidP="002F4EE5">
      <w:pPr>
        <w:spacing w:line="360" w:lineRule="auto"/>
        <w:rPr>
          <w:rFonts w:asciiTheme="minorHAnsi" w:hAnsiTheme="minorHAnsi"/>
          <w:sz w:val="22"/>
          <w:szCs w:val="22"/>
        </w:rPr>
      </w:pPr>
      <w:r w:rsidRPr="004B100B">
        <w:rPr>
          <w:rFonts w:asciiTheme="minorHAnsi" w:hAnsiTheme="minorHAnsi"/>
          <w:sz w:val="22"/>
          <w:szCs w:val="22"/>
        </w:rPr>
        <w:lastRenderedPageBreak/>
        <w:t xml:space="preserve">Man kan som forældre ikke </w:t>
      </w:r>
      <w:r w:rsidR="002F49DB" w:rsidRPr="004B100B">
        <w:rPr>
          <w:rFonts w:asciiTheme="minorHAnsi" w:hAnsiTheme="minorHAnsi"/>
          <w:sz w:val="22"/>
          <w:szCs w:val="22"/>
        </w:rPr>
        <w:t>kræve, at der følges op på merudgifternes størrelse, før der er forløbet et år regnet fra den seneste fastsættelse</w:t>
      </w:r>
      <w:r w:rsidR="007426BB" w:rsidRPr="004B100B">
        <w:rPr>
          <w:rFonts w:asciiTheme="minorHAnsi" w:hAnsiTheme="minorHAnsi"/>
          <w:sz w:val="22"/>
          <w:szCs w:val="22"/>
        </w:rPr>
        <w:t>.</w:t>
      </w:r>
    </w:p>
    <w:p w14:paraId="1B4A8A06" w14:textId="77777777" w:rsidR="002F49DB" w:rsidRPr="004B100B" w:rsidRDefault="002F49DB" w:rsidP="002F4EE5">
      <w:pPr>
        <w:spacing w:line="360" w:lineRule="auto"/>
        <w:rPr>
          <w:rFonts w:asciiTheme="minorHAnsi" w:hAnsiTheme="minorHAnsi"/>
        </w:rPr>
      </w:pPr>
    </w:p>
    <w:p w14:paraId="2570AE4E" w14:textId="48256022" w:rsidR="002F49DB" w:rsidRPr="004B100B" w:rsidRDefault="002F49DB" w:rsidP="002F4EE5">
      <w:pPr>
        <w:spacing w:line="360" w:lineRule="auto"/>
        <w:rPr>
          <w:rFonts w:asciiTheme="minorHAnsi" w:hAnsiTheme="minorHAnsi"/>
          <w:sz w:val="22"/>
          <w:szCs w:val="22"/>
        </w:rPr>
      </w:pPr>
      <w:r w:rsidRPr="004B100B">
        <w:rPr>
          <w:rFonts w:asciiTheme="minorHAnsi" w:hAnsiTheme="minorHAnsi"/>
          <w:sz w:val="22"/>
          <w:szCs w:val="22"/>
        </w:rPr>
        <w:t>Såfremt kommunen herefter finder grundlag for en forhøjelse af merudgiftsydelsen, skal ændringen ske med tilbagevirkende kraft til det tidspunkt, hvor stigningen i de sandsynliggjorte merudgifter fandt sted. Hvis der er tale om, at merudgifterne skal sættes ned, vil kommunen ikke kunne kræve tilbagebetaling til det tidspunkt, hvor faldet i merudgifterne blev konstateret, jf. § 6, stk. 3 i bekend</w:t>
      </w:r>
      <w:r w:rsidRPr="004B100B">
        <w:rPr>
          <w:rFonts w:asciiTheme="minorHAnsi" w:hAnsiTheme="minorHAnsi"/>
          <w:sz w:val="22"/>
          <w:szCs w:val="22"/>
        </w:rPr>
        <w:t>t</w:t>
      </w:r>
      <w:r w:rsidRPr="004B100B">
        <w:rPr>
          <w:rFonts w:asciiTheme="minorHAnsi" w:hAnsiTheme="minorHAnsi"/>
          <w:sz w:val="22"/>
          <w:szCs w:val="22"/>
        </w:rPr>
        <w:t>gørelsen.</w:t>
      </w:r>
    </w:p>
    <w:p w14:paraId="14FDED10" w14:textId="77777777" w:rsidR="00892423" w:rsidRPr="004B100B" w:rsidRDefault="00892423" w:rsidP="002F4EE5">
      <w:pPr>
        <w:spacing w:line="360" w:lineRule="auto"/>
        <w:rPr>
          <w:rFonts w:asciiTheme="minorHAnsi" w:hAnsiTheme="minorHAnsi"/>
        </w:rPr>
      </w:pPr>
    </w:p>
    <w:p w14:paraId="6C7C4205" w14:textId="77777777" w:rsidR="00892423" w:rsidRPr="004B100B" w:rsidRDefault="00892423" w:rsidP="002F4EE5">
      <w:pPr>
        <w:spacing w:line="360" w:lineRule="auto"/>
        <w:rPr>
          <w:rFonts w:asciiTheme="minorHAnsi" w:hAnsiTheme="minorHAnsi"/>
        </w:rPr>
      </w:pPr>
    </w:p>
    <w:p w14:paraId="75FDB765" w14:textId="77777777" w:rsidR="00892423" w:rsidRPr="004B100B" w:rsidRDefault="00892423" w:rsidP="002F4EE5">
      <w:pPr>
        <w:spacing w:line="360" w:lineRule="auto"/>
        <w:rPr>
          <w:rFonts w:asciiTheme="minorHAnsi" w:hAnsiTheme="minorHAnsi"/>
        </w:rPr>
      </w:pPr>
    </w:p>
    <w:p w14:paraId="21718804" w14:textId="77777777" w:rsidR="00892423" w:rsidRPr="004B100B" w:rsidRDefault="00892423" w:rsidP="002F4EE5">
      <w:pPr>
        <w:spacing w:line="360" w:lineRule="auto"/>
        <w:rPr>
          <w:rFonts w:asciiTheme="minorHAnsi" w:hAnsiTheme="minorHAnsi"/>
        </w:rPr>
      </w:pPr>
    </w:p>
    <w:p w14:paraId="1B7BD1B4" w14:textId="77777777" w:rsidR="00892423" w:rsidRPr="004B100B" w:rsidRDefault="00892423" w:rsidP="002F4EE5">
      <w:pPr>
        <w:spacing w:line="360" w:lineRule="auto"/>
        <w:rPr>
          <w:rFonts w:asciiTheme="minorHAnsi" w:hAnsiTheme="minorHAnsi"/>
        </w:rPr>
      </w:pPr>
    </w:p>
    <w:p w14:paraId="7828AE78" w14:textId="77777777" w:rsidR="00892423" w:rsidRPr="004B100B" w:rsidRDefault="00892423" w:rsidP="002F4EE5">
      <w:pPr>
        <w:spacing w:line="360" w:lineRule="auto"/>
        <w:rPr>
          <w:rFonts w:asciiTheme="minorHAnsi" w:hAnsiTheme="minorHAnsi"/>
        </w:rPr>
      </w:pPr>
    </w:p>
    <w:p w14:paraId="4BBA27C1" w14:textId="77777777" w:rsidR="00892423" w:rsidRPr="004B100B" w:rsidRDefault="00892423" w:rsidP="002F4EE5">
      <w:pPr>
        <w:spacing w:line="360" w:lineRule="auto"/>
        <w:rPr>
          <w:rFonts w:asciiTheme="minorHAnsi" w:hAnsiTheme="minorHAnsi"/>
        </w:rPr>
      </w:pPr>
    </w:p>
    <w:p w14:paraId="3F940230" w14:textId="77777777" w:rsidR="00892423" w:rsidRPr="004B100B" w:rsidRDefault="00892423" w:rsidP="002F4EE5">
      <w:pPr>
        <w:spacing w:line="360" w:lineRule="auto"/>
        <w:rPr>
          <w:rFonts w:asciiTheme="minorHAnsi" w:hAnsiTheme="minorHAnsi"/>
        </w:rPr>
      </w:pPr>
    </w:p>
    <w:p w14:paraId="2C24B492" w14:textId="77777777" w:rsidR="00892423" w:rsidRPr="004B100B" w:rsidRDefault="00892423" w:rsidP="002F4EE5">
      <w:pPr>
        <w:spacing w:line="360" w:lineRule="auto"/>
        <w:rPr>
          <w:rFonts w:asciiTheme="minorHAnsi" w:hAnsiTheme="minorHAnsi"/>
        </w:rPr>
      </w:pPr>
    </w:p>
    <w:p w14:paraId="1730034F" w14:textId="77777777" w:rsidR="00892423" w:rsidRPr="004B100B" w:rsidRDefault="00892423" w:rsidP="002F4EE5">
      <w:pPr>
        <w:spacing w:line="360" w:lineRule="auto"/>
        <w:rPr>
          <w:rFonts w:asciiTheme="minorHAnsi" w:hAnsiTheme="minorHAnsi"/>
        </w:rPr>
      </w:pPr>
    </w:p>
    <w:p w14:paraId="27FB9F01" w14:textId="77777777" w:rsidR="00892423" w:rsidRPr="004B100B" w:rsidRDefault="00892423" w:rsidP="002F4EE5">
      <w:pPr>
        <w:spacing w:line="360" w:lineRule="auto"/>
        <w:rPr>
          <w:rFonts w:asciiTheme="minorHAnsi" w:hAnsiTheme="minorHAnsi"/>
        </w:rPr>
      </w:pPr>
    </w:p>
    <w:p w14:paraId="7B0FB0C4" w14:textId="77777777" w:rsidR="00892423" w:rsidRPr="004B100B" w:rsidRDefault="00892423" w:rsidP="002F4EE5">
      <w:pPr>
        <w:spacing w:line="360" w:lineRule="auto"/>
        <w:rPr>
          <w:rFonts w:asciiTheme="minorHAnsi" w:hAnsiTheme="minorHAnsi"/>
        </w:rPr>
      </w:pPr>
    </w:p>
    <w:p w14:paraId="23FD5361" w14:textId="77777777" w:rsidR="00892423" w:rsidRPr="004B100B" w:rsidRDefault="00892423" w:rsidP="002F4EE5">
      <w:pPr>
        <w:spacing w:line="360" w:lineRule="auto"/>
        <w:rPr>
          <w:rFonts w:asciiTheme="minorHAnsi" w:hAnsiTheme="minorHAnsi"/>
        </w:rPr>
      </w:pPr>
    </w:p>
    <w:p w14:paraId="48747399" w14:textId="5CE5E0F3" w:rsidR="003C1E2A" w:rsidRPr="004B100B" w:rsidRDefault="003C1E2A" w:rsidP="002F4EE5">
      <w:pPr>
        <w:spacing w:line="360" w:lineRule="auto"/>
        <w:rPr>
          <w:rFonts w:asciiTheme="minorHAnsi" w:hAnsiTheme="minorHAnsi"/>
        </w:rPr>
      </w:pPr>
    </w:p>
    <w:p w14:paraId="46FD56A7" w14:textId="77777777" w:rsidR="003C1E2A" w:rsidRPr="004B100B" w:rsidRDefault="003C1E2A" w:rsidP="002F4EE5">
      <w:pPr>
        <w:spacing w:line="360" w:lineRule="auto"/>
        <w:rPr>
          <w:rFonts w:asciiTheme="minorHAnsi" w:hAnsiTheme="minorHAnsi"/>
        </w:rPr>
      </w:pPr>
    </w:p>
    <w:p w14:paraId="0607D8B9" w14:textId="77777777" w:rsidR="003C1E2A" w:rsidRPr="004B100B" w:rsidRDefault="003C1E2A" w:rsidP="002F4EE5">
      <w:pPr>
        <w:spacing w:line="360" w:lineRule="auto"/>
        <w:rPr>
          <w:rFonts w:asciiTheme="minorHAnsi" w:hAnsiTheme="minorHAnsi"/>
        </w:rPr>
      </w:pPr>
    </w:p>
    <w:p w14:paraId="267C2AE3" w14:textId="77777777" w:rsidR="003C1E2A" w:rsidRPr="004B100B" w:rsidRDefault="003C1E2A" w:rsidP="002F4EE5">
      <w:pPr>
        <w:spacing w:line="360" w:lineRule="auto"/>
        <w:rPr>
          <w:rFonts w:asciiTheme="minorHAnsi" w:hAnsiTheme="minorHAnsi"/>
        </w:rPr>
      </w:pPr>
    </w:p>
    <w:p w14:paraId="269838C5" w14:textId="77777777" w:rsidR="003C1E2A" w:rsidRPr="004B100B" w:rsidRDefault="003C1E2A" w:rsidP="002F4EE5">
      <w:pPr>
        <w:spacing w:line="360" w:lineRule="auto"/>
        <w:rPr>
          <w:rFonts w:asciiTheme="minorHAnsi" w:hAnsiTheme="minorHAnsi"/>
        </w:rPr>
      </w:pPr>
    </w:p>
    <w:p w14:paraId="39DBA970" w14:textId="77777777" w:rsidR="003C1E2A" w:rsidRPr="004B100B" w:rsidRDefault="003C1E2A" w:rsidP="002F4EE5">
      <w:pPr>
        <w:spacing w:line="360" w:lineRule="auto"/>
        <w:rPr>
          <w:rFonts w:asciiTheme="minorHAnsi" w:hAnsiTheme="minorHAnsi"/>
        </w:rPr>
      </w:pPr>
    </w:p>
    <w:p w14:paraId="09F725B0" w14:textId="77777777" w:rsidR="003C1E2A" w:rsidRPr="004B100B" w:rsidRDefault="003C1E2A" w:rsidP="002F4EE5">
      <w:pPr>
        <w:spacing w:line="360" w:lineRule="auto"/>
        <w:rPr>
          <w:rFonts w:asciiTheme="minorHAnsi" w:hAnsiTheme="minorHAnsi"/>
        </w:rPr>
      </w:pPr>
    </w:p>
    <w:p w14:paraId="27220357" w14:textId="77777777" w:rsidR="003C1E2A" w:rsidRPr="004B100B" w:rsidRDefault="003C1E2A" w:rsidP="002F4EE5">
      <w:pPr>
        <w:spacing w:line="360" w:lineRule="auto"/>
        <w:rPr>
          <w:rFonts w:asciiTheme="minorHAnsi" w:hAnsiTheme="minorHAnsi"/>
        </w:rPr>
      </w:pPr>
    </w:p>
    <w:p w14:paraId="5B87D717" w14:textId="77777777" w:rsidR="003C1E2A" w:rsidRPr="004B100B" w:rsidRDefault="003C1E2A" w:rsidP="002F4EE5">
      <w:pPr>
        <w:spacing w:line="360" w:lineRule="auto"/>
        <w:rPr>
          <w:rFonts w:asciiTheme="minorHAnsi" w:hAnsiTheme="minorHAnsi"/>
        </w:rPr>
      </w:pPr>
    </w:p>
    <w:p w14:paraId="6B2680C8" w14:textId="77777777" w:rsidR="003C1E2A" w:rsidRPr="004B100B" w:rsidRDefault="003C1E2A" w:rsidP="002F4EE5">
      <w:pPr>
        <w:spacing w:line="360" w:lineRule="auto"/>
        <w:rPr>
          <w:rFonts w:asciiTheme="minorHAnsi" w:hAnsiTheme="minorHAnsi"/>
        </w:rPr>
      </w:pPr>
    </w:p>
    <w:p w14:paraId="67ECE652" w14:textId="77777777" w:rsidR="003C1E2A" w:rsidRPr="004B100B" w:rsidRDefault="003C1E2A" w:rsidP="002F4EE5">
      <w:pPr>
        <w:spacing w:line="360" w:lineRule="auto"/>
        <w:rPr>
          <w:rFonts w:asciiTheme="minorHAnsi" w:hAnsiTheme="minorHAnsi"/>
        </w:rPr>
      </w:pPr>
    </w:p>
    <w:p w14:paraId="4D3D9A7D" w14:textId="77777777" w:rsidR="003C1E2A" w:rsidRPr="004B100B" w:rsidRDefault="003C1E2A" w:rsidP="002F4EE5">
      <w:pPr>
        <w:spacing w:line="360" w:lineRule="auto"/>
        <w:rPr>
          <w:rFonts w:asciiTheme="minorHAnsi" w:hAnsiTheme="minorHAnsi"/>
        </w:rPr>
      </w:pPr>
    </w:p>
    <w:p w14:paraId="2B6FD76A" w14:textId="77777777" w:rsidR="003C1E2A" w:rsidRPr="004B100B" w:rsidRDefault="003C1E2A" w:rsidP="002F4EE5">
      <w:pPr>
        <w:spacing w:line="360" w:lineRule="auto"/>
        <w:rPr>
          <w:rFonts w:asciiTheme="minorHAnsi" w:hAnsiTheme="minorHAnsi"/>
        </w:rPr>
      </w:pPr>
    </w:p>
    <w:p w14:paraId="4D596A60" w14:textId="77777777" w:rsidR="003C1E2A" w:rsidRPr="004B100B" w:rsidRDefault="003C1E2A" w:rsidP="002F4EE5">
      <w:pPr>
        <w:spacing w:line="360" w:lineRule="auto"/>
        <w:rPr>
          <w:rFonts w:asciiTheme="minorHAnsi" w:hAnsiTheme="minorHAnsi"/>
        </w:rPr>
      </w:pPr>
    </w:p>
    <w:p w14:paraId="5411FCA7" w14:textId="77777777" w:rsidR="003C1E2A" w:rsidRPr="004B100B" w:rsidRDefault="003C1E2A" w:rsidP="002F4EE5">
      <w:pPr>
        <w:spacing w:line="360" w:lineRule="auto"/>
        <w:rPr>
          <w:rFonts w:asciiTheme="minorHAnsi" w:hAnsiTheme="minorHAnsi"/>
        </w:rPr>
      </w:pPr>
    </w:p>
    <w:p w14:paraId="79F3B9FE" w14:textId="51166337" w:rsidR="003C1E2A" w:rsidRPr="004B100B" w:rsidRDefault="003C1E2A" w:rsidP="002F4EE5">
      <w:pPr>
        <w:spacing w:line="360" w:lineRule="auto"/>
        <w:rPr>
          <w:rFonts w:asciiTheme="minorHAnsi" w:hAnsiTheme="minorHAnsi"/>
        </w:rPr>
      </w:pPr>
    </w:p>
    <w:p w14:paraId="62E918EF" w14:textId="236E6E81" w:rsidR="00892423" w:rsidRPr="004B100B" w:rsidRDefault="003C1E2A" w:rsidP="002F4EE5">
      <w:pPr>
        <w:tabs>
          <w:tab w:val="left" w:pos="2467"/>
        </w:tabs>
        <w:spacing w:line="360" w:lineRule="auto"/>
        <w:rPr>
          <w:rFonts w:asciiTheme="minorHAnsi" w:hAnsiTheme="minorHAnsi"/>
        </w:rPr>
      </w:pPr>
      <w:r w:rsidRPr="004B100B">
        <w:rPr>
          <w:rFonts w:asciiTheme="minorHAnsi" w:hAnsiTheme="minorHAnsi"/>
        </w:rPr>
        <w:tab/>
      </w:r>
    </w:p>
    <w:p w14:paraId="2B3E6061" w14:textId="359E79F8" w:rsidR="00063D95" w:rsidRPr="004B100B" w:rsidRDefault="00A05361" w:rsidP="002F4EE5">
      <w:pPr>
        <w:pStyle w:val="Overskrift1"/>
        <w:framePr w:w="9781" w:h="1148" w:wrap="around" w:hAnchor="page" w:x="801"/>
        <w:spacing w:after="0" w:line="360" w:lineRule="auto"/>
        <w:ind w:right="408"/>
        <w:contextualSpacing w:val="0"/>
        <w:rPr>
          <w:rFonts w:asciiTheme="minorHAnsi" w:hAnsiTheme="minorHAnsi"/>
          <w:sz w:val="36"/>
          <w:szCs w:val="36"/>
        </w:rPr>
      </w:pPr>
      <w:bookmarkStart w:id="8" w:name="_Toc523230524"/>
      <w:r w:rsidRPr="004B100B">
        <w:rPr>
          <w:rFonts w:asciiTheme="minorHAnsi" w:hAnsiTheme="minorHAnsi"/>
          <w:sz w:val="36"/>
          <w:szCs w:val="36"/>
        </w:rPr>
        <w:lastRenderedPageBreak/>
        <w:t>A</w:t>
      </w:r>
      <w:r w:rsidR="00063D95" w:rsidRPr="004B100B">
        <w:rPr>
          <w:rFonts w:asciiTheme="minorHAnsi" w:hAnsiTheme="minorHAnsi"/>
          <w:sz w:val="36"/>
          <w:szCs w:val="36"/>
        </w:rPr>
        <w:t>fløsning</w:t>
      </w:r>
      <w:r w:rsidR="00063D95" w:rsidRPr="004B100B">
        <w:rPr>
          <w:rFonts w:asciiTheme="minorHAnsi" w:hAnsiTheme="minorHAnsi"/>
          <w:spacing w:val="-15"/>
          <w:sz w:val="36"/>
          <w:szCs w:val="36"/>
        </w:rPr>
        <w:t xml:space="preserve"> </w:t>
      </w:r>
      <w:r w:rsidR="00063D95" w:rsidRPr="004B100B">
        <w:rPr>
          <w:rFonts w:asciiTheme="minorHAnsi" w:hAnsiTheme="minorHAnsi"/>
          <w:sz w:val="36"/>
          <w:szCs w:val="36"/>
        </w:rPr>
        <w:t>i</w:t>
      </w:r>
      <w:r w:rsidR="00063D95" w:rsidRPr="004B100B">
        <w:rPr>
          <w:rFonts w:asciiTheme="minorHAnsi" w:hAnsiTheme="minorHAnsi"/>
          <w:spacing w:val="-17"/>
          <w:sz w:val="36"/>
          <w:szCs w:val="36"/>
        </w:rPr>
        <w:t xml:space="preserve"> </w:t>
      </w:r>
      <w:r w:rsidR="00063D95" w:rsidRPr="004B100B">
        <w:rPr>
          <w:rFonts w:asciiTheme="minorHAnsi" w:hAnsiTheme="minorHAnsi"/>
          <w:sz w:val="36"/>
          <w:szCs w:val="36"/>
        </w:rPr>
        <w:t>hjemme</w:t>
      </w:r>
      <w:r w:rsidR="00F177DA" w:rsidRPr="004B100B">
        <w:rPr>
          <w:rFonts w:asciiTheme="minorHAnsi" w:hAnsiTheme="minorHAnsi"/>
          <w:sz w:val="36"/>
          <w:szCs w:val="36"/>
        </w:rPr>
        <w:t>t</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4B100B" w14:paraId="5F7795DC" w14:textId="77777777" w:rsidTr="00D66D27">
        <w:tc>
          <w:tcPr>
            <w:tcW w:w="3168" w:type="dxa"/>
          </w:tcPr>
          <w:p w14:paraId="130AB255" w14:textId="57BDF827" w:rsidR="00892423" w:rsidRPr="004B100B" w:rsidRDefault="00E47D2E"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w:t>
            </w:r>
          </w:p>
        </w:tc>
        <w:tc>
          <w:tcPr>
            <w:tcW w:w="6610" w:type="dxa"/>
          </w:tcPr>
          <w:p w14:paraId="1C681197" w14:textId="5714B411" w:rsidR="00892423" w:rsidRPr="004B100B" w:rsidRDefault="00D253A0" w:rsidP="002F4EE5">
            <w:pPr>
              <w:spacing w:line="360" w:lineRule="auto"/>
              <w:rPr>
                <w:rFonts w:asciiTheme="minorHAnsi" w:hAnsiTheme="minorHAnsi"/>
                <w:sz w:val="22"/>
                <w:szCs w:val="22"/>
              </w:rPr>
            </w:pPr>
            <w:r w:rsidRPr="004B100B">
              <w:rPr>
                <w:rFonts w:asciiTheme="minorHAnsi" w:hAnsiTheme="minorHAnsi"/>
                <w:sz w:val="22"/>
                <w:szCs w:val="22"/>
              </w:rPr>
              <w:t>Forældre til børn med betydelige og/eller varige funktionsne</w:t>
            </w:r>
            <w:r w:rsidRPr="004B100B">
              <w:rPr>
                <w:rFonts w:asciiTheme="minorHAnsi" w:hAnsiTheme="minorHAnsi"/>
                <w:sz w:val="22"/>
                <w:szCs w:val="22"/>
              </w:rPr>
              <w:t>d</w:t>
            </w:r>
            <w:r w:rsidRPr="004B100B">
              <w:rPr>
                <w:rFonts w:asciiTheme="minorHAnsi" w:hAnsiTheme="minorHAnsi"/>
                <w:sz w:val="22"/>
                <w:szCs w:val="22"/>
              </w:rPr>
              <w:t>sættelser</w:t>
            </w:r>
          </w:p>
        </w:tc>
      </w:tr>
      <w:tr w:rsidR="00892423" w:rsidRPr="004B100B" w14:paraId="0B313756" w14:textId="77777777" w:rsidTr="00D66D27">
        <w:tc>
          <w:tcPr>
            <w:tcW w:w="3168" w:type="dxa"/>
          </w:tcPr>
          <w:p w14:paraId="09BD081E"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p w14:paraId="0B349B33"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7C32B90F" w14:textId="77777777" w:rsidR="00892423" w:rsidRPr="004B100B" w:rsidRDefault="00892423" w:rsidP="002F4EE5">
            <w:pPr>
              <w:pStyle w:val="liste1"/>
              <w:spacing w:line="360" w:lineRule="auto"/>
              <w:ind w:left="0"/>
              <w:rPr>
                <w:rStyle w:val="liste1nr1"/>
                <w:rFonts w:asciiTheme="minorHAnsi" w:hAnsiTheme="minorHAnsi" w:cs="Arial"/>
                <w:sz w:val="22"/>
                <w:szCs w:val="22"/>
              </w:rPr>
            </w:pPr>
            <w:r w:rsidRPr="004B100B">
              <w:rPr>
                <w:rStyle w:val="liste1nr1"/>
                <w:rFonts w:asciiTheme="minorHAnsi" w:hAnsiTheme="minorHAnsi" w:cs="Arial"/>
                <w:sz w:val="22"/>
                <w:szCs w:val="22"/>
              </w:rPr>
              <w:t>Der kan ydes økonomisk støtte til:</w:t>
            </w:r>
          </w:p>
          <w:p w14:paraId="087DDC49" w14:textId="358F86A3" w:rsidR="00753F7B" w:rsidRPr="004B100B" w:rsidRDefault="00753F7B" w:rsidP="002F4EE5">
            <w:pPr>
              <w:pStyle w:val="liste1"/>
              <w:numPr>
                <w:ilvl w:val="0"/>
                <w:numId w:val="10"/>
              </w:numPr>
              <w:spacing w:line="360" w:lineRule="auto"/>
              <w:rPr>
                <w:rFonts w:asciiTheme="minorHAnsi" w:hAnsiTheme="minorHAnsi" w:cs="Arial"/>
                <w:sz w:val="22"/>
                <w:szCs w:val="22"/>
              </w:rPr>
            </w:pPr>
            <w:r w:rsidRPr="004B100B">
              <w:rPr>
                <w:rFonts w:asciiTheme="minorHAnsi" w:hAnsiTheme="minorHAnsi" w:cs="Arial"/>
                <w:sz w:val="22"/>
                <w:szCs w:val="22"/>
              </w:rPr>
              <w:t xml:space="preserve">Ansættelse af </w:t>
            </w:r>
            <w:r>
              <w:rPr>
                <w:rFonts w:asciiTheme="minorHAnsi" w:hAnsiTheme="minorHAnsi" w:cs="Arial"/>
                <w:sz w:val="22"/>
                <w:szCs w:val="22"/>
              </w:rPr>
              <w:t xml:space="preserve">afløsning i </w:t>
            </w:r>
            <w:r w:rsidRPr="004B100B">
              <w:rPr>
                <w:rFonts w:asciiTheme="minorHAnsi" w:hAnsiTheme="minorHAnsi" w:cs="Arial"/>
                <w:sz w:val="22"/>
                <w:szCs w:val="22"/>
              </w:rPr>
              <w:t>hjemmet ud over hvad en f</w:t>
            </w:r>
            <w:r w:rsidRPr="004B100B">
              <w:rPr>
                <w:rFonts w:asciiTheme="minorHAnsi" w:hAnsiTheme="minorHAnsi" w:cs="Arial"/>
                <w:sz w:val="22"/>
                <w:szCs w:val="22"/>
              </w:rPr>
              <w:t>a</w:t>
            </w:r>
            <w:r w:rsidRPr="004B100B">
              <w:rPr>
                <w:rFonts w:asciiTheme="minorHAnsi" w:hAnsiTheme="minorHAnsi" w:cs="Arial"/>
                <w:sz w:val="22"/>
                <w:szCs w:val="22"/>
              </w:rPr>
              <w:t xml:space="preserve">milie almindeligvis ville anvende barnepige </w:t>
            </w:r>
            <w:r>
              <w:rPr>
                <w:rFonts w:asciiTheme="minorHAnsi" w:hAnsiTheme="minorHAnsi" w:cs="Arial"/>
                <w:sz w:val="22"/>
                <w:szCs w:val="22"/>
              </w:rPr>
              <w:t xml:space="preserve">til, </w:t>
            </w:r>
            <w:r w:rsidRPr="004B100B">
              <w:rPr>
                <w:rFonts w:asciiTheme="minorHAnsi" w:hAnsiTheme="minorHAnsi" w:cs="Arial"/>
                <w:sz w:val="22"/>
                <w:szCs w:val="22"/>
              </w:rPr>
              <w:t>set i fo</w:t>
            </w:r>
            <w:r w:rsidRPr="004B100B">
              <w:rPr>
                <w:rFonts w:asciiTheme="minorHAnsi" w:hAnsiTheme="minorHAnsi" w:cs="Arial"/>
                <w:sz w:val="22"/>
                <w:szCs w:val="22"/>
              </w:rPr>
              <w:t>r</w:t>
            </w:r>
            <w:r w:rsidRPr="004B100B">
              <w:rPr>
                <w:rFonts w:asciiTheme="minorHAnsi" w:hAnsiTheme="minorHAnsi" w:cs="Arial"/>
                <w:sz w:val="22"/>
                <w:szCs w:val="22"/>
              </w:rPr>
              <w:t>hold til barnets alder og grad af funktionsnedsættelse</w:t>
            </w:r>
          </w:p>
          <w:p w14:paraId="5F788BA6" w14:textId="5B38106C" w:rsidR="00753F7B" w:rsidRPr="004B100B" w:rsidRDefault="00753F7B" w:rsidP="002F4EE5">
            <w:pPr>
              <w:pStyle w:val="liste1"/>
              <w:numPr>
                <w:ilvl w:val="0"/>
                <w:numId w:val="10"/>
              </w:numPr>
              <w:spacing w:line="360" w:lineRule="auto"/>
              <w:rPr>
                <w:rFonts w:asciiTheme="minorHAnsi" w:hAnsiTheme="minorHAnsi" w:cs="Arial"/>
                <w:sz w:val="22"/>
                <w:szCs w:val="22"/>
              </w:rPr>
            </w:pPr>
            <w:r w:rsidRPr="004B100B">
              <w:rPr>
                <w:rFonts w:asciiTheme="minorHAnsi" w:hAnsiTheme="minorHAnsi" w:cs="Arial"/>
                <w:sz w:val="22"/>
                <w:szCs w:val="22"/>
              </w:rPr>
              <w:t xml:space="preserve">Ansættelse af specialiseret </w:t>
            </w:r>
            <w:r w:rsidR="00527E4C">
              <w:rPr>
                <w:rFonts w:asciiTheme="minorHAnsi" w:hAnsiTheme="minorHAnsi" w:cs="Arial"/>
                <w:sz w:val="22"/>
                <w:szCs w:val="22"/>
              </w:rPr>
              <w:t>afløsning,</w:t>
            </w:r>
            <w:r w:rsidRPr="004B100B">
              <w:rPr>
                <w:rFonts w:asciiTheme="minorHAnsi" w:hAnsiTheme="minorHAnsi" w:cs="Arial"/>
                <w:sz w:val="22"/>
                <w:szCs w:val="22"/>
              </w:rPr>
              <w:t xml:space="preserve"> fordi barnet/den unges funktionsnedsættelse er af en sådan karakter, at en almindelig </w:t>
            </w:r>
            <w:r w:rsidR="008D4238">
              <w:rPr>
                <w:rFonts w:asciiTheme="minorHAnsi" w:hAnsiTheme="minorHAnsi" w:cs="Arial"/>
                <w:sz w:val="22"/>
                <w:szCs w:val="22"/>
              </w:rPr>
              <w:t>afløsning</w:t>
            </w:r>
            <w:r w:rsidRPr="004B100B">
              <w:rPr>
                <w:rFonts w:asciiTheme="minorHAnsi" w:hAnsiTheme="minorHAnsi" w:cs="Arial"/>
                <w:sz w:val="22"/>
                <w:szCs w:val="22"/>
              </w:rPr>
              <w:t xml:space="preserve"> ikke kan anvendes. Der ydes ti</w:t>
            </w:r>
            <w:r w:rsidRPr="004B100B">
              <w:rPr>
                <w:rFonts w:asciiTheme="minorHAnsi" w:hAnsiTheme="minorHAnsi" w:cs="Arial"/>
                <w:sz w:val="22"/>
                <w:szCs w:val="22"/>
              </w:rPr>
              <w:t>l</w:t>
            </w:r>
            <w:r w:rsidRPr="004B100B">
              <w:rPr>
                <w:rFonts w:asciiTheme="minorHAnsi" w:hAnsiTheme="minorHAnsi" w:cs="Arial"/>
                <w:sz w:val="22"/>
                <w:szCs w:val="22"/>
              </w:rPr>
              <w:t>skud til merudgiften set i forhold til barnets alder og grad af funktionsnedsættelse</w:t>
            </w:r>
          </w:p>
          <w:p w14:paraId="2250A75C" w14:textId="2E9242D0" w:rsidR="002E7D0D" w:rsidRPr="004B100B" w:rsidRDefault="00753F7B" w:rsidP="002F4EE5">
            <w:pPr>
              <w:pStyle w:val="liste1"/>
              <w:numPr>
                <w:ilvl w:val="0"/>
                <w:numId w:val="10"/>
              </w:numPr>
              <w:spacing w:line="360" w:lineRule="auto"/>
              <w:rPr>
                <w:rFonts w:asciiTheme="minorHAnsi" w:hAnsiTheme="minorHAnsi" w:cs="Arial"/>
                <w:sz w:val="22"/>
                <w:szCs w:val="22"/>
              </w:rPr>
            </w:pPr>
            <w:r w:rsidRPr="004B100B">
              <w:rPr>
                <w:rFonts w:asciiTheme="minorHAnsi" w:hAnsiTheme="minorHAnsi" w:cs="Arial"/>
                <w:sz w:val="22"/>
                <w:szCs w:val="22"/>
              </w:rPr>
              <w:t>Formålstjente aktiviteter udenfor hjemmet</w:t>
            </w:r>
          </w:p>
        </w:tc>
      </w:tr>
      <w:tr w:rsidR="00892423" w:rsidRPr="004B100B" w14:paraId="080F0D8E" w14:textId="77777777" w:rsidTr="00D66D27">
        <w:tc>
          <w:tcPr>
            <w:tcW w:w="3168" w:type="dxa"/>
          </w:tcPr>
          <w:p w14:paraId="7A249995" w14:textId="07B77F29"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Målgruppe/tildelingskriterier</w:t>
            </w:r>
          </w:p>
          <w:p w14:paraId="47493CF0"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5FB3995A" w14:textId="4687370B" w:rsidR="00892423" w:rsidRPr="004B100B" w:rsidRDefault="008B256E" w:rsidP="002F4EE5">
            <w:pPr>
              <w:pStyle w:val="Pa2"/>
              <w:spacing w:line="360" w:lineRule="auto"/>
              <w:rPr>
                <w:rFonts w:asciiTheme="minorHAnsi" w:hAnsiTheme="minorHAnsi" w:cs="Arial"/>
                <w:sz w:val="22"/>
                <w:szCs w:val="22"/>
              </w:rPr>
            </w:pPr>
            <w:r w:rsidRPr="004B100B">
              <w:rPr>
                <w:rFonts w:asciiTheme="minorHAnsi" w:hAnsiTheme="minorHAnsi" w:cs="Arial"/>
                <w:sz w:val="22"/>
                <w:szCs w:val="22"/>
              </w:rPr>
              <w:t>Forældre til børn med en betydelig og/eller varig funktionsne</w:t>
            </w:r>
            <w:r w:rsidRPr="004B100B">
              <w:rPr>
                <w:rFonts w:asciiTheme="minorHAnsi" w:hAnsiTheme="minorHAnsi" w:cs="Arial"/>
                <w:sz w:val="22"/>
                <w:szCs w:val="22"/>
              </w:rPr>
              <w:t>d</w:t>
            </w:r>
            <w:r w:rsidRPr="004B100B">
              <w:rPr>
                <w:rFonts w:asciiTheme="minorHAnsi" w:hAnsiTheme="minorHAnsi" w:cs="Arial"/>
                <w:sz w:val="22"/>
                <w:szCs w:val="22"/>
              </w:rPr>
              <w:t>sættelse</w:t>
            </w:r>
          </w:p>
        </w:tc>
      </w:tr>
      <w:tr w:rsidR="00892423" w:rsidRPr="004B100B" w14:paraId="0DBC1956" w14:textId="77777777" w:rsidTr="00D66D27">
        <w:tc>
          <w:tcPr>
            <w:tcW w:w="3168" w:type="dxa"/>
          </w:tcPr>
          <w:p w14:paraId="4487BDBA"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tc>
        <w:tc>
          <w:tcPr>
            <w:tcW w:w="6610" w:type="dxa"/>
          </w:tcPr>
          <w:p w14:paraId="26866ACE" w14:textId="670A3F92" w:rsidR="00892423" w:rsidRPr="004B100B" w:rsidRDefault="00F81BD0" w:rsidP="002F4EE5">
            <w:pPr>
              <w:pStyle w:val="Pa2"/>
              <w:spacing w:line="360" w:lineRule="auto"/>
              <w:rPr>
                <w:rFonts w:asciiTheme="minorHAnsi" w:hAnsiTheme="minorHAnsi" w:cs="Arial"/>
                <w:sz w:val="22"/>
                <w:szCs w:val="22"/>
              </w:rPr>
            </w:pPr>
            <w:r w:rsidRPr="004B100B">
              <w:rPr>
                <w:rFonts w:asciiTheme="minorHAnsi" w:hAnsiTheme="minorHAnsi" w:cs="Arial"/>
                <w:sz w:val="22"/>
                <w:szCs w:val="22"/>
              </w:rPr>
              <w:t xml:space="preserve">Omfang og varighed </w:t>
            </w:r>
            <w:r>
              <w:rPr>
                <w:rFonts w:asciiTheme="minorHAnsi" w:hAnsiTheme="minorHAnsi" w:cs="Arial"/>
                <w:sz w:val="22"/>
                <w:szCs w:val="22"/>
              </w:rPr>
              <w:t xml:space="preserve">vurderes efter en konkret og individuel vurdering af barnet/den </w:t>
            </w:r>
            <w:r w:rsidRPr="004B100B">
              <w:rPr>
                <w:rFonts w:asciiTheme="minorHAnsi" w:hAnsiTheme="minorHAnsi" w:cs="Arial"/>
                <w:sz w:val="22"/>
                <w:szCs w:val="22"/>
              </w:rPr>
              <w:t>unges rådgiver i samarbejde med fo</w:t>
            </w:r>
            <w:r w:rsidRPr="004B100B">
              <w:rPr>
                <w:rFonts w:asciiTheme="minorHAnsi" w:hAnsiTheme="minorHAnsi" w:cs="Arial"/>
                <w:sz w:val="22"/>
                <w:szCs w:val="22"/>
              </w:rPr>
              <w:t>r</w:t>
            </w:r>
            <w:r w:rsidRPr="004B100B">
              <w:rPr>
                <w:rFonts w:asciiTheme="minorHAnsi" w:hAnsiTheme="minorHAnsi" w:cs="Arial"/>
                <w:sz w:val="22"/>
                <w:szCs w:val="22"/>
              </w:rPr>
              <w:t>ældrene.</w:t>
            </w:r>
            <w:r>
              <w:rPr>
                <w:rFonts w:asciiTheme="minorHAnsi" w:hAnsiTheme="minorHAnsi" w:cs="Arial"/>
                <w:sz w:val="22"/>
                <w:szCs w:val="22"/>
              </w:rPr>
              <w:t xml:space="preserve"> Der er tale om løbende udbetalinger, og de kan kun ændres eller stoppes ved ny afgørelse. Der skal ske opfølgning mindst en gang årligt.</w:t>
            </w:r>
          </w:p>
        </w:tc>
      </w:tr>
      <w:tr w:rsidR="00892423" w:rsidRPr="004B100B" w14:paraId="65A11EBF" w14:textId="77777777" w:rsidTr="00D66D27">
        <w:tc>
          <w:tcPr>
            <w:tcW w:w="3168" w:type="dxa"/>
          </w:tcPr>
          <w:p w14:paraId="0424AA13"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tc>
        <w:tc>
          <w:tcPr>
            <w:tcW w:w="6610" w:type="dxa"/>
          </w:tcPr>
          <w:p w14:paraId="69A27E35" w14:textId="77777777" w:rsidR="00C66795"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 xml:space="preserve">Ved konkret ansøgning </w:t>
            </w:r>
            <w:r w:rsidR="00C66795" w:rsidRPr="004B100B">
              <w:rPr>
                <w:rFonts w:asciiTheme="minorHAnsi" w:hAnsiTheme="minorHAnsi" w:cs="Arial"/>
                <w:sz w:val="22"/>
                <w:szCs w:val="22"/>
              </w:rPr>
              <w:t>via borger.dk.</w:t>
            </w:r>
          </w:p>
          <w:p w14:paraId="12ECBE28" w14:textId="77777777" w:rsidR="00892423" w:rsidRPr="004B100B" w:rsidRDefault="00C66795" w:rsidP="002F4EE5">
            <w:pPr>
              <w:spacing w:line="360" w:lineRule="auto"/>
              <w:rPr>
                <w:rFonts w:asciiTheme="minorHAnsi" w:hAnsiTheme="minorHAnsi" w:cs="Arial"/>
                <w:sz w:val="22"/>
                <w:szCs w:val="22"/>
              </w:rPr>
            </w:pPr>
            <w:r w:rsidRPr="004B100B">
              <w:rPr>
                <w:rFonts w:asciiTheme="minorHAnsi" w:hAnsiTheme="minorHAnsi" w:cs="Arial"/>
                <w:sz w:val="22"/>
                <w:szCs w:val="22"/>
              </w:rPr>
              <w:t>For forældre, der finder det vanskeligt at søge via borger.dk</w:t>
            </w:r>
            <w:r w:rsidR="00D37FB1" w:rsidRPr="004B100B">
              <w:rPr>
                <w:rFonts w:asciiTheme="minorHAnsi" w:hAnsiTheme="minorHAnsi" w:cs="Arial"/>
                <w:sz w:val="22"/>
                <w:szCs w:val="22"/>
              </w:rPr>
              <w:t xml:space="preserve"> kan ansøgningen ske </w:t>
            </w:r>
            <w:r w:rsidR="00892423" w:rsidRPr="004B100B">
              <w:rPr>
                <w:rFonts w:asciiTheme="minorHAnsi" w:hAnsiTheme="minorHAnsi" w:cs="Arial"/>
                <w:sz w:val="22"/>
                <w:szCs w:val="22"/>
              </w:rPr>
              <w:t xml:space="preserve">hos barnets/den unges </w:t>
            </w:r>
            <w:r w:rsidR="00B7476F" w:rsidRPr="004B100B">
              <w:rPr>
                <w:rFonts w:asciiTheme="minorHAnsi" w:hAnsiTheme="minorHAnsi" w:cs="Arial"/>
                <w:sz w:val="22"/>
                <w:szCs w:val="22"/>
              </w:rPr>
              <w:t>rådgiver</w:t>
            </w:r>
            <w:r w:rsidR="00C42194" w:rsidRPr="004B100B">
              <w:rPr>
                <w:rFonts w:asciiTheme="minorHAnsi" w:hAnsiTheme="minorHAnsi" w:cs="Arial"/>
                <w:sz w:val="22"/>
                <w:szCs w:val="22"/>
              </w:rPr>
              <w:t>.</w:t>
            </w:r>
          </w:p>
          <w:p w14:paraId="6DC625F7" w14:textId="77777777" w:rsidR="00C42194" w:rsidRPr="004B100B" w:rsidRDefault="00C42194" w:rsidP="002F4EE5">
            <w:pPr>
              <w:pStyle w:val="Brdtekst"/>
              <w:spacing w:line="360" w:lineRule="auto"/>
              <w:ind w:left="0" w:right="409"/>
              <w:rPr>
                <w:rFonts w:asciiTheme="minorHAnsi" w:hAnsiTheme="minorHAnsi"/>
                <w:sz w:val="22"/>
                <w:szCs w:val="22"/>
              </w:rPr>
            </w:pPr>
            <w:r w:rsidRPr="004B100B">
              <w:rPr>
                <w:rFonts w:asciiTheme="minorHAnsi" w:hAnsiTheme="minorHAnsi"/>
                <w:w w:val="95"/>
                <w:sz w:val="22"/>
                <w:szCs w:val="22"/>
              </w:rPr>
              <w:t>Oplysninger om børnefamiliers almindelige forbrug af børn</w:t>
            </w:r>
            <w:r w:rsidRPr="004B100B">
              <w:rPr>
                <w:rFonts w:asciiTheme="minorHAnsi" w:hAnsiTheme="minorHAnsi"/>
                <w:w w:val="95"/>
                <w:sz w:val="22"/>
                <w:szCs w:val="22"/>
              </w:rPr>
              <w:t>e</w:t>
            </w:r>
            <w:r w:rsidRPr="004B100B">
              <w:rPr>
                <w:rFonts w:asciiTheme="minorHAnsi" w:hAnsiTheme="minorHAnsi"/>
                <w:w w:val="95"/>
                <w:sz w:val="22"/>
                <w:szCs w:val="22"/>
              </w:rPr>
              <w:t xml:space="preserve">pasning anvendes, når det </w:t>
            </w:r>
            <w:r w:rsidRPr="004B100B">
              <w:rPr>
                <w:rFonts w:asciiTheme="minorHAnsi" w:hAnsiTheme="minorHAnsi"/>
                <w:sz w:val="22"/>
                <w:szCs w:val="22"/>
              </w:rPr>
              <w:t>skal</w:t>
            </w:r>
            <w:r w:rsidRPr="004B100B">
              <w:rPr>
                <w:rFonts w:asciiTheme="minorHAnsi" w:hAnsiTheme="minorHAnsi"/>
                <w:spacing w:val="-38"/>
                <w:sz w:val="22"/>
                <w:szCs w:val="22"/>
              </w:rPr>
              <w:t xml:space="preserve"> </w:t>
            </w:r>
            <w:r w:rsidRPr="004B100B">
              <w:rPr>
                <w:rFonts w:asciiTheme="minorHAnsi" w:hAnsiTheme="minorHAnsi"/>
                <w:sz w:val="22"/>
                <w:szCs w:val="22"/>
              </w:rPr>
              <w:t>vurderes,</w:t>
            </w:r>
            <w:r w:rsidRPr="004B100B">
              <w:rPr>
                <w:rFonts w:asciiTheme="minorHAnsi" w:hAnsiTheme="minorHAnsi"/>
                <w:spacing w:val="-38"/>
                <w:sz w:val="22"/>
                <w:szCs w:val="22"/>
              </w:rPr>
              <w:t xml:space="preserve"> </w:t>
            </w:r>
            <w:r w:rsidRPr="004B100B">
              <w:rPr>
                <w:rFonts w:asciiTheme="minorHAnsi" w:hAnsiTheme="minorHAnsi"/>
                <w:sz w:val="22"/>
                <w:szCs w:val="22"/>
              </w:rPr>
              <w:t>om</w:t>
            </w:r>
            <w:r w:rsidRPr="004B100B">
              <w:rPr>
                <w:rFonts w:asciiTheme="minorHAnsi" w:hAnsiTheme="minorHAnsi"/>
                <w:spacing w:val="-15"/>
                <w:sz w:val="22"/>
                <w:szCs w:val="22"/>
              </w:rPr>
              <w:t xml:space="preserve"> </w:t>
            </w:r>
            <w:r w:rsidRPr="004B100B">
              <w:rPr>
                <w:rFonts w:asciiTheme="minorHAnsi" w:hAnsiTheme="minorHAnsi"/>
                <w:sz w:val="22"/>
                <w:szCs w:val="22"/>
              </w:rPr>
              <w:t>behovet</w:t>
            </w:r>
            <w:r w:rsidRPr="004B100B">
              <w:rPr>
                <w:rFonts w:asciiTheme="minorHAnsi" w:hAnsiTheme="minorHAnsi"/>
                <w:spacing w:val="-9"/>
                <w:sz w:val="22"/>
                <w:szCs w:val="22"/>
              </w:rPr>
              <w:t xml:space="preserve"> </w:t>
            </w:r>
            <w:r w:rsidRPr="004B100B">
              <w:rPr>
                <w:rFonts w:asciiTheme="minorHAnsi" w:hAnsiTheme="minorHAnsi"/>
                <w:sz w:val="22"/>
                <w:szCs w:val="22"/>
              </w:rPr>
              <w:t>for</w:t>
            </w:r>
            <w:r w:rsidRPr="004B100B">
              <w:rPr>
                <w:rFonts w:asciiTheme="minorHAnsi" w:hAnsiTheme="minorHAnsi"/>
                <w:spacing w:val="-9"/>
                <w:sz w:val="22"/>
                <w:szCs w:val="22"/>
              </w:rPr>
              <w:t xml:space="preserve"> </w:t>
            </w:r>
            <w:r w:rsidRPr="004B100B">
              <w:rPr>
                <w:rFonts w:asciiTheme="minorHAnsi" w:hAnsiTheme="minorHAnsi"/>
                <w:sz w:val="22"/>
                <w:szCs w:val="22"/>
              </w:rPr>
              <w:t>a</w:t>
            </w:r>
            <w:r w:rsidRPr="004B100B">
              <w:rPr>
                <w:rFonts w:asciiTheme="minorHAnsi" w:hAnsiTheme="minorHAnsi"/>
                <w:sz w:val="22"/>
                <w:szCs w:val="22"/>
              </w:rPr>
              <w:t>f</w:t>
            </w:r>
            <w:r w:rsidRPr="004B100B">
              <w:rPr>
                <w:rFonts w:asciiTheme="minorHAnsi" w:hAnsiTheme="minorHAnsi"/>
                <w:sz w:val="22"/>
                <w:szCs w:val="22"/>
              </w:rPr>
              <w:t>lastning</w:t>
            </w:r>
            <w:r w:rsidRPr="004B100B">
              <w:rPr>
                <w:rFonts w:asciiTheme="minorHAnsi" w:hAnsiTheme="minorHAnsi"/>
                <w:spacing w:val="-8"/>
                <w:sz w:val="22"/>
                <w:szCs w:val="22"/>
              </w:rPr>
              <w:t xml:space="preserve"> </w:t>
            </w:r>
            <w:r w:rsidRPr="004B100B">
              <w:rPr>
                <w:rFonts w:asciiTheme="minorHAnsi" w:hAnsiTheme="minorHAnsi"/>
                <w:sz w:val="22"/>
                <w:szCs w:val="22"/>
              </w:rPr>
              <w:t>og</w:t>
            </w:r>
            <w:r w:rsidRPr="004B100B">
              <w:rPr>
                <w:rFonts w:asciiTheme="minorHAnsi" w:hAnsiTheme="minorHAnsi"/>
                <w:spacing w:val="-9"/>
                <w:sz w:val="22"/>
                <w:szCs w:val="22"/>
              </w:rPr>
              <w:t xml:space="preserve"> </w:t>
            </w:r>
            <w:r w:rsidRPr="004B100B">
              <w:rPr>
                <w:rFonts w:asciiTheme="minorHAnsi" w:hAnsiTheme="minorHAnsi"/>
                <w:sz w:val="22"/>
                <w:szCs w:val="22"/>
              </w:rPr>
              <w:t>pasning</w:t>
            </w:r>
            <w:r w:rsidRPr="004B100B">
              <w:rPr>
                <w:rFonts w:asciiTheme="minorHAnsi" w:hAnsiTheme="minorHAnsi"/>
                <w:spacing w:val="-9"/>
                <w:sz w:val="22"/>
                <w:szCs w:val="22"/>
              </w:rPr>
              <w:t xml:space="preserve"> </w:t>
            </w:r>
            <w:r w:rsidRPr="004B100B">
              <w:rPr>
                <w:rFonts w:asciiTheme="minorHAnsi" w:hAnsiTheme="minorHAnsi"/>
                <w:sz w:val="22"/>
                <w:szCs w:val="22"/>
              </w:rPr>
              <w:t>efter</w:t>
            </w:r>
            <w:r w:rsidRPr="004B100B">
              <w:rPr>
                <w:rFonts w:asciiTheme="minorHAnsi" w:hAnsiTheme="minorHAnsi"/>
                <w:spacing w:val="-8"/>
                <w:sz w:val="22"/>
                <w:szCs w:val="22"/>
              </w:rPr>
              <w:t xml:space="preserve"> </w:t>
            </w:r>
            <w:r w:rsidRPr="004B100B">
              <w:rPr>
                <w:rFonts w:asciiTheme="minorHAnsi" w:hAnsiTheme="minorHAnsi"/>
                <w:sz w:val="22"/>
                <w:szCs w:val="22"/>
              </w:rPr>
              <w:t>Servicelovens</w:t>
            </w:r>
            <w:r w:rsidRPr="004B100B">
              <w:rPr>
                <w:rFonts w:asciiTheme="minorHAnsi" w:hAnsiTheme="minorHAnsi"/>
                <w:spacing w:val="-7"/>
                <w:sz w:val="22"/>
                <w:szCs w:val="22"/>
              </w:rPr>
              <w:t xml:space="preserve"> </w:t>
            </w:r>
            <w:r w:rsidRPr="004B100B">
              <w:rPr>
                <w:rFonts w:asciiTheme="minorHAnsi" w:hAnsiTheme="minorHAnsi"/>
                <w:sz w:val="22"/>
                <w:szCs w:val="22"/>
              </w:rPr>
              <w:t>§</w:t>
            </w:r>
            <w:r w:rsidRPr="004B100B">
              <w:rPr>
                <w:rFonts w:asciiTheme="minorHAnsi" w:hAnsiTheme="minorHAnsi"/>
                <w:spacing w:val="-9"/>
                <w:sz w:val="22"/>
                <w:szCs w:val="22"/>
              </w:rPr>
              <w:t xml:space="preserve"> </w:t>
            </w:r>
            <w:r w:rsidRPr="004B100B">
              <w:rPr>
                <w:rFonts w:asciiTheme="minorHAnsi" w:hAnsiTheme="minorHAnsi"/>
                <w:sz w:val="22"/>
                <w:szCs w:val="22"/>
              </w:rPr>
              <w:t>41</w:t>
            </w:r>
            <w:r w:rsidRPr="004B100B">
              <w:rPr>
                <w:rFonts w:asciiTheme="minorHAnsi" w:hAnsiTheme="minorHAnsi"/>
                <w:spacing w:val="-9"/>
                <w:sz w:val="22"/>
                <w:szCs w:val="22"/>
              </w:rPr>
              <w:t xml:space="preserve"> </w:t>
            </w:r>
            <w:r w:rsidRPr="004B100B">
              <w:rPr>
                <w:rFonts w:asciiTheme="minorHAnsi" w:hAnsiTheme="minorHAnsi"/>
                <w:sz w:val="22"/>
                <w:szCs w:val="22"/>
              </w:rPr>
              <w:t>er</w:t>
            </w:r>
            <w:r w:rsidRPr="004B100B">
              <w:rPr>
                <w:rFonts w:asciiTheme="minorHAnsi" w:hAnsiTheme="minorHAnsi"/>
                <w:spacing w:val="-9"/>
                <w:sz w:val="22"/>
                <w:szCs w:val="22"/>
              </w:rPr>
              <w:t xml:space="preserve"> </w:t>
            </w:r>
            <w:r w:rsidRPr="004B100B">
              <w:rPr>
                <w:rFonts w:asciiTheme="minorHAnsi" w:hAnsiTheme="minorHAnsi"/>
                <w:sz w:val="22"/>
                <w:szCs w:val="22"/>
              </w:rPr>
              <w:t>en direkte følge af barnets</w:t>
            </w:r>
            <w:r w:rsidRPr="004B100B">
              <w:rPr>
                <w:rFonts w:asciiTheme="minorHAnsi" w:hAnsiTheme="minorHAnsi"/>
                <w:spacing w:val="-3"/>
                <w:sz w:val="22"/>
                <w:szCs w:val="22"/>
              </w:rPr>
              <w:t xml:space="preserve"> </w:t>
            </w:r>
            <w:r w:rsidRPr="004B100B">
              <w:rPr>
                <w:rFonts w:asciiTheme="minorHAnsi" w:hAnsiTheme="minorHAnsi"/>
                <w:sz w:val="22"/>
                <w:szCs w:val="22"/>
              </w:rPr>
              <w:t>funktionsnedsættelse.</w:t>
            </w:r>
          </w:p>
          <w:p w14:paraId="26091F15" w14:textId="3F65E5F0" w:rsidR="00224584" w:rsidRPr="004B100B" w:rsidRDefault="00F536CC" w:rsidP="002F4EE5">
            <w:pPr>
              <w:pStyle w:val="Brdtekst"/>
              <w:numPr>
                <w:ilvl w:val="0"/>
                <w:numId w:val="20"/>
              </w:numPr>
              <w:spacing w:line="360" w:lineRule="auto"/>
              <w:ind w:hanging="357"/>
              <w:rPr>
                <w:rFonts w:asciiTheme="minorHAnsi" w:hAnsiTheme="minorHAnsi"/>
                <w:sz w:val="22"/>
                <w:szCs w:val="22"/>
              </w:rPr>
            </w:pPr>
            <w:r w:rsidRPr="004B100B">
              <w:rPr>
                <w:rFonts w:asciiTheme="minorHAnsi" w:hAnsiTheme="minorHAnsi"/>
                <w:sz w:val="22"/>
                <w:szCs w:val="22"/>
              </w:rPr>
              <w:t xml:space="preserve">Op til 11 år: </w:t>
            </w:r>
            <w:r w:rsidR="00224584" w:rsidRPr="004B100B">
              <w:rPr>
                <w:rFonts w:asciiTheme="minorHAnsi" w:hAnsiTheme="minorHAnsi"/>
                <w:sz w:val="22"/>
                <w:szCs w:val="22"/>
              </w:rPr>
              <w:t>Det</w:t>
            </w:r>
            <w:r w:rsidR="00224584" w:rsidRPr="004B100B">
              <w:rPr>
                <w:rFonts w:asciiTheme="minorHAnsi" w:hAnsiTheme="minorHAnsi"/>
                <w:spacing w:val="-47"/>
                <w:sz w:val="22"/>
                <w:szCs w:val="22"/>
              </w:rPr>
              <w:t xml:space="preserve"> </w:t>
            </w:r>
            <w:r w:rsidR="00224584" w:rsidRPr="004B100B">
              <w:rPr>
                <w:rFonts w:asciiTheme="minorHAnsi" w:hAnsiTheme="minorHAnsi"/>
                <w:sz w:val="22"/>
                <w:szCs w:val="22"/>
              </w:rPr>
              <w:t>må</w:t>
            </w:r>
            <w:r w:rsidR="00224584" w:rsidRPr="004B100B">
              <w:rPr>
                <w:rFonts w:asciiTheme="minorHAnsi" w:hAnsiTheme="minorHAnsi"/>
                <w:spacing w:val="-48"/>
                <w:sz w:val="22"/>
                <w:szCs w:val="22"/>
              </w:rPr>
              <w:t xml:space="preserve"> </w:t>
            </w:r>
            <w:r w:rsidR="00224584" w:rsidRPr="004B100B">
              <w:rPr>
                <w:rFonts w:asciiTheme="minorHAnsi" w:hAnsiTheme="minorHAnsi"/>
                <w:sz w:val="22"/>
                <w:szCs w:val="22"/>
              </w:rPr>
              <w:t>forventes,</w:t>
            </w:r>
            <w:r w:rsidR="00224584" w:rsidRPr="004B100B">
              <w:rPr>
                <w:rFonts w:asciiTheme="minorHAnsi" w:hAnsiTheme="minorHAnsi"/>
                <w:spacing w:val="-46"/>
                <w:sz w:val="22"/>
                <w:szCs w:val="22"/>
              </w:rPr>
              <w:t xml:space="preserve"> </w:t>
            </w:r>
            <w:r w:rsidR="00224584" w:rsidRPr="004B100B">
              <w:rPr>
                <w:rFonts w:asciiTheme="minorHAnsi" w:hAnsiTheme="minorHAnsi"/>
                <w:sz w:val="22"/>
                <w:szCs w:val="22"/>
              </w:rPr>
              <w:t>at</w:t>
            </w:r>
            <w:r w:rsidR="00224584" w:rsidRPr="004B100B">
              <w:rPr>
                <w:rFonts w:asciiTheme="minorHAnsi" w:hAnsiTheme="minorHAnsi"/>
                <w:spacing w:val="-46"/>
                <w:sz w:val="22"/>
                <w:szCs w:val="22"/>
              </w:rPr>
              <w:t xml:space="preserve"> </w:t>
            </w:r>
            <w:r w:rsidR="00224584" w:rsidRPr="004B100B">
              <w:rPr>
                <w:rFonts w:asciiTheme="minorHAnsi" w:hAnsiTheme="minorHAnsi"/>
                <w:sz w:val="22"/>
                <w:szCs w:val="22"/>
              </w:rPr>
              <w:t>børn</w:t>
            </w:r>
            <w:r w:rsidR="00224584" w:rsidRPr="004B100B">
              <w:rPr>
                <w:rFonts w:asciiTheme="minorHAnsi" w:hAnsiTheme="minorHAnsi"/>
                <w:spacing w:val="-49"/>
                <w:sz w:val="22"/>
                <w:szCs w:val="22"/>
              </w:rPr>
              <w:t xml:space="preserve"> </w:t>
            </w:r>
            <w:r w:rsidR="00224584" w:rsidRPr="004B100B">
              <w:rPr>
                <w:rFonts w:asciiTheme="minorHAnsi" w:hAnsiTheme="minorHAnsi"/>
                <w:sz w:val="22"/>
                <w:szCs w:val="22"/>
              </w:rPr>
              <w:t>op</w:t>
            </w:r>
            <w:r w:rsidR="00224584" w:rsidRPr="004B100B">
              <w:rPr>
                <w:rFonts w:asciiTheme="minorHAnsi" w:hAnsiTheme="minorHAnsi"/>
                <w:spacing w:val="-47"/>
                <w:sz w:val="22"/>
                <w:szCs w:val="22"/>
              </w:rPr>
              <w:t xml:space="preserve"> </w:t>
            </w:r>
            <w:r w:rsidR="00224584" w:rsidRPr="004B100B">
              <w:rPr>
                <w:rFonts w:asciiTheme="minorHAnsi" w:hAnsiTheme="minorHAnsi"/>
                <w:sz w:val="22"/>
                <w:szCs w:val="22"/>
              </w:rPr>
              <w:t>til</w:t>
            </w:r>
            <w:r w:rsidR="00224584" w:rsidRPr="004B100B">
              <w:rPr>
                <w:rFonts w:asciiTheme="minorHAnsi" w:hAnsiTheme="minorHAnsi"/>
                <w:spacing w:val="-48"/>
                <w:sz w:val="22"/>
                <w:szCs w:val="22"/>
              </w:rPr>
              <w:t xml:space="preserve"> </w:t>
            </w:r>
            <w:r w:rsidR="00224584" w:rsidRPr="004B100B">
              <w:rPr>
                <w:rFonts w:asciiTheme="minorHAnsi" w:hAnsiTheme="minorHAnsi"/>
                <w:sz w:val="22"/>
                <w:szCs w:val="22"/>
              </w:rPr>
              <w:t>11</w:t>
            </w:r>
            <w:r w:rsidR="00224584" w:rsidRPr="004B100B">
              <w:rPr>
                <w:rFonts w:asciiTheme="minorHAnsi" w:hAnsiTheme="minorHAnsi"/>
                <w:spacing w:val="-47"/>
                <w:sz w:val="22"/>
                <w:szCs w:val="22"/>
              </w:rPr>
              <w:t xml:space="preserve"> </w:t>
            </w:r>
            <w:r w:rsidR="00224584" w:rsidRPr="004B100B">
              <w:rPr>
                <w:rFonts w:asciiTheme="minorHAnsi" w:hAnsiTheme="minorHAnsi"/>
                <w:sz w:val="22"/>
                <w:szCs w:val="22"/>
              </w:rPr>
              <w:t>år</w:t>
            </w:r>
            <w:r w:rsidR="00224584" w:rsidRPr="004B100B">
              <w:rPr>
                <w:rFonts w:asciiTheme="minorHAnsi" w:hAnsiTheme="minorHAnsi"/>
                <w:spacing w:val="-45"/>
                <w:sz w:val="22"/>
                <w:szCs w:val="22"/>
              </w:rPr>
              <w:t xml:space="preserve"> </w:t>
            </w:r>
            <w:r w:rsidR="00224584" w:rsidRPr="004B100B">
              <w:rPr>
                <w:rFonts w:asciiTheme="minorHAnsi" w:hAnsiTheme="minorHAnsi"/>
                <w:sz w:val="22"/>
                <w:szCs w:val="22"/>
              </w:rPr>
              <w:t>almindeli</w:t>
            </w:r>
            <w:r w:rsidR="00224584" w:rsidRPr="004B100B">
              <w:rPr>
                <w:rFonts w:asciiTheme="minorHAnsi" w:hAnsiTheme="minorHAnsi"/>
                <w:sz w:val="22"/>
                <w:szCs w:val="22"/>
              </w:rPr>
              <w:t>g</w:t>
            </w:r>
            <w:r w:rsidR="00224584" w:rsidRPr="004B100B">
              <w:rPr>
                <w:rFonts w:asciiTheme="minorHAnsi" w:hAnsiTheme="minorHAnsi"/>
                <w:sz w:val="22"/>
                <w:szCs w:val="22"/>
              </w:rPr>
              <w:t>vis</w:t>
            </w:r>
            <w:r w:rsidR="00224584" w:rsidRPr="004B100B">
              <w:rPr>
                <w:rFonts w:asciiTheme="minorHAnsi" w:hAnsiTheme="minorHAnsi"/>
                <w:spacing w:val="-46"/>
                <w:sz w:val="22"/>
                <w:szCs w:val="22"/>
              </w:rPr>
              <w:t xml:space="preserve"> </w:t>
            </w:r>
            <w:r w:rsidR="00224584" w:rsidRPr="004B100B">
              <w:rPr>
                <w:rFonts w:asciiTheme="minorHAnsi" w:hAnsiTheme="minorHAnsi"/>
                <w:sz w:val="22"/>
                <w:szCs w:val="22"/>
              </w:rPr>
              <w:t>ikke</w:t>
            </w:r>
            <w:r w:rsidR="00224584" w:rsidRPr="004B100B">
              <w:rPr>
                <w:rFonts w:asciiTheme="minorHAnsi" w:hAnsiTheme="minorHAnsi"/>
                <w:spacing w:val="-46"/>
                <w:sz w:val="22"/>
                <w:szCs w:val="22"/>
              </w:rPr>
              <w:t xml:space="preserve"> </w:t>
            </w:r>
            <w:r w:rsidR="00224584" w:rsidRPr="004B100B">
              <w:rPr>
                <w:rFonts w:asciiTheme="minorHAnsi" w:hAnsiTheme="minorHAnsi"/>
                <w:sz w:val="22"/>
                <w:szCs w:val="22"/>
              </w:rPr>
              <w:t>kan</w:t>
            </w:r>
            <w:r w:rsidR="00224584" w:rsidRPr="004B100B">
              <w:rPr>
                <w:rFonts w:asciiTheme="minorHAnsi" w:hAnsiTheme="minorHAnsi"/>
                <w:spacing w:val="-48"/>
                <w:sz w:val="22"/>
                <w:szCs w:val="22"/>
              </w:rPr>
              <w:t xml:space="preserve"> </w:t>
            </w:r>
            <w:r w:rsidR="00224584" w:rsidRPr="004B100B">
              <w:rPr>
                <w:rFonts w:asciiTheme="minorHAnsi" w:hAnsiTheme="minorHAnsi"/>
                <w:sz w:val="22"/>
                <w:szCs w:val="22"/>
              </w:rPr>
              <w:t>være alene</w:t>
            </w:r>
            <w:r w:rsidR="00224584" w:rsidRPr="004B100B">
              <w:rPr>
                <w:rFonts w:asciiTheme="minorHAnsi" w:hAnsiTheme="minorHAnsi"/>
                <w:spacing w:val="-14"/>
                <w:sz w:val="22"/>
                <w:szCs w:val="22"/>
              </w:rPr>
              <w:t xml:space="preserve"> </w:t>
            </w:r>
            <w:r w:rsidR="00224584" w:rsidRPr="004B100B">
              <w:rPr>
                <w:rFonts w:asciiTheme="minorHAnsi" w:hAnsiTheme="minorHAnsi"/>
                <w:sz w:val="22"/>
                <w:szCs w:val="22"/>
              </w:rPr>
              <w:t>hjemme.</w:t>
            </w:r>
            <w:r w:rsidR="00224584" w:rsidRPr="004B100B">
              <w:rPr>
                <w:rFonts w:asciiTheme="minorHAnsi" w:hAnsiTheme="minorHAnsi"/>
                <w:spacing w:val="-1"/>
                <w:sz w:val="22"/>
                <w:szCs w:val="22"/>
              </w:rPr>
              <w:t xml:space="preserve"> </w:t>
            </w:r>
            <w:r w:rsidR="00224584" w:rsidRPr="004B100B">
              <w:rPr>
                <w:rFonts w:asciiTheme="minorHAnsi" w:hAnsiTheme="minorHAnsi"/>
                <w:sz w:val="22"/>
                <w:szCs w:val="22"/>
              </w:rPr>
              <w:t>Aldersgrænsen</w:t>
            </w:r>
            <w:r w:rsidR="00224584" w:rsidRPr="004B100B">
              <w:rPr>
                <w:rFonts w:asciiTheme="minorHAnsi" w:hAnsiTheme="minorHAnsi"/>
                <w:spacing w:val="-15"/>
                <w:sz w:val="22"/>
                <w:szCs w:val="22"/>
              </w:rPr>
              <w:t xml:space="preserve"> </w:t>
            </w:r>
            <w:r w:rsidR="00224584" w:rsidRPr="004B100B">
              <w:rPr>
                <w:rFonts w:asciiTheme="minorHAnsi" w:hAnsiTheme="minorHAnsi"/>
                <w:sz w:val="22"/>
                <w:szCs w:val="22"/>
              </w:rPr>
              <w:t>er</w:t>
            </w:r>
            <w:r w:rsidR="00224584" w:rsidRPr="004B100B">
              <w:rPr>
                <w:rFonts w:asciiTheme="minorHAnsi" w:hAnsiTheme="minorHAnsi"/>
                <w:spacing w:val="-17"/>
                <w:sz w:val="22"/>
                <w:szCs w:val="22"/>
              </w:rPr>
              <w:t xml:space="preserve"> </w:t>
            </w:r>
            <w:r w:rsidR="00224584" w:rsidRPr="004B100B">
              <w:rPr>
                <w:rFonts w:asciiTheme="minorHAnsi" w:hAnsiTheme="minorHAnsi"/>
                <w:sz w:val="22"/>
                <w:szCs w:val="22"/>
              </w:rPr>
              <w:t>fastsat</w:t>
            </w:r>
            <w:r w:rsidR="00224584" w:rsidRPr="004B100B">
              <w:rPr>
                <w:rFonts w:asciiTheme="minorHAnsi" w:hAnsiTheme="minorHAnsi"/>
                <w:spacing w:val="-15"/>
                <w:sz w:val="22"/>
                <w:szCs w:val="22"/>
              </w:rPr>
              <w:t xml:space="preserve"> </w:t>
            </w:r>
            <w:r w:rsidR="00224584" w:rsidRPr="004B100B">
              <w:rPr>
                <w:rFonts w:asciiTheme="minorHAnsi" w:hAnsiTheme="minorHAnsi"/>
                <w:sz w:val="22"/>
                <w:szCs w:val="22"/>
              </w:rPr>
              <w:t>ud</w:t>
            </w:r>
            <w:r w:rsidR="00224584" w:rsidRPr="004B100B">
              <w:rPr>
                <w:rFonts w:asciiTheme="minorHAnsi" w:hAnsiTheme="minorHAnsi"/>
                <w:spacing w:val="-18"/>
                <w:sz w:val="22"/>
                <w:szCs w:val="22"/>
              </w:rPr>
              <w:t xml:space="preserve"> </w:t>
            </w:r>
            <w:r w:rsidR="00224584" w:rsidRPr="004B100B">
              <w:rPr>
                <w:rFonts w:asciiTheme="minorHAnsi" w:hAnsiTheme="minorHAnsi"/>
                <w:sz w:val="22"/>
                <w:szCs w:val="22"/>
              </w:rPr>
              <w:t>fra</w:t>
            </w:r>
            <w:r w:rsidR="00224584" w:rsidRPr="004B100B">
              <w:rPr>
                <w:rFonts w:asciiTheme="minorHAnsi" w:hAnsiTheme="minorHAnsi"/>
                <w:spacing w:val="-16"/>
                <w:sz w:val="22"/>
                <w:szCs w:val="22"/>
              </w:rPr>
              <w:t xml:space="preserve"> </w:t>
            </w:r>
            <w:r w:rsidR="00224584" w:rsidRPr="004B100B">
              <w:rPr>
                <w:rFonts w:asciiTheme="minorHAnsi" w:hAnsiTheme="minorHAnsi"/>
                <w:sz w:val="22"/>
                <w:szCs w:val="22"/>
              </w:rPr>
              <w:t>den</w:t>
            </w:r>
            <w:r w:rsidR="00224584" w:rsidRPr="004B100B">
              <w:rPr>
                <w:rFonts w:asciiTheme="minorHAnsi" w:hAnsiTheme="minorHAnsi"/>
                <w:spacing w:val="-16"/>
                <w:sz w:val="22"/>
                <w:szCs w:val="22"/>
              </w:rPr>
              <w:t xml:space="preserve"> </w:t>
            </w:r>
            <w:r w:rsidR="00224584" w:rsidRPr="004B100B">
              <w:rPr>
                <w:rFonts w:asciiTheme="minorHAnsi" w:hAnsiTheme="minorHAnsi"/>
                <w:sz w:val="22"/>
                <w:szCs w:val="22"/>
              </w:rPr>
              <w:t>alder</w:t>
            </w:r>
            <w:r w:rsidR="00224584" w:rsidRPr="004B100B">
              <w:rPr>
                <w:rFonts w:asciiTheme="minorHAnsi" w:hAnsiTheme="minorHAnsi"/>
                <w:spacing w:val="-16"/>
                <w:sz w:val="22"/>
                <w:szCs w:val="22"/>
              </w:rPr>
              <w:t xml:space="preserve"> </w:t>
            </w:r>
            <w:r w:rsidR="00224584" w:rsidRPr="004B100B">
              <w:rPr>
                <w:rFonts w:asciiTheme="minorHAnsi" w:hAnsiTheme="minorHAnsi"/>
                <w:sz w:val="22"/>
                <w:szCs w:val="22"/>
              </w:rPr>
              <w:t>børn har,</w:t>
            </w:r>
            <w:r w:rsidR="00224584" w:rsidRPr="004B100B">
              <w:rPr>
                <w:rFonts w:asciiTheme="minorHAnsi" w:hAnsiTheme="minorHAnsi"/>
                <w:spacing w:val="-41"/>
                <w:sz w:val="22"/>
                <w:szCs w:val="22"/>
              </w:rPr>
              <w:t xml:space="preserve"> </w:t>
            </w:r>
            <w:r w:rsidR="00224584" w:rsidRPr="004B100B">
              <w:rPr>
                <w:rFonts w:asciiTheme="minorHAnsi" w:hAnsiTheme="minorHAnsi"/>
                <w:sz w:val="22"/>
                <w:szCs w:val="22"/>
              </w:rPr>
              <w:t>når</w:t>
            </w:r>
            <w:r w:rsidR="00224584" w:rsidRPr="004B100B">
              <w:rPr>
                <w:rFonts w:asciiTheme="minorHAnsi" w:hAnsiTheme="minorHAnsi"/>
                <w:spacing w:val="-42"/>
                <w:sz w:val="22"/>
                <w:szCs w:val="22"/>
              </w:rPr>
              <w:t xml:space="preserve"> </w:t>
            </w:r>
            <w:r w:rsidR="00224584" w:rsidRPr="004B100B">
              <w:rPr>
                <w:rFonts w:asciiTheme="minorHAnsi" w:hAnsiTheme="minorHAnsi"/>
                <w:sz w:val="22"/>
                <w:szCs w:val="22"/>
              </w:rPr>
              <w:t>de</w:t>
            </w:r>
            <w:r w:rsidR="00224584" w:rsidRPr="004B100B">
              <w:rPr>
                <w:rFonts w:asciiTheme="minorHAnsi" w:hAnsiTheme="minorHAnsi"/>
                <w:spacing w:val="-42"/>
                <w:sz w:val="22"/>
                <w:szCs w:val="22"/>
              </w:rPr>
              <w:t xml:space="preserve"> </w:t>
            </w:r>
            <w:r w:rsidR="00224584" w:rsidRPr="004B100B">
              <w:rPr>
                <w:rFonts w:asciiTheme="minorHAnsi" w:hAnsiTheme="minorHAnsi"/>
                <w:sz w:val="22"/>
                <w:szCs w:val="22"/>
              </w:rPr>
              <w:t>afslutter</w:t>
            </w:r>
            <w:r w:rsidR="00224584" w:rsidRPr="004B100B">
              <w:rPr>
                <w:rFonts w:asciiTheme="minorHAnsi" w:hAnsiTheme="minorHAnsi"/>
                <w:spacing w:val="-42"/>
                <w:sz w:val="22"/>
                <w:szCs w:val="22"/>
              </w:rPr>
              <w:t xml:space="preserve"> </w:t>
            </w:r>
            <w:r w:rsidR="00224584" w:rsidRPr="004B100B">
              <w:rPr>
                <w:rFonts w:asciiTheme="minorHAnsi" w:hAnsiTheme="minorHAnsi"/>
                <w:sz w:val="22"/>
                <w:szCs w:val="22"/>
              </w:rPr>
              <w:t>4.</w:t>
            </w:r>
            <w:r w:rsidR="00224584" w:rsidRPr="004B100B">
              <w:rPr>
                <w:rFonts w:asciiTheme="minorHAnsi" w:hAnsiTheme="minorHAnsi"/>
                <w:spacing w:val="-42"/>
                <w:sz w:val="22"/>
                <w:szCs w:val="22"/>
              </w:rPr>
              <w:t xml:space="preserve"> </w:t>
            </w:r>
            <w:r w:rsidR="00224584" w:rsidRPr="004B100B">
              <w:rPr>
                <w:rFonts w:asciiTheme="minorHAnsi" w:hAnsiTheme="minorHAnsi"/>
                <w:sz w:val="22"/>
                <w:szCs w:val="22"/>
              </w:rPr>
              <w:t>klasse,</w:t>
            </w:r>
            <w:r w:rsidR="00224584" w:rsidRPr="004B100B">
              <w:rPr>
                <w:rFonts w:asciiTheme="minorHAnsi" w:hAnsiTheme="minorHAnsi"/>
                <w:spacing w:val="-42"/>
                <w:sz w:val="22"/>
                <w:szCs w:val="22"/>
              </w:rPr>
              <w:t xml:space="preserve"> </w:t>
            </w:r>
            <w:r w:rsidR="00224584" w:rsidRPr="004B100B">
              <w:rPr>
                <w:rFonts w:asciiTheme="minorHAnsi" w:hAnsiTheme="minorHAnsi"/>
                <w:sz w:val="22"/>
                <w:szCs w:val="22"/>
              </w:rPr>
              <w:t>og</w:t>
            </w:r>
            <w:r w:rsidR="00224584" w:rsidRPr="004B100B">
              <w:rPr>
                <w:rFonts w:asciiTheme="minorHAnsi" w:hAnsiTheme="minorHAnsi"/>
                <w:spacing w:val="-30"/>
                <w:sz w:val="22"/>
                <w:szCs w:val="22"/>
              </w:rPr>
              <w:t xml:space="preserve"> </w:t>
            </w:r>
            <w:r w:rsidR="00224584" w:rsidRPr="004B100B">
              <w:rPr>
                <w:rFonts w:asciiTheme="minorHAnsi" w:hAnsiTheme="minorHAnsi"/>
                <w:sz w:val="22"/>
                <w:szCs w:val="22"/>
              </w:rPr>
              <w:t>sål</w:t>
            </w:r>
            <w:r w:rsidR="00224584" w:rsidRPr="004B100B">
              <w:rPr>
                <w:rFonts w:asciiTheme="minorHAnsi" w:hAnsiTheme="minorHAnsi"/>
                <w:sz w:val="22"/>
                <w:szCs w:val="22"/>
              </w:rPr>
              <w:t>e</w:t>
            </w:r>
            <w:r w:rsidR="00224584" w:rsidRPr="004B100B">
              <w:rPr>
                <w:rFonts w:asciiTheme="minorHAnsi" w:hAnsiTheme="minorHAnsi"/>
                <w:sz w:val="22"/>
                <w:szCs w:val="22"/>
              </w:rPr>
              <w:t>des</w:t>
            </w:r>
            <w:r w:rsidR="00224584" w:rsidRPr="004B100B">
              <w:rPr>
                <w:rFonts w:asciiTheme="minorHAnsi" w:hAnsiTheme="minorHAnsi"/>
                <w:spacing w:val="-45"/>
                <w:sz w:val="22"/>
                <w:szCs w:val="22"/>
              </w:rPr>
              <w:t xml:space="preserve"> </w:t>
            </w:r>
            <w:r w:rsidR="00224584" w:rsidRPr="004B100B">
              <w:rPr>
                <w:rFonts w:asciiTheme="minorHAnsi" w:hAnsiTheme="minorHAnsi"/>
                <w:sz w:val="22"/>
                <w:szCs w:val="22"/>
              </w:rPr>
              <w:t>ikke</w:t>
            </w:r>
            <w:r w:rsidR="00224584" w:rsidRPr="004B100B">
              <w:rPr>
                <w:rFonts w:asciiTheme="minorHAnsi" w:hAnsiTheme="minorHAnsi"/>
                <w:spacing w:val="-45"/>
                <w:sz w:val="22"/>
                <w:szCs w:val="22"/>
              </w:rPr>
              <w:t xml:space="preserve"> </w:t>
            </w:r>
            <w:r w:rsidR="00224584" w:rsidRPr="004B100B">
              <w:rPr>
                <w:rFonts w:asciiTheme="minorHAnsi" w:hAnsiTheme="minorHAnsi"/>
                <w:sz w:val="22"/>
                <w:szCs w:val="22"/>
              </w:rPr>
              <w:t>længere</w:t>
            </w:r>
            <w:r w:rsidR="00224584" w:rsidRPr="004B100B">
              <w:rPr>
                <w:rFonts w:asciiTheme="minorHAnsi" w:hAnsiTheme="minorHAnsi"/>
                <w:spacing w:val="-45"/>
                <w:sz w:val="22"/>
                <w:szCs w:val="22"/>
              </w:rPr>
              <w:t xml:space="preserve"> </w:t>
            </w:r>
            <w:r w:rsidR="00224584" w:rsidRPr="004B100B">
              <w:rPr>
                <w:rFonts w:asciiTheme="minorHAnsi" w:hAnsiTheme="minorHAnsi"/>
                <w:sz w:val="22"/>
                <w:szCs w:val="22"/>
              </w:rPr>
              <w:t>er</w:t>
            </w:r>
            <w:r w:rsidR="00224584" w:rsidRPr="004B100B">
              <w:rPr>
                <w:rFonts w:asciiTheme="minorHAnsi" w:hAnsiTheme="minorHAnsi"/>
                <w:spacing w:val="-46"/>
                <w:sz w:val="22"/>
                <w:szCs w:val="22"/>
              </w:rPr>
              <w:t xml:space="preserve"> </w:t>
            </w:r>
            <w:r w:rsidR="00224584" w:rsidRPr="004B100B">
              <w:rPr>
                <w:rFonts w:asciiTheme="minorHAnsi" w:hAnsiTheme="minorHAnsi"/>
                <w:sz w:val="22"/>
                <w:szCs w:val="22"/>
              </w:rPr>
              <w:t>omfatte</w:t>
            </w:r>
            <w:r w:rsidR="008D1BE5" w:rsidRPr="004B100B">
              <w:rPr>
                <w:rFonts w:asciiTheme="minorHAnsi" w:hAnsiTheme="minorHAnsi"/>
                <w:sz w:val="22"/>
                <w:szCs w:val="22"/>
              </w:rPr>
              <w:t>de</w:t>
            </w:r>
            <w:r w:rsidR="00224584" w:rsidRPr="004B100B">
              <w:rPr>
                <w:rFonts w:asciiTheme="minorHAnsi" w:hAnsiTheme="minorHAnsi"/>
                <w:spacing w:val="-38"/>
                <w:sz w:val="22"/>
                <w:szCs w:val="22"/>
              </w:rPr>
              <w:t xml:space="preserve"> </w:t>
            </w:r>
            <w:r w:rsidR="00224584" w:rsidRPr="004B100B">
              <w:rPr>
                <w:rFonts w:asciiTheme="minorHAnsi" w:hAnsiTheme="minorHAnsi"/>
                <w:sz w:val="22"/>
                <w:szCs w:val="22"/>
              </w:rPr>
              <w:t>af</w:t>
            </w:r>
            <w:r w:rsidR="00224584" w:rsidRPr="004B100B">
              <w:rPr>
                <w:rFonts w:asciiTheme="minorHAnsi" w:hAnsiTheme="minorHAnsi"/>
                <w:spacing w:val="-36"/>
                <w:sz w:val="22"/>
                <w:szCs w:val="22"/>
              </w:rPr>
              <w:t xml:space="preserve"> </w:t>
            </w:r>
            <w:r w:rsidR="00224584" w:rsidRPr="004B100B">
              <w:rPr>
                <w:rFonts w:asciiTheme="minorHAnsi" w:hAnsiTheme="minorHAnsi"/>
                <w:sz w:val="22"/>
                <w:szCs w:val="22"/>
              </w:rPr>
              <w:t>aldersgruppen</w:t>
            </w:r>
            <w:r w:rsidR="00224584" w:rsidRPr="004B100B">
              <w:rPr>
                <w:rFonts w:asciiTheme="minorHAnsi" w:hAnsiTheme="minorHAnsi"/>
                <w:spacing w:val="-34"/>
                <w:sz w:val="22"/>
                <w:szCs w:val="22"/>
              </w:rPr>
              <w:t xml:space="preserve"> </w:t>
            </w:r>
            <w:r w:rsidR="00224584" w:rsidRPr="004B100B">
              <w:rPr>
                <w:rFonts w:asciiTheme="minorHAnsi" w:hAnsiTheme="minorHAnsi"/>
                <w:sz w:val="22"/>
                <w:szCs w:val="22"/>
              </w:rPr>
              <w:t>for</w:t>
            </w:r>
            <w:r w:rsidR="00224584" w:rsidRPr="004B100B">
              <w:rPr>
                <w:rFonts w:asciiTheme="minorHAnsi" w:hAnsiTheme="minorHAnsi"/>
                <w:spacing w:val="-37"/>
                <w:sz w:val="22"/>
                <w:szCs w:val="22"/>
              </w:rPr>
              <w:t xml:space="preserve"> </w:t>
            </w:r>
            <w:r w:rsidR="00224584" w:rsidRPr="004B100B">
              <w:rPr>
                <w:rFonts w:asciiTheme="minorHAnsi" w:hAnsiTheme="minorHAnsi"/>
                <w:sz w:val="22"/>
                <w:szCs w:val="22"/>
              </w:rPr>
              <w:t>børn</w:t>
            </w:r>
            <w:r w:rsidR="00224584" w:rsidRPr="004B100B">
              <w:rPr>
                <w:rFonts w:asciiTheme="minorHAnsi" w:hAnsiTheme="minorHAnsi"/>
                <w:spacing w:val="-37"/>
                <w:sz w:val="22"/>
                <w:szCs w:val="22"/>
              </w:rPr>
              <w:t xml:space="preserve"> </w:t>
            </w:r>
            <w:r w:rsidR="00224584" w:rsidRPr="004B100B">
              <w:rPr>
                <w:rFonts w:asciiTheme="minorHAnsi" w:hAnsiTheme="minorHAnsi"/>
                <w:sz w:val="22"/>
                <w:szCs w:val="22"/>
              </w:rPr>
              <w:t>i</w:t>
            </w:r>
            <w:r w:rsidR="00224584" w:rsidRPr="004B100B">
              <w:rPr>
                <w:rFonts w:asciiTheme="minorHAnsi" w:hAnsiTheme="minorHAnsi"/>
                <w:spacing w:val="-36"/>
                <w:sz w:val="22"/>
                <w:szCs w:val="22"/>
              </w:rPr>
              <w:t xml:space="preserve"> </w:t>
            </w:r>
            <w:r w:rsidR="00224584" w:rsidRPr="004B100B">
              <w:rPr>
                <w:rFonts w:asciiTheme="minorHAnsi" w:hAnsiTheme="minorHAnsi"/>
                <w:sz w:val="22"/>
                <w:szCs w:val="22"/>
              </w:rPr>
              <w:t>SFO.</w:t>
            </w:r>
          </w:p>
          <w:p w14:paraId="69C16F85" w14:textId="77777777" w:rsidR="004F73D3" w:rsidRPr="004B100B" w:rsidRDefault="004F73D3" w:rsidP="002F4EE5">
            <w:pPr>
              <w:pStyle w:val="Brdtekst"/>
              <w:numPr>
                <w:ilvl w:val="0"/>
                <w:numId w:val="19"/>
              </w:numPr>
              <w:spacing w:line="360" w:lineRule="auto"/>
              <w:ind w:right="409" w:hanging="357"/>
              <w:rPr>
                <w:rFonts w:asciiTheme="minorHAnsi" w:hAnsiTheme="minorHAnsi"/>
                <w:sz w:val="22"/>
                <w:szCs w:val="22"/>
              </w:rPr>
            </w:pPr>
            <w:r w:rsidRPr="004B100B">
              <w:rPr>
                <w:rFonts w:asciiTheme="minorHAnsi" w:hAnsiTheme="minorHAnsi"/>
                <w:sz w:val="22"/>
                <w:szCs w:val="22"/>
              </w:rPr>
              <w:t xml:space="preserve">11 – 13 år: </w:t>
            </w:r>
            <w:r w:rsidRPr="004B100B">
              <w:rPr>
                <w:rFonts w:asciiTheme="minorHAnsi" w:hAnsiTheme="minorHAnsi"/>
                <w:sz w:val="22"/>
              </w:rPr>
              <w:t>Det må forventes, at børn fra 11 år almi</w:t>
            </w:r>
            <w:r w:rsidRPr="004B100B">
              <w:rPr>
                <w:rFonts w:asciiTheme="minorHAnsi" w:hAnsiTheme="minorHAnsi"/>
                <w:sz w:val="22"/>
              </w:rPr>
              <w:t>n</w:t>
            </w:r>
            <w:r w:rsidRPr="004B100B">
              <w:rPr>
                <w:rFonts w:asciiTheme="minorHAnsi" w:hAnsiTheme="minorHAnsi"/>
                <w:sz w:val="22"/>
              </w:rPr>
              <w:t>deligvis kan være alene hjemme</w:t>
            </w:r>
            <w:r w:rsidRPr="004B100B">
              <w:rPr>
                <w:rFonts w:asciiTheme="minorHAnsi" w:hAnsiTheme="minorHAnsi"/>
                <w:spacing w:val="-33"/>
                <w:sz w:val="22"/>
              </w:rPr>
              <w:t xml:space="preserve"> </w:t>
            </w:r>
            <w:r w:rsidRPr="004B100B">
              <w:rPr>
                <w:rFonts w:asciiTheme="minorHAnsi" w:hAnsiTheme="minorHAnsi"/>
                <w:sz w:val="22"/>
              </w:rPr>
              <w:t>i</w:t>
            </w:r>
            <w:r w:rsidRPr="004B100B">
              <w:rPr>
                <w:rFonts w:asciiTheme="minorHAnsi" w:hAnsiTheme="minorHAnsi"/>
                <w:spacing w:val="-33"/>
                <w:sz w:val="22"/>
              </w:rPr>
              <w:t xml:space="preserve"> </w:t>
            </w:r>
            <w:r w:rsidRPr="004B100B">
              <w:rPr>
                <w:rFonts w:asciiTheme="minorHAnsi" w:hAnsiTheme="minorHAnsi"/>
                <w:sz w:val="22"/>
              </w:rPr>
              <w:t>dagtimerne</w:t>
            </w:r>
            <w:r w:rsidRPr="004B100B">
              <w:rPr>
                <w:rFonts w:asciiTheme="minorHAnsi" w:hAnsiTheme="minorHAnsi"/>
                <w:spacing w:val="-47"/>
                <w:sz w:val="22"/>
              </w:rPr>
              <w:t xml:space="preserve"> </w:t>
            </w:r>
            <w:r>
              <w:rPr>
                <w:rFonts w:asciiTheme="minorHAnsi" w:hAnsiTheme="minorHAnsi"/>
                <w:spacing w:val="-47"/>
                <w:sz w:val="22"/>
              </w:rPr>
              <w:t xml:space="preserve"> </w:t>
            </w:r>
            <w:r w:rsidRPr="004B100B">
              <w:rPr>
                <w:rFonts w:asciiTheme="minorHAnsi" w:hAnsiTheme="minorHAnsi"/>
                <w:sz w:val="22"/>
              </w:rPr>
              <w:t>i</w:t>
            </w:r>
            <w:r w:rsidRPr="004B100B">
              <w:rPr>
                <w:rFonts w:asciiTheme="minorHAnsi" w:hAnsiTheme="minorHAnsi"/>
                <w:spacing w:val="-46"/>
                <w:sz w:val="22"/>
              </w:rPr>
              <w:t xml:space="preserve"> </w:t>
            </w:r>
            <w:r>
              <w:rPr>
                <w:rFonts w:asciiTheme="minorHAnsi" w:hAnsiTheme="minorHAnsi"/>
                <w:spacing w:val="-46"/>
                <w:sz w:val="22"/>
              </w:rPr>
              <w:t xml:space="preserve"> </w:t>
            </w:r>
            <w:r w:rsidRPr="004B100B">
              <w:rPr>
                <w:rFonts w:asciiTheme="minorHAnsi" w:hAnsiTheme="minorHAnsi"/>
                <w:sz w:val="22"/>
              </w:rPr>
              <w:t>et</w:t>
            </w:r>
            <w:r w:rsidRPr="004B100B">
              <w:rPr>
                <w:rFonts w:asciiTheme="minorHAnsi" w:hAnsiTheme="minorHAnsi"/>
                <w:spacing w:val="-47"/>
                <w:sz w:val="22"/>
              </w:rPr>
              <w:t xml:space="preserve"> </w:t>
            </w:r>
            <w:r>
              <w:rPr>
                <w:rFonts w:asciiTheme="minorHAnsi" w:hAnsiTheme="minorHAnsi"/>
                <w:spacing w:val="-47"/>
                <w:sz w:val="22"/>
              </w:rPr>
              <w:t xml:space="preserve"> </w:t>
            </w:r>
            <w:r w:rsidRPr="004B100B">
              <w:rPr>
                <w:rFonts w:asciiTheme="minorHAnsi" w:hAnsiTheme="minorHAnsi"/>
                <w:sz w:val="22"/>
              </w:rPr>
              <w:t>vist</w:t>
            </w:r>
            <w:r w:rsidRPr="004B100B">
              <w:rPr>
                <w:rFonts w:asciiTheme="minorHAnsi" w:hAnsiTheme="minorHAnsi"/>
                <w:spacing w:val="-47"/>
                <w:sz w:val="22"/>
              </w:rPr>
              <w:t xml:space="preserve"> </w:t>
            </w:r>
            <w:r w:rsidRPr="004B100B">
              <w:rPr>
                <w:rFonts w:asciiTheme="minorHAnsi" w:hAnsiTheme="minorHAnsi"/>
                <w:sz w:val="22"/>
              </w:rPr>
              <w:lastRenderedPageBreak/>
              <w:t>omfang,</w:t>
            </w:r>
            <w:r w:rsidRPr="004B100B">
              <w:rPr>
                <w:rFonts w:asciiTheme="minorHAnsi" w:hAnsiTheme="minorHAnsi"/>
                <w:spacing w:val="-45"/>
                <w:sz w:val="22"/>
              </w:rPr>
              <w:t xml:space="preserve"> </w:t>
            </w:r>
            <w:r w:rsidRPr="004B100B">
              <w:rPr>
                <w:rFonts w:asciiTheme="minorHAnsi" w:hAnsiTheme="minorHAnsi"/>
                <w:sz w:val="22"/>
              </w:rPr>
              <w:t>mens</w:t>
            </w:r>
            <w:r w:rsidRPr="004B100B">
              <w:rPr>
                <w:rFonts w:asciiTheme="minorHAnsi" w:hAnsiTheme="minorHAnsi"/>
                <w:spacing w:val="-47"/>
                <w:sz w:val="22"/>
              </w:rPr>
              <w:t xml:space="preserve"> </w:t>
            </w:r>
            <w:r>
              <w:rPr>
                <w:rFonts w:asciiTheme="minorHAnsi" w:hAnsiTheme="minorHAnsi"/>
                <w:spacing w:val="-47"/>
                <w:sz w:val="22"/>
              </w:rPr>
              <w:t xml:space="preserve"> </w:t>
            </w:r>
            <w:r w:rsidRPr="004B100B">
              <w:rPr>
                <w:rFonts w:asciiTheme="minorHAnsi" w:hAnsiTheme="minorHAnsi"/>
                <w:sz w:val="22"/>
              </w:rPr>
              <w:t>det</w:t>
            </w:r>
            <w:r w:rsidRPr="004B100B">
              <w:rPr>
                <w:rFonts w:asciiTheme="minorHAnsi" w:hAnsiTheme="minorHAnsi"/>
                <w:spacing w:val="-47"/>
                <w:sz w:val="22"/>
              </w:rPr>
              <w:t xml:space="preserve"> </w:t>
            </w:r>
            <w:r w:rsidRPr="004B100B">
              <w:rPr>
                <w:rFonts w:asciiTheme="minorHAnsi" w:hAnsiTheme="minorHAnsi"/>
                <w:sz w:val="22"/>
              </w:rPr>
              <w:t>må</w:t>
            </w:r>
            <w:r w:rsidRPr="004B100B">
              <w:rPr>
                <w:rFonts w:asciiTheme="minorHAnsi" w:hAnsiTheme="minorHAnsi"/>
                <w:spacing w:val="-47"/>
                <w:sz w:val="22"/>
              </w:rPr>
              <w:t xml:space="preserve"> </w:t>
            </w:r>
            <w:r w:rsidRPr="004B100B">
              <w:rPr>
                <w:rFonts w:asciiTheme="minorHAnsi" w:hAnsiTheme="minorHAnsi"/>
                <w:sz w:val="22"/>
              </w:rPr>
              <w:t>forventes,</w:t>
            </w:r>
            <w:r w:rsidRPr="004B100B">
              <w:rPr>
                <w:rFonts w:asciiTheme="minorHAnsi" w:hAnsiTheme="minorHAnsi"/>
                <w:spacing w:val="-46"/>
                <w:sz w:val="22"/>
              </w:rPr>
              <w:t xml:space="preserve"> </w:t>
            </w:r>
            <w:r w:rsidRPr="004B100B">
              <w:rPr>
                <w:rFonts w:asciiTheme="minorHAnsi" w:hAnsiTheme="minorHAnsi"/>
                <w:sz w:val="22"/>
              </w:rPr>
              <w:t>at</w:t>
            </w:r>
            <w:r w:rsidRPr="004B100B">
              <w:rPr>
                <w:rFonts w:asciiTheme="minorHAnsi" w:hAnsiTheme="minorHAnsi"/>
                <w:spacing w:val="-45"/>
                <w:sz w:val="22"/>
              </w:rPr>
              <w:t xml:space="preserve"> </w:t>
            </w:r>
            <w:r w:rsidRPr="004B100B">
              <w:rPr>
                <w:rFonts w:asciiTheme="minorHAnsi" w:hAnsiTheme="minorHAnsi"/>
                <w:sz w:val="22"/>
              </w:rPr>
              <w:t>børn</w:t>
            </w:r>
            <w:r w:rsidRPr="004B100B">
              <w:rPr>
                <w:rFonts w:asciiTheme="minorHAnsi" w:hAnsiTheme="minorHAnsi"/>
                <w:spacing w:val="-47"/>
                <w:sz w:val="22"/>
              </w:rPr>
              <w:t xml:space="preserve"> </w:t>
            </w:r>
            <w:r w:rsidRPr="004B100B">
              <w:rPr>
                <w:rFonts w:asciiTheme="minorHAnsi" w:hAnsiTheme="minorHAnsi"/>
                <w:sz w:val="22"/>
              </w:rPr>
              <w:t>i denne</w:t>
            </w:r>
            <w:r w:rsidRPr="004B100B">
              <w:rPr>
                <w:rFonts w:asciiTheme="minorHAnsi" w:hAnsiTheme="minorHAnsi"/>
                <w:spacing w:val="-55"/>
                <w:sz w:val="22"/>
              </w:rPr>
              <w:t xml:space="preserve"> </w:t>
            </w:r>
            <w:r w:rsidRPr="004B100B">
              <w:rPr>
                <w:rFonts w:asciiTheme="minorHAnsi" w:hAnsiTheme="minorHAnsi"/>
                <w:sz w:val="22"/>
              </w:rPr>
              <w:t>a</w:t>
            </w:r>
            <w:r w:rsidRPr="004B100B">
              <w:rPr>
                <w:rFonts w:asciiTheme="minorHAnsi" w:hAnsiTheme="minorHAnsi"/>
                <w:sz w:val="22"/>
              </w:rPr>
              <w:t>l</w:t>
            </w:r>
            <w:r w:rsidRPr="004B100B">
              <w:rPr>
                <w:rFonts w:asciiTheme="minorHAnsi" w:hAnsiTheme="minorHAnsi"/>
                <w:sz w:val="22"/>
              </w:rPr>
              <w:t>dersgruppe</w:t>
            </w:r>
            <w:r w:rsidRPr="004B100B">
              <w:rPr>
                <w:rFonts w:asciiTheme="minorHAnsi" w:hAnsiTheme="minorHAnsi"/>
                <w:spacing w:val="-48"/>
                <w:sz w:val="22"/>
              </w:rPr>
              <w:t xml:space="preserve"> </w:t>
            </w:r>
            <w:r w:rsidRPr="004B100B">
              <w:rPr>
                <w:rFonts w:asciiTheme="minorHAnsi" w:hAnsiTheme="minorHAnsi"/>
                <w:sz w:val="22"/>
              </w:rPr>
              <w:t>fortsat</w:t>
            </w:r>
            <w:r w:rsidRPr="004B100B">
              <w:rPr>
                <w:rFonts w:asciiTheme="minorHAnsi" w:hAnsiTheme="minorHAnsi"/>
                <w:spacing w:val="-51"/>
                <w:sz w:val="22"/>
              </w:rPr>
              <w:t xml:space="preserve"> </w:t>
            </w:r>
            <w:r w:rsidRPr="004B100B">
              <w:rPr>
                <w:rFonts w:asciiTheme="minorHAnsi" w:hAnsiTheme="minorHAnsi"/>
                <w:sz w:val="22"/>
              </w:rPr>
              <w:t>ikke</w:t>
            </w:r>
            <w:r w:rsidRPr="004B100B">
              <w:rPr>
                <w:rFonts w:asciiTheme="minorHAnsi" w:hAnsiTheme="minorHAnsi"/>
                <w:spacing w:val="-51"/>
                <w:sz w:val="22"/>
              </w:rPr>
              <w:t xml:space="preserve"> </w:t>
            </w:r>
            <w:r w:rsidRPr="004B100B">
              <w:rPr>
                <w:rFonts w:asciiTheme="minorHAnsi" w:hAnsiTheme="minorHAnsi"/>
                <w:sz w:val="22"/>
              </w:rPr>
              <w:t>kan</w:t>
            </w:r>
            <w:r w:rsidRPr="004B100B">
              <w:rPr>
                <w:rFonts w:asciiTheme="minorHAnsi" w:hAnsiTheme="minorHAnsi"/>
                <w:spacing w:val="-52"/>
                <w:sz w:val="22"/>
              </w:rPr>
              <w:t xml:space="preserve"> </w:t>
            </w:r>
            <w:r w:rsidRPr="004B100B">
              <w:rPr>
                <w:rFonts w:asciiTheme="minorHAnsi" w:hAnsiTheme="minorHAnsi"/>
                <w:sz w:val="22"/>
              </w:rPr>
              <w:t>være</w:t>
            </w:r>
            <w:r w:rsidRPr="004B100B">
              <w:rPr>
                <w:rFonts w:asciiTheme="minorHAnsi" w:hAnsiTheme="minorHAnsi"/>
                <w:spacing w:val="-51"/>
                <w:sz w:val="22"/>
              </w:rPr>
              <w:t xml:space="preserve"> </w:t>
            </w:r>
            <w:r w:rsidRPr="004B100B">
              <w:rPr>
                <w:rFonts w:asciiTheme="minorHAnsi" w:hAnsiTheme="minorHAnsi"/>
                <w:sz w:val="22"/>
              </w:rPr>
              <w:t>alene</w:t>
            </w:r>
            <w:r w:rsidRPr="004B100B">
              <w:rPr>
                <w:rFonts w:asciiTheme="minorHAnsi" w:hAnsiTheme="minorHAnsi"/>
                <w:spacing w:val="-53"/>
                <w:sz w:val="22"/>
              </w:rPr>
              <w:t xml:space="preserve"> </w:t>
            </w:r>
            <w:r w:rsidRPr="004B100B">
              <w:rPr>
                <w:rFonts w:asciiTheme="minorHAnsi" w:hAnsiTheme="minorHAnsi"/>
                <w:sz w:val="22"/>
              </w:rPr>
              <w:t>i</w:t>
            </w:r>
            <w:r w:rsidRPr="004B100B">
              <w:rPr>
                <w:rFonts w:asciiTheme="minorHAnsi" w:hAnsiTheme="minorHAnsi"/>
                <w:spacing w:val="-52"/>
                <w:sz w:val="22"/>
              </w:rPr>
              <w:t xml:space="preserve"> </w:t>
            </w:r>
            <w:r w:rsidRPr="004B100B">
              <w:rPr>
                <w:rFonts w:asciiTheme="minorHAnsi" w:hAnsiTheme="minorHAnsi"/>
                <w:sz w:val="22"/>
              </w:rPr>
              <w:t>aften-/nattetimerne.</w:t>
            </w:r>
          </w:p>
          <w:p w14:paraId="0D9D465D" w14:textId="23EE2440" w:rsidR="001A142B" w:rsidRPr="004B100B" w:rsidRDefault="0090490B" w:rsidP="002F4EE5">
            <w:pPr>
              <w:pStyle w:val="Brdtekst"/>
              <w:numPr>
                <w:ilvl w:val="0"/>
                <w:numId w:val="19"/>
              </w:numPr>
              <w:spacing w:line="360" w:lineRule="auto"/>
              <w:ind w:right="408" w:hanging="357"/>
              <w:rPr>
                <w:rFonts w:asciiTheme="minorHAnsi" w:hAnsiTheme="minorHAnsi"/>
                <w:sz w:val="22"/>
                <w:szCs w:val="22"/>
              </w:rPr>
            </w:pPr>
            <w:r w:rsidRPr="004B100B">
              <w:rPr>
                <w:rFonts w:asciiTheme="minorHAnsi" w:hAnsiTheme="minorHAnsi"/>
                <w:sz w:val="22"/>
                <w:szCs w:val="22"/>
              </w:rPr>
              <w:t xml:space="preserve">14 år og derover: </w:t>
            </w:r>
            <w:r w:rsidR="007C561F" w:rsidRPr="004B100B">
              <w:rPr>
                <w:rFonts w:asciiTheme="minorHAnsi" w:hAnsiTheme="minorHAnsi"/>
                <w:sz w:val="22"/>
              </w:rPr>
              <w:t>Det</w:t>
            </w:r>
            <w:r w:rsidR="007C561F" w:rsidRPr="004B100B">
              <w:rPr>
                <w:rFonts w:asciiTheme="minorHAnsi" w:hAnsiTheme="minorHAnsi"/>
                <w:spacing w:val="2"/>
                <w:sz w:val="22"/>
              </w:rPr>
              <w:t xml:space="preserve"> </w:t>
            </w:r>
            <w:r w:rsidR="007C561F" w:rsidRPr="004B100B">
              <w:rPr>
                <w:rFonts w:asciiTheme="minorHAnsi" w:hAnsiTheme="minorHAnsi"/>
                <w:sz w:val="22"/>
              </w:rPr>
              <w:t>må</w:t>
            </w:r>
            <w:r w:rsidR="007C561F" w:rsidRPr="004B100B">
              <w:rPr>
                <w:rFonts w:asciiTheme="minorHAnsi" w:hAnsiTheme="minorHAnsi"/>
                <w:spacing w:val="-14"/>
                <w:sz w:val="22"/>
              </w:rPr>
              <w:t xml:space="preserve"> </w:t>
            </w:r>
            <w:r w:rsidR="007C561F" w:rsidRPr="004B100B">
              <w:rPr>
                <w:rFonts w:asciiTheme="minorHAnsi" w:hAnsiTheme="minorHAnsi"/>
                <w:sz w:val="22"/>
              </w:rPr>
              <w:t>forventes,</w:t>
            </w:r>
            <w:r w:rsidR="007C561F" w:rsidRPr="004B100B">
              <w:rPr>
                <w:rFonts w:asciiTheme="minorHAnsi" w:hAnsiTheme="minorHAnsi"/>
                <w:spacing w:val="3"/>
                <w:sz w:val="22"/>
              </w:rPr>
              <w:t xml:space="preserve"> </w:t>
            </w:r>
            <w:r w:rsidR="007C561F" w:rsidRPr="004B100B">
              <w:rPr>
                <w:rFonts w:asciiTheme="minorHAnsi" w:hAnsiTheme="minorHAnsi"/>
                <w:sz w:val="22"/>
              </w:rPr>
              <w:t>at</w:t>
            </w:r>
            <w:r w:rsidR="007C561F" w:rsidRPr="004B100B">
              <w:rPr>
                <w:rFonts w:asciiTheme="minorHAnsi" w:hAnsiTheme="minorHAnsi"/>
                <w:spacing w:val="2"/>
                <w:sz w:val="22"/>
              </w:rPr>
              <w:t xml:space="preserve"> </w:t>
            </w:r>
            <w:r w:rsidR="007C561F" w:rsidRPr="004B100B">
              <w:rPr>
                <w:rFonts w:asciiTheme="minorHAnsi" w:hAnsiTheme="minorHAnsi"/>
                <w:sz w:val="22"/>
              </w:rPr>
              <w:t>børn</w:t>
            </w:r>
            <w:r w:rsidR="007C561F" w:rsidRPr="004B100B">
              <w:rPr>
                <w:rFonts w:asciiTheme="minorHAnsi" w:hAnsiTheme="minorHAnsi"/>
                <w:spacing w:val="2"/>
                <w:sz w:val="22"/>
              </w:rPr>
              <w:t xml:space="preserve"> </w:t>
            </w:r>
            <w:r w:rsidR="007C561F" w:rsidRPr="004B100B">
              <w:rPr>
                <w:rFonts w:asciiTheme="minorHAnsi" w:hAnsiTheme="minorHAnsi"/>
                <w:sz w:val="22"/>
              </w:rPr>
              <w:t>fra</w:t>
            </w:r>
            <w:r w:rsidR="007C561F" w:rsidRPr="004B100B">
              <w:rPr>
                <w:rFonts w:asciiTheme="minorHAnsi" w:hAnsiTheme="minorHAnsi"/>
                <w:spacing w:val="2"/>
                <w:sz w:val="22"/>
              </w:rPr>
              <w:t xml:space="preserve"> </w:t>
            </w:r>
            <w:r w:rsidR="007C561F" w:rsidRPr="004B100B">
              <w:rPr>
                <w:rFonts w:asciiTheme="minorHAnsi" w:hAnsiTheme="minorHAnsi"/>
                <w:sz w:val="22"/>
              </w:rPr>
              <w:t>14</w:t>
            </w:r>
            <w:r w:rsidR="007C561F" w:rsidRPr="004B100B">
              <w:rPr>
                <w:rFonts w:asciiTheme="minorHAnsi" w:hAnsiTheme="minorHAnsi"/>
                <w:spacing w:val="2"/>
                <w:sz w:val="22"/>
              </w:rPr>
              <w:t xml:space="preserve"> </w:t>
            </w:r>
            <w:r w:rsidR="007C561F" w:rsidRPr="004B100B">
              <w:rPr>
                <w:rFonts w:asciiTheme="minorHAnsi" w:hAnsiTheme="minorHAnsi"/>
                <w:sz w:val="22"/>
              </w:rPr>
              <w:t>år</w:t>
            </w:r>
            <w:r w:rsidR="007C561F" w:rsidRPr="004B100B">
              <w:rPr>
                <w:rFonts w:asciiTheme="minorHAnsi" w:hAnsiTheme="minorHAnsi"/>
                <w:spacing w:val="-15"/>
                <w:sz w:val="22"/>
              </w:rPr>
              <w:t xml:space="preserve"> </w:t>
            </w:r>
            <w:r w:rsidR="007C561F" w:rsidRPr="004B100B">
              <w:rPr>
                <w:rFonts w:asciiTheme="minorHAnsi" w:hAnsiTheme="minorHAnsi"/>
                <w:sz w:val="22"/>
              </w:rPr>
              <w:t>i</w:t>
            </w:r>
            <w:r w:rsidR="007C561F" w:rsidRPr="004B100B">
              <w:rPr>
                <w:rFonts w:asciiTheme="minorHAnsi" w:hAnsiTheme="minorHAnsi"/>
                <w:spacing w:val="-14"/>
                <w:sz w:val="22"/>
              </w:rPr>
              <w:t xml:space="preserve"> </w:t>
            </w:r>
            <w:r w:rsidR="007C561F" w:rsidRPr="004B100B">
              <w:rPr>
                <w:rFonts w:asciiTheme="minorHAnsi" w:hAnsiTheme="minorHAnsi"/>
                <w:sz w:val="22"/>
              </w:rPr>
              <w:t>et</w:t>
            </w:r>
            <w:r w:rsidR="007C561F" w:rsidRPr="004B100B">
              <w:rPr>
                <w:rFonts w:asciiTheme="minorHAnsi" w:hAnsiTheme="minorHAnsi"/>
                <w:spacing w:val="-13"/>
                <w:sz w:val="22"/>
              </w:rPr>
              <w:t xml:space="preserve"> </w:t>
            </w:r>
            <w:r w:rsidR="007C561F" w:rsidRPr="004B100B">
              <w:rPr>
                <w:rFonts w:asciiTheme="minorHAnsi" w:hAnsiTheme="minorHAnsi"/>
                <w:sz w:val="22"/>
              </w:rPr>
              <w:t>vist</w:t>
            </w:r>
            <w:r w:rsidR="007C561F" w:rsidRPr="004B100B">
              <w:rPr>
                <w:rFonts w:asciiTheme="minorHAnsi" w:hAnsiTheme="minorHAnsi"/>
                <w:spacing w:val="-15"/>
                <w:sz w:val="22"/>
              </w:rPr>
              <w:t xml:space="preserve"> </w:t>
            </w:r>
            <w:r w:rsidR="007C561F" w:rsidRPr="004B100B">
              <w:rPr>
                <w:rFonts w:asciiTheme="minorHAnsi" w:hAnsiTheme="minorHAnsi"/>
                <w:sz w:val="22"/>
              </w:rPr>
              <w:t>omfang</w:t>
            </w:r>
            <w:r w:rsidR="007C561F" w:rsidRPr="004B100B">
              <w:rPr>
                <w:rFonts w:asciiTheme="minorHAnsi" w:hAnsiTheme="minorHAnsi"/>
                <w:spacing w:val="-14"/>
                <w:sz w:val="22"/>
              </w:rPr>
              <w:t xml:space="preserve"> </w:t>
            </w:r>
            <w:r w:rsidR="007C561F" w:rsidRPr="004B100B">
              <w:rPr>
                <w:rFonts w:asciiTheme="minorHAnsi" w:hAnsiTheme="minorHAnsi"/>
                <w:sz w:val="22"/>
              </w:rPr>
              <w:t>kan</w:t>
            </w:r>
            <w:r w:rsidR="007C561F" w:rsidRPr="004B100B">
              <w:rPr>
                <w:rFonts w:asciiTheme="minorHAnsi" w:hAnsiTheme="minorHAnsi"/>
                <w:spacing w:val="-15"/>
                <w:sz w:val="22"/>
              </w:rPr>
              <w:t xml:space="preserve"> </w:t>
            </w:r>
            <w:r w:rsidR="007C561F" w:rsidRPr="004B100B">
              <w:rPr>
                <w:rFonts w:asciiTheme="minorHAnsi" w:hAnsiTheme="minorHAnsi"/>
                <w:sz w:val="22"/>
              </w:rPr>
              <w:t>være</w:t>
            </w:r>
            <w:r w:rsidR="007C561F" w:rsidRPr="004B100B">
              <w:rPr>
                <w:rFonts w:asciiTheme="minorHAnsi" w:hAnsiTheme="minorHAnsi"/>
                <w:spacing w:val="-15"/>
                <w:sz w:val="22"/>
              </w:rPr>
              <w:t xml:space="preserve"> </w:t>
            </w:r>
            <w:r w:rsidR="007C561F" w:rsidRPr="004B100B">
              <w:rPr>
                <w:rFonts w:asciiTheme="minorHAnsi" w:hAnsiTheme="minorHAnsi"/>
                <w:sz w:val="22"/>
              </w:rPr>
              <w:t>alene hjemme i aften-/nattetimerne. Det må også forventes, at børn fra omkring</w:t>
            </w:r>
            <w:r w:rsidR="007C561F" w:rsidRPr="004B100B">
              <w:rPr>
                <w:rFonts w:asciiTheme="minorHAnsi" w:hAnsiTheme="minorHAnsi"/>
                <w:spacing w:val="-40"/>
                <w:sz w:val="22"/>
              </w:rPr>
              <w:t xml:space="preserve"> </w:t>
            </w:r>
            <w:r w:rsidR="007C561F" w:rsidRPr="004B100B">
              <w:rPr>
                <w:rFonts w:asciiTheme="minorHAnsi" w:hAnsiTheme="minorHAnsi"/>
                <w:sz w:val="22"/>
              </w:rPr>
              <w:t>14-årsalderen</w:t>
            </w:r>
            <w:r w:rsidR="007C561F" w:rsidRPr="004B100B">
              <w:rPr>
                <w:rFonts w:asciiTheme="minorHAnsi" w:hAnsiTheme="minorHAnsi"/>
                <w:spacing w:val="-38"/>
                <w:sz w:val="22"/>
              </w:rPr>
              <w:t xml:space="preserve"> </w:t>
            </w:r>
            <w:r w:rsidR="007C561F" w:rsidRPr="004B100B">
              <w:rPr>
                <w:rFonts w:asciiTheme="minorHAnsi" w:hAnsiTheme="minorHAnsi"/>
                <w:sz w:val="22"/>
              </w:rPr>
              <w:t>normalt</w:t>
            </w:r>
            <w:r w:rsidR="007C561F" w:rsidRPr="004B100B">
              <w:rPr>
                <w:rFonts w:asciiTheme="minorHAnsi" w:hAnsiTheme="minorHAnsi"/>
                <w:spacing w:val="-38"/>
                <w:sz w:val="22"/>
              </w:rPr>
              <w:t xml:space="preserve"> </w:t>
            </w:r>
            <w:r w:rsidR="007C561F" w:rsidRPr="004B100B">
              <w:rPr>
                <w:rFonts w:asciiTheme="minorHAnsi" w:hAnsiTheme="minorHAnsi"/>
                <w:sz w:val="22"/>
              </w:rPr>
              <w:t>kan</w:t>
            </w:r>
            <w:r w:rsidR="007C561F" w:rsidRPr="004B100B">
              <w:rPr>
                <w:rFonts w:asciiTheme="minorHAnsi" w:hAnsiTheme="minorHAnsi"/>
                <w:spacing w:val="-40"/>
                <w:sz w:val="22"/>
              </w:rPr>
              <w:t xml:space="preserve"> </w:t>
            </w:r>
            <w:r w:rsidR="007C561F" w:rsidRPr="004B100B">
              <w:rPr>
                <w:rFonts w:asciiTheme="minorHAnsi" w:hAnsiTheme="minorHAnsi"/>
                <w:sz w:val="22"/>
              </w:rPr>
              <w:t>være</w:t>
            </w:r>
            <w:r w:rsidR="007C561F" w:rsidRPr="004B100B">
              <w:rPr>
                <w:rFonts w:asciiTheme="minorHAnsi" w:hAnsiTheme="minorHAnsi"/>
                <w:spacing w:val="-38"/>
                <w:sz w:val="22"/>
              </w:rPr>
              <w:t xml:space="preserve"> </w:t>
            </w:r>
            <w:r w:rsidR="007C561F" w:rsidRPr="004B100B">
              <w:rPr>
                <w:rFonts w:asciiTheme="minorHAnsi" w:hAnsiTheme="minorHAnsi"/>
                <w:sz w:val="22"/>
              </w:rPr>
              <w:t>alene</w:t>
            </w:r>
            <w:r w:rsidR="007C561F" w:rsidRPr="004B100B">
              <w:rPr>
                <w:rFonts w:asciiTheme="minorHAnsi" w:hAnsiTheme="minorHAnsi"/>
                <w:spacing w:val="-40"/>
                <w:sz w:val="22"/>
              </w:rPr>
              <w:t xml:space="preserve"> </w:t>
            </w:r>
            <w:r w:rsidR="007C561F" w:rsidRPr="004B100B">
              <w:rPr>
                <w:rFonts w:asciiTheme="minorHAnsi" w:hAnsiTheme="minorHAnsi"/>
                <w:sz w:val="22"/>
              </w:rPr>
              <w:t>hjemme</w:t>
            </w:r>
            <w:r w:rsidR="007C561F" w:rsidRPr="004B100B">
              <w:rPr>
                <w:rFonts w:asciiTheme="minorHAnsi" w:hAnsiTheme="minorHAnsi"/>
                <w:spacing w:val="-39"/>
                <w:sz w:val="22"/>
              </w:rPr>
              <w:t xml:space="preserve"> </w:t>
            </w:r>
            <w:r w:rsidR="007C561F" w:rsidRPr="004B100B">
              <w:rPr>
                <w:rFonts w:asciiTheme="minorHAnsi" w:hAnsiTheme="minorHAnsi"/>
                <w:sz w:val="22"/>
              </w:rPr>
              <w:t>med</w:t>
            </w:r>
            <w:r w:rsidR="007C561F" w:rsidRPr="004B100B">
              <w:rPr>
                <w:rFonts w:asciiTheme="minorHAnsi" w:hAnsiTheme="minorHAnsi"/>
                <w:spacing w:val="-40"/>
                <w:sz w:val="22"/>
              </w:rPr>
              <w:t xml:space="preserve"> </w:t>
            </w:r>
            <w:r w:rsidR="007C561F" w:rsidRPr="004B100B">
              <w:rPr>
                <w:rFonts w:asciiTheme="minorHAnsi" w:hAnsiTheme="minorHAnsi"/>
                <w:sz w:val="22"/>
              </w:rPr>
              <w:t>en</w:t>
            </w:r>
            <w:r w:rsidR="007C561F" w:rsidRPr="004B100B">
              <w:rPr>
                <w:rFonts w:asciiTheme="minorHAnsi" w:hAnsiTheme="minorHAnsi"/>
                <w:spacing w:val="-40"/>
                <w:sz w:val="22"/>
              </w:rPr>
              <w:t xml:space="preserve"> </w:t>
            </w:r>
            <w:r w:rsidR="007C561F" w:rsidRPr="004B100B">
              <w:rPr>
                <w:rFonts w:asciiTheme="minorHAnsi" w:hAnsiTheme="minorHAnsi"/>
                <w:sz w:val="22"/>
              </w:rPr>
              <w:t>mindre</w:t>
            </w:r>
            <w:r w:rsidR="007C561F" w:rsidRPr="004B100B">
              <w:rPr>
                <w:rFonts w:asciiTheme="minorHAnsi" w:hAnsiTheme="minorHAnsi"/>
                <w:spacing w:val="-33"/>
                <w:sz w:val="22"/>
              </w:rPr>
              <w:t xml:space="preserve"> </w:t>
            </w:r>
            <w:r w:rsidR="007C561F" w:rsidRPr="004B100B">
              <w:rPr>
                <w:rFonts w:asciiTheme="minorHAnsi" w:hAnsiTheme="minorHAnsi"/>
                <w:sz w:val="22"/>
              </w:rPr>
              <w:t>søskende.</w:t>
            </w:r>
          </w:p>
        </w:tc>
      </w:tr>
      <w:tr w:rsidR="00892423" w:rsidRPr="004B100B" w14:paraId="57B04E7B" w14:textId="77777777" w:rsidTr="00D66D27">
        <w:tc>
          <w:tcPr>
            <w:tcW w:w="3168" w:type="dxa"/>
          </w:tcPr>
          <w:p w14:paraId="712571BB"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lastRenderedPageBreak/>
              <w:t>Levering af ydelsen</w:t>
            </w:r>
          </w:p>
        </w:tc>
        <w:tc>
          <w:tcPr>
            <w:tcW w:w="6610" w:type="dxa"/>
          </w:tcPr>
          <w:p w14:paraId="448905CC" w14:textId="00BA5CDA" w:rsidR="00892423" w:rsidRPr="004B100B" w:rsidRDefault="00290739" w:rsidP="002F4EE5">
            <w:pPr>
              <w:spacing w:line="360" w:lineRule="auto"/>
              <w:rPr>
                <w:rFonts w:asciiTheme="minorHAnsi" w:hAnsiTheme="minorHAnsi" w:cs="Arial"/>
                <w:sz w:val="22"/>
                <w:szCs w:val="22"/>
              </w:rPr>
            </w:pPr>
            <w:r w:rsidRPr="004B100B">
              <w:rPr>
                <w:rFonts w:asciiTheme="minorHAnsi" w:hAnsiTheme="minorHAnsi" w:cs="Arial"/>
                <w:sz w:val="22"/>
                <w:szCs w:val="22"/>
              </w:rPr>
              <w:t>Familien finder selv den person, der skal udføre opgaven.</w:t>
            </w:r>
            <w:r w:rsidR="00A866D3" w:rsidRPr="004B100B">
              <w:rPr>
                <w:rFonts w:asciiTheme="minorHAnsi" w:hAnsiTheme="minorHAnsi" w:cs="Arial"/>
                <w:sz w:val="22"/>
                <w:szCs w:val="22"/>
              </w:rPr>
              <w:t xml:space="preserve"> Ved specialiseret barnepige er kommunen behjælpelig med at finde</w:t>
            </w:r>
            <w:r w:rsidR="0060788F" w:rsidRPr="004B100B">
              <w:rPr>
                <w:rFonts w:asciiTheme="minorHAnsi" w:hAnsiTheme="minorHAnsi" w:cs="Arial"/>
                <w:sz w:val="22"/>
                <w:szCs w:val="22"/>
              </w:rPr>
              <w:t xml:space="preserve"> den rette til opgaven.</w:t>
            </w:r>
          </w:p>
        </w:tc>
      </w:tr>
      <w:tr w:rsidR="00892423" w:rsidRPr="004B100B" w14:paraId="604693CB" w14:textId="77777777" w:rsidTr="00D66D27">
        <w:tc>
          <w:tcPr>
            <w:tcW w:w="3168" w:type="dxa"/>
          </w:tcPr>
          <w:p w14:paraId="21BFA9B0"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Andet</w:t>
            </w:r>
          </w:p>
        </w:tc>
        <w:tc>
          <w:tcPr>
            <w:tcW w:w="6610" w:type="dxa"/>
          </w:tcPr>
          <w:p w14:paraId="50DD9915" w14:textId="14551897" w:rsidR="00892423" w:rsidRPr="004B100B" w:rsidRDefault="00290739" w:rsidP="002F4EE5">
            <w:pPr>
              <w:spacing w:line="360" w:lineRule="auto"/>
              <w:rPr>
                <w:rFonts w:asciiTheme="minorHAnsi" w:hAnsiTheme="minorHAnsi" w:cs="Arial"/>
                <w:sz w:val="22"/>
                <w:szCs w:val="22"/>
              </w:rPr>
            </w:pPr>
            <w:r w:rsidRPr="004B100B">
              <w:rPr>
                <w:rFonts w:asciiTheme="minorHAnsi" w:hAnsiTheme="minorHAnsi" w:cs="Arial"/>
                <w:sz w:val="22"/>
                <w:szCs w:val="22"/>
              </w:rPr>
              <w:t>Kommunen administrerer ansættelse, herunder indhenter bø</w:t>
            </w:r>
            <w:r w:rsidRPr="004B100B">
              <w:rPr>
                <w:rFonts w:asciiTheme="minorHAnsi" w:hAnsiTheme="minorHAnsi" w:cs="Arial"/>
                <w:sz w:val="22"/>
                <w:szCs w:val="22"/>
              </w:rPr>
              <w:t>r</w:t>
            </w:r>
            <w:r w:rsidRPr="004B100B">
              <w:rPr>
                <w:rFonts w:asciiTheme="minorHAnsi" w:hAnsiTheme="minorHAnsi" w:cs="Arial"/>
                <w:sz w:val="22"/>
                <w:szCs w:val="22"/>
              </w:rPr>
              <w:t>neattest</w:t>
            </w:r>
            <w:r w:rsidR="004A4114">
              <w:rPr>
                <w:rFonts w:asciiTheme="minorHAnsi" w:hAnsiTheme="minorHAnsi" w:cs="Arial"/>
                <w:sz w:val="22"/>
                <w:szCs w:val="22"/>
              </w:rPr>
              <w:t xml:space="preserve"> ved børn i alderen 0-15 år og straffeattest ved unge over 15 år</w:t>
            </w:r>
            <w:r w:rsidR="00334D92">
              <w:rPr>
                <w:rFonts w:asciiTheme="minorHAnsi" w:hAnsiTheme="minorHAnsi" w:cs="Arial"/>
                <w:sz w:val="22"/>
                <w:szCs w:val="22"/>
              </w:rPr>
              <w:t xml:space="preserve"> </w:t>
            </w:r>
            <w:r w:rsidRPr="004B100B">
              <w:rPr>
                <w:rFonts w:asciiTheme="minorHAnsi" w:hAnsiTheme="minorHAnsi" w:cs="Arial"/>
                <w:sz w:val="22"/>
                <w:szCs w:val="22"/>
              </w:rPr>
              <w:t>og udbetaling af løn.</w:t>
            </w:r>
            <w:r w:rsidR="00BB7653" w:rsidRPr="004B100B">
              <w:rPr>
                <w:rFonts w:asciiTheme="minorHAnsi" w:hAnsiTheme="minorHAnsi" w:cs="Arial"/>
                <w:sz w:val="22"/>
                <w:szCs w:val="22"/>
              </w:rPr>
              <w:t xml:space="preserve"> Der aflønnes med løntrin 11.</w:t>
            </w:r>
            <w:r w:rsidR="0049586E" w:rsidRPr="004B100B">
              <w:rPr>
                <w:rFonts w:asciiTheme="minorHAnsi" w:hAnsiTheme="minorHAnsi" w:cs="Arial"/>
                <w:sz w:val="22"/>
                <w:szCs w:val="22"/>
              </w:rPr>
              <w:t xml:space="preserve"> Der ydes efter en konkret individuel vurdering dækning af u</w:t>
            </w:r>
            <w:r w:rsidR="0049586E" w:rsidRPr="004B100B">
              <w:rPr>
                <w:rFonts w:asciiTheme="minorHAnsi" w:hAnsiTheme="minorHAnsi" w:cs="Arial"/>
                <w:sz w:val="22"/>
                <w:szCs w:val="22"/>
              </w:rPr>
              <w:t>d</w:t>
            </w:r>
            <w:r w:rsidR="0049586E" w:rsidRPr="004B100B">
              <w:rPr>
                <w:rFonts w:asciiTheme="minorHAnsi" w:hAnsiTheme="minorHAnsi" w:cs="Arial"/>
                <w:sz w:val="22"/>
                <w:szCs w:val="22"/>
              </w:rPr>
              <w:t xml:space="preserve">gifter til formålstjente aktiviteter. Der ydes </w:t>
            </w:r>
            <w:r w:rsidR="0009061A" w:rsidRPr="004B100B">
              <w:rPr>
                <w:rFonts w:asciiTheme="minorHAnsi" w:hAnsiTheme="minorHAnsi" w:cs="Arial"/>
                <w:sz w:val="22"/>
                <w:szCs w:val="22"/>
              </w:rPr>
              <w:t>kun dækning af fo</w:t>
            </w:r>
            <w:r w:rsidR="0009061A" w:rsidRPr="004B100B">
              <w:rPr>
                <w:rFonts w:asciiTheme="minorHAnsi" w:hAnsiTheme="minorHAnsi" w:cs="Arial"/>
                <w:sz w:val="22"/>
                <w:szCs w:val="22"/>
              </w:rPr>
              <w:t>r</w:t>
            </w:r>
            <w:r w:rsidR="0009061A" w:rsidRPr="004B100B">
              <w:rPr>
                <w:rFonts w:asciiTheme="minorHAnsi" w:hAnsiTheme="minorHAnsi" w:cs="Arial"/>
                <w:sz w:val="22"/>
                <w:szCs w:val="22"/>
              </w:rPr>
              <w:t>målstjent kørsel med statens laveste takst.</w:t>
            </w:r>
          </w:p>
        </w:tc>
      </w:tr>
    </w:tbl>
    <w:p w14:paraId="0EA0B26F" w14:textId="77777777" w:rsidR="00892423" w:rsidRPr="004B100B" w:rsidRDefault="00892423" w:rsidP="002F4EE5">
      <w:pPr>
        <w:spacing w:line="360" w:lineRule="auto"/>
        <w:rPr>
          <w:rFonts w:asciiTheme="minorHAnsi" w:hAnsiTheme="minorHAnsi"/>
        </w:rPr>
      </w:pPr>
    </w:p>
    <w:p w14:paraId="45E9FE14" w14:textId="77777777" w:rsidR="00892423" w:rsidRPr="004B100B" w:rsidRDefault="00892423" w:rsidP="002F4EE5">
      <w:pPr>
        <w:spacing w:line="360" w:lineRule="auto"/>
        <w:rPr>
          <w:rFonts w:asciiTheme="minorHAnsi" w:hAnsiTheme="minorHAnsi"/>
        </w:rPr>
      </w:pPr>
    </w:p>
    <w:p w14:paraId="3CC5101F" w14:textId="77777777" w:rsidR="00892423" w:rsidRPr="004B100B" w:rsidRDefault="00892423" w:rsidP="002F4EE5">
      <w:pPr>
        <w:spacing w:line="360" w:lineRule="auto"/>
        <w:rPr>
          <w:rFonts w:asciiTheme="minorHAnsi" w:hAnsiTheme="minorHAnsi"/>
        </w:rPr>
      </w:pPr>
    </w:p>
    <w:p w14:paraId="6F083A58" w14:textId="77777777" w:rsidR="00892423" w:rsidRPr="004B100B" w:rsidRDefault="00892423" w:rsidP="002F4EE5">
      <w:pPr>
        <w:spacing w:line="360" w:lineRule="auto"/>
        <w:rPr>
          <w:rFonts w:asciiTheme="minorHAnsi" w:hAnsiTheme="minorHAnsi"/>
        </w:rPr>
      </w:pPr>
    </w:p>
    <w:p w14:paraId="29B32DF1" w14:textId="77777777" w:rsidR="00892423" w:rsidRPr="004B100B" w:rsidRDefault="00892423" w:rsidP="002F4EE5">
      <w:pPr>
        <w:spacing w:line="360" w:lineRule="auto"/>
        <w:rPr>
          <w:rFonts w:asciiTheme="minorHAnsi" w:hAnsiTheme="minorHAnsi"/>
        </w:rPr>
      </w:pPr>
    </w:p>
    <w:p w14:paraId="59F646A6" w14:textId="77777777" w:rsidR="00892423" w:rsidRPr="004B100B" w:rsidRDefault="00892423" w:rsidP="002F4EE5">
      <w:pPr>
        <w:spacing w:line="360" w:lineRule="auto"/>
        <w:rPr>
          <w:rFonts w:asciiTheme="minorHAnsi" w:hAnsiTheme="minorHAnsi"/>
        </w:rPr>
      </w:pPr>
    </w:p>
    <w:p w14:paraId="58012ED0" w14:textId="77777777" w:rsidR="00892423" w:rsidRPr="004B100B" w:rsidRDefault="00892423" w:rsidP="002F4EE5">
      <w:pPr>
        <w:spacing w:line="360" w:lineRule="auto"/>
        <w:rPr>
          <w:rFonts w:asciiTheme="minorHAnsi" w:hAnsiTheme="minorHAnsi"/>
        </w:rPr>
      </w:pPr>
    </w:p>
    <w:p w14:paraId="406DB99B" w14:textId="77777777" w:rsidR="00892423" w:rsidRPr="004B100B" w:rsidRDefault="00892423" w:rsidP="002F4EE5">
      <w:pPr>
        <w:spacing w:line="360" w:lineRule="auto"/>
        <w:rPr>
          <w:rFonts w:asciiTheme="minorHAnsi" w:hAnsiTheme="minorHAnsi"/>
        </w:rPr>
      </w:pPr>
    </w:p>
    <w:p w14:paraId="4C763331" w14:textId="77777777" w:rsidR="00892423" w:rsidRPr="004B100B" w:rsidRDefault="00892423" w:rsidP="002F4EE5">
      <w:pPr>
        <w:spacing w:line="360" w:lineRule="auto"/>
        <w:rPr>
          <w:rFonts w:asciiTheme="minorHAnsi" w:hAnsiTheme="minorHAnsi"/>
        </w:rPr>
      </w:pPr>
    </w:p>
    <w:p w14:paraId="6D96CE5E" w14:textId="77777777" w:rsidR="00892423" w:rsidRPr="004B100B" w:rsidRDefault="00892423" w:rsidP="002F4EE5">
      <w:pPr>
        <w:spacing w:line="360" w:lineRule="auto"/>
        <w:rPr>
          <w:rFonts w:asciiTheme="minorHAnsi" w:hAnsiTheme="minorHAnsi"/>
        </w:rPr>
      </w:pPr>
    </w:p>
    <w:p w14:paraId="4D77D7BF" w14:textId="77777777" w:rsidR="00892423" w:rsidRPr="004B100B" w:rsidRDefault="00892423" w:rsidP="002F4EE5">
      <w:pPr>
        <w:spacing w:line="360" w:lineRule="auto"/>
        <w:rPr>
          <w:rFonts w:asciiTheme="minorHAnsi" w:hAnsiTheme="minorHAnsi"/>
        </w:rPr>
      </w:pPr>
    </w:p>
    <w:p w14:paraId="099C8DEF" w14:textId="77777777" w:rsidR="00892423" w:rsidRPr="004B100B" w:rsidRDefault="00892423" w:rsidP="002F4EE5">
      <w:pPr>
        <w:spacing w:line="360" w:lineRule="auto"/>
        <w:rPr>
          <w:rFonts w:asciiTheme="minorHAnsi" w:hAnsiTheme="minorHAnsi"/>
        </w:rPr>
      </w:pPr>
    </w:p>
    <w:p w14:paraId="55FDD19B" w14:textId="77777777" w:rsidR="00892423" w:rsidRPr="004B100B" w:rsidRDefault="00892423" w:rsidP="002F4EE5">
      <w:pPr>
        <w:spacing w:line="360" w:lineRule="auto"/>
        <w:rPr>
          <w:rFonts w:asciiTheme="minorHAnsi" w:hAnsiTheme="minorHAnsi"/>
        </w:rPr>
      </w:pPr>
    </w:p>
    <w:p w14:paraId="055F019A" w14:textId="77777777" w:rsidR="00892423" w:rsidRPr="004B100B" w:rsidRDefault="00892423" w:rsidP="002F4EE5">
      <w:pPr>
        <w:spacing w:line="360" w:lineRule="auto"/>
        <w:rPr>
          <w:rFonts w:asciiTheme="minorHAnsi" w:hAnsiTheme="minorHAnsi"/>
        </w:rPr>
      </w:pPr>
    </w:p>
    <w:p w14:paraId="28CD1FB4" w14:textId="77777777" w:rsidR="00892423" w:rsidRPr="004B100B" w:rsidRDefault="00892423" w:rsidP="002F4EE5">
      <w:pPr>
        <w:spacing w:line="360" w:lineRule="auto"/>
        <w:rPr>
          <w:rFonts w:asciiTheme="minorHAnsi" w:hAnsiTheme="minorHAnsi"/>
        </w:rPr>
      </w:pPr>
    </w:p>
    <w:p w14:paraId="6045FD0D" w14:textId="7AE6E8ED" w:rsidR="00892423" w:rsidRPr="004B100B" w:rsidRDefault="00F0197A" w:rsidP="002F4EE5">
      <w:pPr>
        <w:pStyle w:val="Overskrift1"/>
        <w:framePr w:w="9761" w:h="1071" w:wrap="around" w:vAnchor="page" w:hAnchor="page" w:x="791" w:y="1121"/>
        <w:spacing w:after="240" w:line="360" w:lineRule="auto"/>
        <w:contextualSpacing w:val="0"/>
        <w:rPr>
          <w:rFonts w:asciiTheme="minorHAnsi" w:hAnsiTheme="minorHAnsi"/>
          <w:sz w:val="36"/>
          <w:szCs w:val="36"/>
        </w:rPr>
      </w:pPr>
      <w:bookmarkStart w:id="9" w:name="_Toc523230525"/>
      <w:r>
        <w:rPr>
          <w:rFonts w:asciiTheme="minorHAnsi" w:hAnsiTheme="minorHAnsi"/>
          <w:sz w:val="36"/>
          <w:szCs w:val="36"/>
        </w:rPr>
        <w:lastRenderedPageBreak/>
        <w:t>Kørsel</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4B100B" w14:paraId="75BA76F3" w14:textId="77777777" w:rsidTr="00D66D27">
        <w:tc>
          <w:tcPr>
            <w:tcW w:w="3168" w:type="dxa"/>
          </w:tcPr>
          <w:p w14:paraId="7809D28E"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3B617EB3"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264665C1" w14:textId="6D80FB2A" w:rsidR="00892423" w:rsidRPr="004B100B" w:rsidRDefault="00170FC1" w:rsidP="002F4EE5">
            <w:pPr>
              <w:pStyle w:val="Pa2"/>
              <w:spacing w:line="360" w:lineRule="auto"/>
              <w:rPr>
                <w:rFonts w:asciiTheme="minorHAnsi" w:hAnsiTheme="minorHAnsi" w:cs="Arial"/>
                <w:sz w:val="22"/>
                <w:szCs w:val="22"/>
              </w:rPr>
            </w:pPr>
            <w:r w:rsidRPr="004B100B">
              <w:rPr>
                <w:rFonts w:asciiTheme="minorHAnsi" w:hAnsiTheme="minorHAnsi"/>
                <w:sz w:val="22"/>
                <w:szCs w:val="22"/>
              </w:rPr>
              <w:t>Forældre til børn med betydelige og/eller varige funktionsne</w:t>
            </w:r>
            <w:r w:rsidRPr="004B100B">
              <w:rPr>
                <w:rFonts w:asciiTheme="minorHAnsi" w:hAnsiTheme="minorHAnsi"/>
                <w:sz w:val="22"/>
                <w:szCs w:val="22"/>
              </w:rPr>
              <w:t>d</w:t>
            </w:r>
            <w:r w:rsidRPr="004B100B">
              <w:rPr>
                <w:rFonts w:asciiTheme="minorHAnsi" w:hAnsiTheme="minorHAnsi"/>
                <w:sz w:val="22"/>
                <w:szCs w:val="22"/>
              </w:rPr>
              <w:t>sættelser</w:t>
            </w:r>
          </w:p>
        </w:tc>
      </w:tr>
      <w:tr w:rsidR="00892423" w:rsidRPr="004B100B" w14:paraId="52416898" w14:textId="77777777" w:rsidTr="00D66D27">
        <w:tc>
          <w:tcPr>
            <w:tcW w:w="3168" w:type="dxa"/>
          </w:tcPr>
          <w:p w14:paraId="0D724051"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p w14:paraId="731A1699" w14:textId="77777777" w:rsidR="00892423" w:rsidRPr="004B100B" w:rsidRDefault="00892423" w:rsidP="002F4EE5">
            <w:pPr>
              <w:spacing w:line="360" w:lineRule="auto"/>
              <w:rPr>
                <w:rFonts w:asciiTheme="minorHAnsi" w:hAnsiTheme="minorHAnsi" w:cs="Arial"/>
                <w:sz w:val="22"/>
                <w:szCs w:val="22"/>
              </w:rPr>
            </w:pPr>
          </w:p>
          <w:p w14:paraId="4AE1EE1B" w14:textId="77777777" w:rsidR="00892423" w:rsidRPr="004B100B" w:rsidRDefault="00892423" w:rsidP="002F4EE5">
            <w:pPr>
              <w:spacing w:line="360" w:lineRule="auto"/>
              <w:rPr>
                <w:rFonts w:asciiTheme="minorHAnsi" w:hAnsiTheme="minorHAnsi" w:cs="Arial"/>
                <w:sz w:val="22"/>
                <w:szCs w:val="22"/>
              </w:rPr>
            </w:pPr>
          </w:p>
          <w:p w14:paraId="58786BD5"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09FAA429" w14:textId="1D73DF93" w:rsidR="004B100B" w:rsidRDefault="004B100B" w:rsidP="002F4EE5">
            <w:pPr>
              <w:pStyle w:val="Brdtekst"/>
              <w:numPr>
                <w:ilvl w:val="0"/>
                <w:numId w:val="21"/>
              </w:numPr>
              <w:spacing w:line="360" w:lineRule="auto"/>
              <w:ind w:right="408"/>
              <w:rPr>
                <w:rFonts w:asciiTheme="minorHAnsi" w:hAnsiTheme="minorHAnsi"/>
                <w:sz w:val="22"/>
                <w:szCs w:val="22"/>
              </w:rPr>
            </w:pPr>
            <w:r>
              <w:rPr>
                <w:rFonts w:asciiTheme="minorHAnsi" w:hAnsiTheme="minorHAnsi"/>
                <w:sz w:val="22"/>
                <w:szCs w:val="22"/>
              </w:rPr>
              <w:t xml:space="preserve">Dækning af merudgifter til </w:t>
            </w:r>
            <w:r w:rsidRPr="004B100B">
              <w:rPr>
                <w:rFonts w:asciiTheme="minorHAnsi" w:hAnsiTheme="minorHAnsi"/>
                <w:sz w:val="22"/>
                <w:szCs w:val="22"/>
              </w:rPr>
              <w:t>befordring</w:t>
            </w:r>
            <w:r w:rsidRPr="004B100B">
              <w:rPr>
                <w:rFonts w:asciiTheme="minorHAnsi" w:hAnsiTheme="minorHAnsi"/>
                <w:spacing w:val="-29"/>
                <w:sz w:val="22"/>
                <w:szCs w:val="22"/>
              </w:rPr>
              <w:t xml:space="preserve"> </w:t>
            </w:r>
            <w:r w:rsidRPr="004B100B">
              <w:rPr>
                <w:rFonts w:asciiTheme="minorHAnsi" w:hAnsiTheme="minorHAnsi"/>
                <w:sz w:val="22"/>
                <w:szCs w:val="22"/>
              </w:rPr>
              <w:t>af</w:t>
            </w:r>
            <w:r w:rsidRPr="004B100B">
              <w:rPr>
                <w:rFonts w:asciiTheme="minorHAnsi" w:hAnsiTheme="minorHAnsi"/>
                <w:spacing w:val="-29"/>
                <w:sz w:val="22"/>
                <w:szCs w:val="22"/>
              </w:rPr>
              <w:t xml:space="preserve"> </w:t>
            </w:r>
            <w:r w:rsidRPr="004B100B">
              <w:rPr>
                <w:rFonts w:asciiTheme="minorHAnsi" w:hAnsiTheme="minorHAnsi"/>
                <w:sz w:val="22"/>
                <w:szCs w:val="22"/>
              </w:rPr>
              <w:t>barnet/den</w:t>
            </w:r>
            <w:r w:rsidRPr="004B100B">
              <w:rPr>
                <w:rFonts w:asciiTheme="minorHAnsi" w:hAnsiTheme="minorHAnsi"/>
                <w:spacing w:val="-29"/>
                <w:sz w:val="22"/>
                <w:szCs w:val="22"/>
              </w:rPr>
              <w:t xml:space="preserve"> </w:t>
            </w:r>
            <w:r w:rsidRPr="004B100B">
              <w:rPr>
                <w:rFonts w:asciiTheme="minorHAnsi" w:hAnsiTheme="minorHAnsi"/>
                <w:sz w:val="22"/>
                <w:szCs w:val="22"/>
              </w:rPr>
              <w:t>unge</w:t>
            </w:r>
            <w:r w:rsidRPr="004B100B">
              <w:rPr>
                <w:rFonts w:asciiTheme="minorHAnsi" w:hAnsiTheme="minorHAnsi"/>
                <w:spacing w:val="-29"/>
                <w:sz w:val="22"/>
                <w:szCs w:val="22"/>
              </w:rPr>
              <w:t xml:space="preserve"> </w:t>
            </w:r>
            <w:r w:rsidRPr="004B100B">
              <w:rPr>
                <w:rFonts w:asciiTheme="minorHAnsi" w:hAnsiTheme="minorHAnsi"/>
                <w:sz w:val="22"/>
                <w:szCs w:val="22"/>
              </w:rPr>
              <w:t>til</w:t>
            </w:r>
            <w:r w:rsidRPr="004B100B">
              <w:rPr>
                <w:rFonts w:asciiTheme="minorHAnsi" w:hAnsiTheme="minorHAnsi"/>
                <w:spacing w:val="-29"/>
                <w:sz w:val="22"/>
                <w:szCs w:val="22"/>
              </w:rPr>
              <w:t xml:space="preserve"> </w:t>
            </w:r>
            <w:r w:rsidRPr="004B100B">
              <w:rPr>
                <w:rFonts w:asciiTheme="minorHAnsi" w:hAnsiTheme="minorHAnsi"/>
                <w:sz w:val="22"/>
                <w:szCs w:val="22"/>
              </w:rPr>
              <w:t>behandling</w:t>
            </w:r>
            <w:r w:rsidR="002331EB">
              <w:rPr>
                <w:rFonts w:asciiTheme="minorHAnsi" w:hAnsiTheme="minorHAnsi"/>
                <w:sz w:val="22"/>
                <w:szCs w:val="22"/>
              </w:rPr>
              <w:t>, kontroller og til f</w:t>
            </w:r>
            <w:r w:rsidR="00A63133">
              <w:rPr>
                <w:rFonts w:asciiTheme="minorHAnsi" w:hAnsiTheme="minorHAnsi"/>
                <w:sz w:val="22"/>
                <w:szCs w:val="22"/>
              </w:rPr>
              <w:t>ri</w:t>
            </w:r>
            <w:r w:rsidR="002331EB">
              <w:rPr>
                <w:rFonts w:asciiTheme="minorHAnsi" w:hAnsiTheme="minorHAnsi"/>
                <w:sz w:val="22"/>
                <w:szCs w:val="22"/>
              </w:rPr>
              <w:t>tidsaktiviteter</w:t>
            </w:r>
            <w:r w:rsidR="006A218C">
              <w:rPr>
                <w:rFonts w:asciiTheme="minorHAnsi" w:hAnsiTheme="minorHAnsi"/>
                <w:sz w:val="22"/>
                <w:szCs w:val="22"/>
              </w:rPr>
              <w:t xml:space="preserve"> hvor forældre er samboende</w:t>
            </w:r>
          </w:p>
          <w:p w14:paraId="088450F9" w14:textId="02B4A93A" w:rsidR="00892423" w:rsidRDefault="009275E0" w:rsidP="002F4EE5">
            <w:pPr>
              <w:pStyle w:val="Brdtekst"/>
              <w:numPr>
                <w:ilvl w:val="0"/>
                <w:numId w:val="21"/>
              </w:numPr>
              <w:spacing w:line="360" w:lineRule="auto"/>
              <w:ind w:right="408"/>
              <w:rPr>
                <w:rFonts w:asciiTheme="minorHAnsi" w:hAnsiTheme="minorHAnsi"/>
                <w:sz w:val="22"/>
                <w:szCs w:val="22"/>
              </w:rPr>
            </w:pPr>
            <w:r>
              <w:rPr>
                <w:rFonts w:asciiTheme="minorHAnsi" w:hAnsiTheme="minorHAnsi"/>
                <w:sz w:val="22"/>
                <w:szCs w:val="22"/>
              </w:rPr>
              <w:t>Dækning af merudgifter til</w:t>
            </w:r>
            <w:r w:rsidR="000239FB">
              <w:rPr>
                <w:rFonts w:asciiTheme="minorHAnsi" w:hAnsiTheme="minorHAnsi"/>
                <w:sz w:val="22"/>
                <w:szCs w:val="22"/>
              </w:rPr>
              <w:t xml:space="preserve"> </w:t>
            </w:r>
            <w:r w:rsidRPr="004B100B">
              <w:rPr>
                <w:rFonts w:asciiTheme="minorHAnsi" w:hAnsiTheme="minorHAnsi"/>
                <w:sz w:val="22"/>
                <w:szCs w:val="22"/>
              </w:rPr>
              <w:t>befordring</w:t>
            </w:r>
            <w:r w:rsidRPr="004B100B">
              <w:rPr>
                <w:rFonts w:asciiTheme="minorHAnsi" w:hAnsiTheme="minorHAnsi"/>
                <w:spacing w:val="-29"/>
                <w:sz w:val="22"/>
                <w:szCs w:val="22"/>
              </w:rPr>
              <w:t xml:space="preserve"> </w:t>
            </w:r>
            <w:r w:rsidRPr="004B100B">
              <w:rPr>
                <w:rFonts w:asciiTheme="minorHAnsi" w:hAnsiTheme="minorHAnsi"/>
                <w:sz w:val="22"/>
                <w:szCs w:val="22"/>
              </w:rPr>
              <w:t>af</w:t>
            </w:r>
            <w:r w:rsidRPr="004B100B">
              <w:rPr>
                <w:rFonts w:asciiTheme="minorHAnsi" w:hAnsiTheme="minorHAnsi"/>
                <w:spacing w:val="-29"/>
                <w:sz w:val="22"/>
                <w:szCs w:val="22"/>
              </w:rPr>
              <w:t xml:space="preserve"> </w:t>
            </w:r>
            <w:r w:rsidRPr="004B100B">
              <w:rPr>
                <w:rFonts w:asciiTheme="minorHAnsi" w:hAnsiTheme="minorHAnsi"/>
                <w:sz w:val="22"/>
                <w:szCs w:val="22"/>
              </w:rPr>
              <w:t>barnet/den</w:t>
            </w:r>
            <w:r w:rsidRPr="004B100B">
              <w:rPr>
                <w:rFonts w:asciiTheme="minorHAnsi" w:hAnsiTheme="minorHAnsi"/>
                <w:spacing w:val="-29"/>
                <w:sz w:val="22"/>
                <w:szCs w:val="22"/>
              </w:rPr>
              <w:t xml:space="preserve"> </w:t>
            </w:r>
            <w:r w:rsidRPr="004B100B">
              <w:rPr>
                <w:rFonts w:asciiTheme="minorHAnsi" w:hAnsiTheme="minorHAnsi"/>
                <w:sz w:val="22"/>
                <w:szCs w:val="22"/>
              </w:rPr>
              <w:t>unge</w:t>
            </w:r>
            <w:r w:rsidRPr="004B100B">
              <w:rPr>
                <w:rFonts w:asciiTheme="minorHAnsi" w:hAnsiTheme="minorHAnsi"/>
                <w:spacing w:val="-29"/>
                <w:sz w:val="22"/>
                <w:szCs w:val="22"/>
              </w:rPr>
              <w:t xml:space="preserve"> </w:t>
            </w:r>
            <w:r w:rsidRPr="004B100B">
              <w:rPr>
                <w:rFonts w:asciiTheme="minorHAnsi" w:hAnsiTheme="minorHAnsi"/>
                <w:sz w:val="22"/>
                <w:szCs w:val="22"/>
              </w:rPr>
              <w:t>til</w:t>
            </w:r>
            <w:r w:rsidRPr="004B100B">
              <w:rPr>
                <w:rFonts w:asciiTheme="minorHAnsi" w:hAnsiTheme="minorHAnsi"/>
                <w:spacing w:val="-29"/>
                <w:sz w:val="22"/>
                <w:szCs w:val="22"/>
              </w:rPr>
              <w:t xml:space="preserve"> </w:t>
            </w:r>
            <w:r w:rsidR="000239FB">
              <w:rPr>
                <w:rFonts w:asciiTheme="minorHAnsi" w:hAnsiTheme="minorHAnsi"/>
                <w:spacing w:val="-29"/>
                <w:sz w:val="22"/>
                <w:szCs w:val="22"/>
              </w:rPr>
              <w:t xml:space="preserve"> </w:t>
            </w:r>
            <w:r w:rsidRPr="004B100B">
              <w:rPr>
                <w:rFonts w:asciiTheme="minorHAnsi" w:hAnsiTheme="minorHAnsi"/>
                <w:sz w:val="22"/>
                <w:szCs w:val="22"/>
              </w:rPr>
              <w:t>behandling</w:t>
            </w:r>
            <w:r>
              <w:rPr>
                <w:rFonts w:asciiTheme="minorHAnsi" w:hAnsiTheme="minorHAnsi"/>
                <w:sz w:val="22"/>
                <w:szCs w:val="22"/>
              </w:rPr>
              <w:t>, kontroller</w:t>
            </w:r>
            <w:r w:rsidR="00630BEE">
              <w:rPr>
                <w:rFonts w:asciiTheme="minorHAnsi" w:hAnsiTheme="minorHAnsi"/>
                <w:sz w:val="22"/>
                <w:szCs w:val="22"/>
              </w:rPr>
              <w:t xml:space="preserve"> og til</w:t>
            </w:r>
            <w:r w:rsidR="008D7645">
              <w:rPr>
                <w:rFonts w:asciiTheme="minorHAnsi" w:hAnsiTheme="minorHAnsi"/>
                <w:sz w:val="22"/>
                <w:szCs w:val="22"/>
              </w:rPr>
              <w:t xml:space="preserve"> </w:t>
            </w:r>
            <w:r>
              <w:rPr>
                <w:rFonts w:asciiTheme="minorHAnsi" w:hAnsiTheme="minorHAnsi"/>
                <w:sz w:val="22"/>
                <w:szCs w:val="22"/>
              </w:rPr>
              <w:t>fr</w:t>
            </w:r>
            <w:r w:rsidR="00A63133">
              <w:rPr>
                <w:rFonts w:asciiTheme="minorHAnsi" w:hAnsiTheme="minorHAnsi"/>
                <w:sz w:val="22"/>
                <w:szCs w:val="22"/>
              </w:rPr>
              <w:t>i</w:t>
            </w:r>
            <w:r>
              <w:rPr>
                <w:rFonts w:asciiTheme="minorHAnsi" w:hAnsiTheme="minorHAnsi"/>
                <w:sz w:val="22"/>
                <w:szCs w:val="22"/>
              </w:rPr>
              <w:t xml:space="preserve">tidsaktiviteter </w:t>
            </w:r>
            <w:r w:rsidR="00630BEE">
              <w:rPr>
                <w:rFonts w:asciiTheme="minorHAnsi" w:hAnsiTheme="minorHAnsi"/>
                <w:sz w:val="22"/>
                <w:szCs w:val="22"/>
              </w:rPr>
              <w:t>hvor forældre ikke er samboende.</w:t>
            </w:r>
          </w:p>
          <w:p w14:paraId="1ECDA50B" w14:textId="71CF713E" w:rsidR="005E3C01" w:rsidRPr="009275E0" w:rsidRDefault="005E3C01" w:rsidP="002F4EE5">
            <w:pPr>
              <w:pStyle w:val="Brdtekst"/>
              <w:numPr>
                <w:ilvl w:val="0"/>
                <w:numId w:val="21"/>
              </w:numPr>
              <w:spacing w:line="360" w:lineRule="auto"/>
              <w:ind w:right="408"/>
              <w:rPr>
                <w:rFonts w:asciiTheme="minorHAnsi" w:hAnsiTheme="minorHAnsi"/>
                <w:sz w:val="22"/>
                <w:szCs w:val="22"/>
              </w:rPr>
            </w:pPr>
            <w:r>
              <w:rPr>
                <w:rFonts w:asciiTheme="minorHAnsi" w:hAnsiTheme="minorHAnsi"/>
                <w:sz w:val="22"/>
                <w:szCs w:val="22"/>
              </w:rPr>
              <w:t>Dækning af udgifter til kørsel i forbindelse med v</w:t>
            </w:r>
            <w:r>
              <w:rPr>
                <w:rFonts w:asciiTheme="minorHAnsi" w:hAnsiTheme="minorHAnsi"/>
                <w:sz w:val="22"/>
                <w:szCs w:val="22"/>
              </w:rPr>
              <w:t>e</w:t>
            </w:r>
            <w:r>
              <w:rPr>
                <w:rFonts w:asciiTheme="minorHAnsi" w:hAnsiTheme="minorHAnsi"/>
                <w:sz w:val="22"/>
                <w:szCs w:val="22"/>
              </w:rPr>
              <w:t>derlagsfri fysio- og rideterapi.</w:t>
            </w:r>
          </w:p>
        </w:tc>
      </w:tr>
      <w:tr w:rsidR="00892423" w:rsidRPr="004B100B" w14:paraId="24285C28" w14:textId="77777777" w:rsidTr="00D66D27">
        <w:tc>
          <w:tcPr>
            <w:tcW w:w="3168" w:type="dxa"/>
          </w:tcPr>
          <w:p w14:paraId="325661A4"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Målgruppe/tildelingskriterier</w:t>
            </w:r>
          </w:p>
          <w:p w14:paraId="2F33297A"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7E51D369" w14:textId="72735981" w:rsidR="00892423" w:rsidRPr="004B100B" w:rsidRDefault="00892423" w:rsidP="002F4EE5">
            <w:pPr>
              <w:pStyle w:val="Pa2"/>
              <w:spacing w:line="360" w:lineRule="auto"/>
              <w:rPr>
                <w:rFonts w:asciiTheme="minorHAnsi" w:hAnsiTheme="minorHAnsi" w:cs="Arial"/>
                <w:sz w:val="22"/>
                <w:szCs w:val="22"/>
              </w:rPr>
            </w:pPr>
            <w:r w:rsidRPr="00172CE6">
              <w:rPr>
                <w:rStyle w:val="A4"/>
                <w:rFonts w:asciiTheme="minorHAnsi" w:eastAsiaTheme="majorEastAsia" w:hAnsiTheme="minorHAnsi" w:cs="Arial"/>
                <w:sz w:val="22"/>
                <w:szCs w:val="22"/>
              </w:rPr>
              <w:t xml:space="preserve">Målgruppen kendetegnes ved børn og unge med </w:t>
            </w:r>
            <w:r w:rsidR="00172CE6" w:rsidRPr="00172CE6">
              <w:rPr>
                <w:rStyle w:val="A4"/>
                <w:rFonts w:asciiTheme="minorHAnsi" w:eastAsiaTheme="majorEastAsia" w:hAnsiTheme="minorHAnsi" w:cs="Arial"/>
                <w:sz w:val="22"/>
                <w:szCs w:val="22"/>
              </w:rPr>
              <w:t>betydelige og varige funktionsnedsættelser</w:t>
            </w:r>
          </w:p>
        </w:tc>
      </w:tr>
      <w:tr w:rsidR="00892423" w:rsidRPr="004B100B" w14:paraId="5BE1C623" w14:textId="77777777" w:rsidTr="00D66D27">
        <w:tc>
          <w:tcPr>
            <w:tcW w:w="3168" w:type="dxa"/>
          </w:tcPr>
          <w:p w14:paraId="0CE56D20" w14:textId="17F6344E"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tc>
        <w:tc>
          <w:tcPr>
            <w:tcW w:w="6610" w:type="dxa"/>
          </w:tcPr>
          <w:p w14:paraId="58980AC3" w14:textId="3B498B8A" w:rsidR="00892423" w:rsidRPr="008A6616" w:rsidRDefault="00615AFA" w:rsidP="002F4EE5">
            <w:pPr>
              <w:pStyle w:val="Brdtekst"/>
              <w:spacing w:line="360" w:lineRule="auto"/>
              <w:ind w:left="0" w:right="408"/>
              <w:rPr>
                <w:rFonts w:asciiTheme="minorHAnsi" w:hAnsiTheme="minorHAnsi"/>
                <w:sz w:val="22"/>
                <w:szCs w:val="22"/>
              </w:rPr>
            </w:pPr>
            <w:r w:rsidRPr="00615AFA">
              <w:rPr>
                <w:rFonts w:asciiTheme="minorHAnsi" w:hAnsiTheme="minorHAnsi"/>
                <w:sz w:val="22"/>
                <w:szCs w:val="22"/>
              </w:rPr>
              <w:t>Vurderingen af o</w:t>
            </w:r>
            <w:r w:rsidR="008B37A3" w:rsidRPr="00615AFA">
              <w:rPr>
                <w:rFonts w:asciiTheme="minorHAnsi" w:hAnsiTheme="minorHAnsi"/>
                <w:sz w:val="22"/>
                <w:szCs w:val="22"/>
              </w:rPr>
              <w:t>mfang og varig</w:t>
            </w:r>
            <w:r w:rsidRPr="00615AFA">
              <w:rPr>
                <w:rFonts w:asciiTheme="minorHAnsi" w:hAnsiTheme="minorHAnsi"/>
                <w:sz w:val="22"/>
                <w:szCs w:val="22"/>
              </w:rPr>
              <w:t>hed</w:t>
            </w:r>
            <w:r w:rsidR="008B37A3" w:rsidRPr="00615AFA">
              <w:rPr>
                <w:rFonts w:asciiTheme="minorHAnsi" w:hAnsiTheme="minorHAnsi"/>
                <w:sz w:val="22"/>
                <w:szCs w:val="22"/>
              </w:rPr>
              <w:t xml:space="preserve"> sker med udgang</w:t>
            </w:r>
            <w:r w:rsidR="008B37A3" w:rsidRPr="00615AFA">
              <w:rPr>
                <w:rFonts w:asciiTheme="minorHAnsi" w:hAnsiTheme="minorHAnsi"/>
                <w:sz w:val="22"/>
                <w:szCs w:val="22"/>
              </w:rPr>
              <w:t>s</w:t>
            </w:r>
            <w:r w:rsidR="008B37A3" w:rsidRPr="00615AFA">
              <w:rPr>
                <w:rFonts w:asciiTheme="minorHAnsi" w:hAnsiTheme="minorHAnsi"/>
                <w:sz w:val="22"/>
                <w:szCs w:val="22"/>
              </w:rPr>
              <w:t xml:space="preserve">punkt i en </w:t>
            </w:r>
            <w:r w:rsidR="00571F56" w:rsidRPr="00615AFA">
              <w:rPr>
                <w:rFonts w:asciiTheme="minorHAnsi" w:hAnsiTheme="minorHAnsi"/>
                <w:sz w:val="22"/>
                <w:szCs w:val="22"/>
              </w:rPr>
              <w:t xml:space="preserve">konkret og </w:t>
            </w:r>
            <w:r w:rsidR="008B37A3" w:rsidRPr="00615AFA">
              <w:rPr>
                <w:rFonts w:asciiTheme="minorHAnsi" w:hAnsiTheme="minorHAnsi"/>
                <w:sz w:val="22"/>
                <w:szCs w:val="22"/>
              </w:rPr>
              <w:t>individuel vurdering</w:t>
            </w:r>
            <w:r w:rsidR="00571F56" w:rsidRPr="00615AFA">
              <w:rPr>
                <w:rFonts w:asciiTheme="minorHAnsi" w:hAnsiTheme="minorHAnsi"/>
                <w:sz w:val="22"/>
                <w:szCs w:val="22"/>
              </w:rPr>
              <w:t xml:space="preserve"> ved rådgiver i samarbejde med forældrene og med udgangspunkt i fam</w:t>
            </w:r>
            <w:r w:rsidR="00571F56" w:rsidRPr="00615AFA">
              <w:rPr>
                <w:rFonts w:asciiTheme="minorHAnsi" w:hAnsiTheme="minorHAnsi"/>
                <w:sz w:val="22"/>
                <w:szCs w:val="22"/>
              </w:rPr>
              <w:t>i</w:t>
            </w:r>
            <w:r w:rsidR="00571F56" w:rsidRPr="00615AFA">
              <w:rPr>
                <w:rFonts w:asciiTheme="minorHAnsi" w:hAnsiTheme="minorHAnsi"/>
                <w:sz w:val="22"/>
                <w:szCs w:val="22"/>
              </w:rPr>
              <w:t>liens samlede situation.</w:t>
            </w:r>
            <w:r w:rsidR="00F400F9">
              <w:rPr>
                <w:rFonts w:asciiTheme="minorHAnsi" w:hAnsiTheme="minorHAnsi"/>
                <w:sz w:val="22"/>
                <w:szCs w:val="22"/>
              </w:rPr>
              <w:t xml:space="preserve"> </w:t>
            </w:r>
            <w:r w:rsidR="00F400F9">
              <w:rPr>
                <w:rFonts w:asciiTheme="minorHAnsi" w:hAnsiTheme="minorHAnsi" w:cs="Arial"/>
                <w:sz w:val="22"/>
                <w:szCs w:val="22"/>
              </w:rPr>
              <w:t>Der er tale om løbende udbetali</w:t>
            </w:r>
            <w:r w:rsidR="00F400F9">
              <w:rPr>
                <w:rFonts w:asciiTheme="minorHAnsi" w:hAnsiTheme="minorHAnsi" w:cs="Arial"/>
                <w:sz w:val="22"/>
                <w:szCs w:val="22"/>
              </w:rPr>
              <w:t>n</w:t>
            </w:r>
            <w:r w:rsidR="00F400F9">
              <w:rPr>
                <w:rFonts w:asciiTheme="minorHAnsi" w:hAnsiTheme="minorHAnsi" w:cs="Arial"/>
                <w:sz w:val="22"/>
                <w:szCs w:val="22"/>
              </w:rPr>
              <w:t>ger og kan kun ændres eller stoppe ved ny afgørelse. Der skal ske opfølgning mindst en gang årligt.</w:t>
            </w:r>
          </w:p>
        </w:tc>
      </w:tr>
      <w:tr w:rsidR="00892423" w:rsidRPr="004B100B" w14:paraId="38749778" w14:textId="77777777" w:rsidTr="00D66D27">
        <w:tc>
          <w:tcPr>
            <w:tcW w:w="3168" w:type="dxa"/>
          </w:tcPr>
          <w:p w14:paraId="7F7B0ABF"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2E584004"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23362617" w14:textId="77777777" w:rsidR="002F7FAE" w:rsidRPr="00DC2827" w:rsidRDefault="002F7FAE" w:rsidP="002F4EE5">
            <w:pPr>
              <w:spacing w:line="360" w:lineRule="auto"/>
              <w:rPr>
                <w:rFonts w:asciiTheme="minorHAnsi" w:hAnsiTheme="minorHAnsi" w:cs="Arial"/>
                <w:sz w:val="22"/>
                <w:szCs w:val="22"/>
              </w:rPr>
            </w:pPr>
            <w:r w:rsidRPr="00DC2827">
              <w:rPr>
                <w:rFonts w:asciiTheme="minorHAnsi" w:hAnsiTheme="minorHAnsi" w:cs="Arial"/>
                <w:sz w:val="22"/>
                <w:szCs w:val="22"/>
              </w:rPr>
              <w:t>Ved konkret ansøgning via borger.dk.</w:t>
            </w:r>
          </w:p>
          <w:p w14:paraId="6F6014AE" w14:textId="77777777" w:rsidR="002F7FAE" w:rsidRPr="00DC2827" w:rsidRDefault="002F7FAE" w:rsidP="002F4EE5">
            <w:pPr>
              <w:spacing w:line="360" w:lineRule="auto"/>
              <w:rPr>
                <w:rFonts w:asciiTheme="minorHAnsi" w:hAnsiTheme="minorHAnsi" w:cs="Arial"/>
                <w:sz w:val="22"/>
                <w:szCs w:val="22"/>
              </w:rPr>
            </w:pPr>
            <w:r w:rsidRPr="00DC2827">
              <w:rPr>
                <w:rFonts w:asciiTheme="minorHAnsi" w:hAnsiTheme="minorHAnsi" w:cs="Arial"/>
                <w:sz w:val="22"/>
                <w:szCs w:val="22"/>
              </w:rPr>
              <w:t>For forældre, der finder det vanskeligt at søge via borger.dk kan ansøgningen ske hos barnets/den unges rådgiver.</w:t>
            </w:r>
          </w:p>
          <w:p w14:paraId="6278CF30" w14:textId="162FDC7A" w:rsidR="00DC2827" w:rsidRPr="00971F33" w:rsidRDefault="00F844DC" w:rsidP="002F4EE5">
            <w:pPr>
              <w:pStyle w:val="Brdtekst"/>
              <w:numPr>
                <w:ilvl w:val="0"/>
                <w:numId w:val="22"/>
              </w:numPr>
              <w:spacing w:line="360" w:lineRule="auto"/>
              <w:ind w:right="409"/>
              <w:rPr>
                <w:rFonts w:asciiTheme="minorHAnsi" w:hAnsiTheme="minorHAnsi" w:cs="Times New Roman"/>
                <w:sz w:val="22"/>
                <w:szCs w:val="22"/>
              </w:rPr>
            </w:pPr>
            <w:r>
              <w:rPr>
                <w:rFonts w:asciiTheme="minorHAnsi" w:hAnsiTheme="minorHAnsi"/>
                <w:sz w:val="22"/>
                <w:szCs w:val="22"/>
              </w:rPr>
              <w:t>S</w:t>
            </w:r>
            <w:r w:rsidRPr="001D1D14">
              <w:rPr>
                <w:rFonts w:asciiTheme="minorHAnsi" w:hAnsiTheme="minorHAnsi"/>
                <w:sz w:val="22"/>
                <w:szCs w:val="22"/>
              </w:rPr>
              <w:t>om</w:t>
            </w:r>
            <w:r w:rsidRPr="001D1D14">
              <w:rPr>
                <w:rFonts w:asciiTheme="minorHAnsi" w:hAnsiTheme="minorHAnsi"/>
                <w:spacing w:val="-16"/>
                <w:sz w:val="22"/>
                <w:szCs w:val="22"/>
              </w:rPr>
              <w:t xml:space="preserve"> </w:t>
            </w:r>
            <w:r w:rsidRPr="001D1D14">
              <w:rPr>
                <w:rFonts w:asciiTheme="minorHAnsi" w:hAnsiTheme="minorHAnsi"/>
                <w:sz w:val="22"/>
                <w:szCs w:val="22"/>
              </w:rPr>
              <w:t>udgangspunkt</w:t>
            </w:r>
            <w:r w:rsidRPr="001D1D14">
              <w:rPr>
                <w:rFonts w:asciiTheme="minorHAnsi" w:hAnsiTheme="minorHAnsi"/>
                <w:spacing w:val="-15"/>
                <w:sz w:val="22"/>
                <w:szCs w:val="22"/>
              </w:rPr>
              <w:t xml:space="preserve"> </w:t>
            </w:r>
            <w:r>
              <w:rPr>
                <w:rFonts w:asciiTheme="minorHAnsi" w:hAnsiTheme="minorHAnsi"/>
                <w:spacing w:val="-15"/>
                <w:sz w:val="22"/>
                <w:szCs w:val="22"/>
              </w:rPr>
              <w:t xml:space="preserve">skal forældre selv </w:t>
            </w:r>
            <w:r w:rsidRPr="001D1D14">
              <w:rPr>
                <w:rFonts w:asciiTheme="minorHAnsi" w:hAnsiTheme="minorHAnsi"/>
                <w:sz w:val="22"/>
                <w:szCs w:val="22"/>
              </w:rPr>
              <w:t>forestå</w:t>
            </w:r>
            <w:r w:rsidRPr="001D1D14">
              <w:rPr>
                <w:rFonts w:asciiTheme="minorHAnsi" w:hAnsiTheme="minorHAnsi"/>
                <w:spacing w:val="-16"/>
                <w:sz w:val="22"/>
                <w:szCs w:val="22"/>
              </w:rPr>
              <w:t xml:space="preserve"> </w:t>
            </w:r>
            <w:r w:rsidRPr="001D1D14">
              <w:rPr>
                <w:rFonts w:asciiTheme="minorHAnsi" w:hAnsiTheme="minorHAnsi"/>
                <w:sz w:val="22"/>
                <w:szCs w:val="22"/>
              </w:rPr>
              <w:t>befordring</w:t>
            </w:r>
            <w:r w:rsidRPr="001D1D14">
              <w:rPr>
                <w:rFonts w:asciiTheme="minorHAnsi" w:hAnsiTheme="minorHAnsi"/>
                <w:spacing w:val="-16"/>
                <w:sz w:val="22"/>
                <w:szCs w:val="22"/>
              </w:rPr>
              <w:t xml:space="preserve"> </w:t>
            </w:r>
            <w:r>
              <w:rPr>
                <w:rFonts w:asciiTheme="minorHAnsi" w:hAnsiTheme="minorHAnsi"/>
                <w:sz w:val="22"/>
                <w:szCs w:val="22"/>
              </w:rPr>
              <w:t>af eget barn</w:t>
            </w:r>
            <w:r w:rsidRPr="001D1D14">
              <w:rPr>
                <w:rFonts w:asciiTheme="minorHAnsi" w:hAnsiTheme="minorHAnsi"/>
                <w:sz w:val="22"/>
                <w:szCs w:val="22"/>
              </w:rPr>
              <w:t>.</w:t>
            </w:r>
            <w:r>
              <w:rPr>
                <w:rFonts w:asciiTheme="minorHAnsi" w:hAnsiTheme="minorHAnsi"/>
                <w:sz w:val="22"/>
                <w:szCs w:val="22"/>
              </w:rPr>
              <w:t xml:space="preserve"> Der kan søges om dækning af udgifter til b</w:t>
            </w:r>
            <w:r>
              <w:rPr>
                <w:rFonts w:asciiTheme="minorHAnsi" w:hAnsiTheme="minorHAnsi"/>
                <w:sz w:val="22"/>
                <w:szCs w:val="22"/>
              </w:rPr>
              <w:t>e</w:t>
            </w:r>
            <w:r>
              <w:rPr>
                <w:rFonts w:asciiTheme="minorHAnsi" w:hAnsiTheme="minorHAnsi"/>
                <w:sz w:val="22"/>
                <w:szCs w:val="22"/>
              </w:rPr>
              <w:t xml:space="preserve">fordring, forudsat, at barnet er omfattet af </w:t>
            </w:r>
            <w:r w:rsidRPr="001D1D14">
              <w:rPr>
                <w:rFonts w:asciiTheme="minorHAnsi" w:hAnsiTheme="minorHAnsi"/>
                <w:sz w:val="22"/>
                <w:szCs w:val="22"/>
              </w:rPr>
              <w:t>målgruppen</w:t>
            </w:r>
            <w:r w:rsidRPr="001D1D14">
              <w:rPr>
                <w:rFonts w:asciiTheme="minorHAnsi" w:hAnsiTheme="minorHAnsi"/>
                <w:spacing w:val="-20"/>
                <w:sz w:val="22"/>
                <w:szCs w:val="22"/>
              </w:rPr>
              <w:t xml:space="preserve"> </w:t>
            </w:r>
            <w:r>
              <w:rPr>
                <w:rFonts w:asciiTheme="minorHAnsi" w:hAnsiTheme="minorHAnsi"/>
                <w:spacing w:val="-20"/>
                <w:sz w:val="22"/>
                <w:szCs w:val="22"/>
              </w:rPr>
              <w:t>for</w:t>
            </w:r>
            <w:r w:rsidRPr="001D1D14">
              <w:rPr>
                <w:rFonts w:asciiTheme="minorHAnsi" w:hAnsiTheme="minorHAnsi"/>
                <w:spacing w:val="-21"/>
                <w:sz w:val="22"/>
                <w:szCs w:val="22"/>
              </w:rPr>
              <w:t xml:space="preserve"> </w:t>
            </w:r>
            <w:r>
              <w:rPr>
                <w:rFonts w:asciiTheme="minorHAnsi" w:hAnsiTheme="minorHAnsi"/>
                <w:spacing w:val="-21"/>
                <w:sz w:val="22"/>
                <w:szCs w:val="22"/>
              </w:rPr>
              <w:t xml:space="preserve">servicelovens </w:t>
            </w:r>
            <w:r w:rsidRPr="001D1D14">
              <w:rPr>
                <w:rFonts w:asciiTheme="minorHAnsi" w:hAnsiTheme="minorHAnsi"/>
                <w:sz w:val="22"/>
                <w:szCs w:val="22"/>
              </w:rPr>
              <w:t>§</w:t>
            </w:r>
            <w:r w:rsidRPr="001D1D14">
              <w:rPr>
                <w:rFonts w:asciiTheme="minorHAnsi" w:hAnsiTheme="minorHAnsi"/>
                <w:spacing w:val="-21"/>
                <w:sz w:val="22"/>
                <w:szCs w:val="22"/>
              </w:rPr>
              <w:t xml:space="preserve"> </w:t>
            </w:r>
            <w:r w:rsidRPr="001D1D14">
              <w:rPr>
                <w:rFonts w:asciiTheme="minorHAnsi" w:hAnsiTheme="minorHAnsi"/>
                <w:sz w:val="22"/>
                <w:szCs w:val="22"/>
              </w:rPr>
              <w:t>41</w:t>
            </w:r>
            <w:r>
              <w:rPr>
                <w:rFonts w:asciiTheme="minorHAnsi" w:hAnsiTheme="minorHAnsi"/>
                <w:sz w:val="22"/>
                <w:szCs w:val="22"/>
              </w:rPr>
              <w:t>.</w:t>
            </w:r>
            <w:r>
              <w:rPr>
                <w:rFonts w:asciiTheme="minorHAnsi" w:hAnsiTheme="minorHAnsi"/>
                <w:sz w:val="22"/>
                <w:szCs w:val="22"/>
              </w:rPr>
              <w:br/>
              <w:t>Kørsel mellem hjem og behandlinger/kontroller i syg</w:t>
            </w:r>
            <w:r>
              <w:rPr>
                <w:rFonts w:asciiTheme="minorHAnsi" w:hAnsiTheme="minorHAnsi"/>
                <w:sz w:val="22"/>
                <w:szCs w:val="22"/>
              </w:rPr>
              <w:t>e</w:t>
            </w:r>
            <w:r>
              <w:rPr>
                <w:rFonts w:asciiTheme="minorHAnsi" w:hAnsiTheme="minorHAnsi"/>
                <w:sz w:val="22"/>
                <w:szCs w:val="22"/>
              </w:rPr>
              <w:t>husregi skal som udgangspunkt dækkes efter reglerne om patientbefordring i henhold til sundhedslovens § 171. Hvis afstanden mellem hjem og behandlingssted er under 50 km. hver vej eller hvis de samlede udgifter for befordringen er under 60 kr. kan der søges om dækning af udgifte</w:t>
            </w:r>
            <w:r w:rsidR="009E3246">
              <w:rPr>
                <w:rFonts w:asciiTheme="minorHAnsi" w:hAnsiTheme="minorHAnsi"/>
                <w:sz w:val="22"/>
                <w:szCs w:val="22"/>
              </w:rPr>
              <w:t>n</w:t>
            </w:r>
            <w:r>
              <w:rPr>
                <w:rFonts w:asciiTheme="minorHAnsi" w:hAnsiTheme="minorHAnsi"/>
                <w:sz w:val="22"/>
                <w:szCs w:val="22"/>
              </w:rPr>
              <w:t xml:space="preserve"> som merudgift ved forsørgelse af barnet</w:t>
            </w:r>
            <w:r w:rsidR="009E3246">
              <w:rPr>
                <w:rFonts w:asciiTheme="minorHAnsi" w:hAnsiTheme="minorHAnsi"/>
                <w:sz w:val="22"/>
                <w:szCs w:val="22"/>
              </w:rPr>
              <w:t xml:space="preserve"> set i forhold til barnets</w:t>
            </w:r>
            <w:r>
              <w:rPr>
                <w:rFonts w:asciiTheme="minorHAnsi" w:hAnsiTheme="minorHAnsi"/>
                <w:sz w:val="22"/>
                <w:szCs w:val="22"/>
              </w:rPr>
              <w:t xml:space="preserve"> </w:t>
            </w:r>
            <w:r w:rsidR="003C4CB8">
              <w:rPr>
                <w:rFonts w:asciiTheme="minorHAnsi" w:hAnsiTheme="minorHAnsi" w:cs="Aldhabi"/>
                <w:sz w:val="22"/>
                <w:szCs w:val="22"/>
              </w:rPr>
              <w:t>alde</w:t>
            </w:r>
            <w:r w:rsidR="0047368C">
              <w:rPr>
                <w:rFonts w:asciiTheme="minorHAnsi" w:hAnsiTheme="minorHAnsi" w:cs="Aldhabi"/>
                <w:sz w:val="22"/>
                <w:szCs w:val="22"/>
              </w:rPr>
              <w:t xml:space="preserve">r </w:t>
            </w:r>
            <w:r w:rsidR="00EB7490">
              <w:rPr>
                <w:rFonts w:asciiTheme="minorHAnsi" w:hAnsiTheme="minorHAnsi" w:cs="Aldhabi"/>
                <w:sz w:val="22"/>
                <w:szCs w:val="22"/>
              </w:rPr>
              <w:t xml:space="preserve">og </w:t>
            </w:r>
            <w:r w:rsidR="003C4CB8">
              <w:rPr>
                <w:rFonts w:asciiTheme="minorHAnsi" w:hAnsiTheme="minorHAnsi" w:cs="Aldhabi"/>
                <w:sz w:val="22"/>
                <w:szCs w:val="22"/>
              </w:rPr>
              <w:t>grad af funktionsnedsætte</w:t>
            </w:r>
            <w:r w:rsidR="003C4CB8">
              <w:rPr>
                <w:rFonts w:asciiTheme="minorHAnsi" w:hAnsiTheme="minorHAnsi" w:cs="Aldhabi"/>
                <w:sz w:val="22"/>
                <w:szCs w:val="22"/>
              </w:rPr>
              <w:t>l</w:t>
            </w:r>
            <w:r w:rsidR="003C4CB8">
              <w:rPr>
                <w:rFonts w:asciiTheme="minorHAnsi" w:hAnsiTheme="minorHAnsi" w:cs="Aldhabi"/>
                <w:sz w:val="22"/>
                <w:szCs w:val="22"/>
              </w:rPr>
              <w:t>se</w:t>
            </w:r>
            <w:r w:rsidR="00BD69F3">
              <w:rPr>
                <w:rFonts w:asciiTheme="minorHAnsi" w:hAnsiTheme="minorHAnsi" w:cs="Aldhabi"/>
                <w:sz w:val="22"/>
                <w:szCs w:val="22"/>
              </w:rPr>
              <w:t>.</w:t>
            </w:r>
            <w:r w:rsidR="00D221F1">
              <w:rPr>
                <w:rFonts w:asciiTheme="minorHAnsi" w:hAnsiTheme="minorHAnsi" w:cs="Aldhabi"/>
                <w:sz w:val="22"/>
                <w:szCs w:val="22"/>
              </w:rPr>
              <w:br/>
            </w:r>
            <w:r w:rsidR="00D221F1">
              <w:rPr>
                <w:rFonts w:asciiTheme="minorHAnsi" w:hAnsiTheme="minorHAnsi" w:cs="Aldhabi"/>
                <w:sz w:val="22"/>
                <w:szCs w:val="22"/>
              </w:rPr>
              <w:lastRenderedPageBreak/>
              <w:t>Kørsel til og fra fritidsaktiviteter sker efter en individuel og konkret vurdering og med udgangspunkt i barnets alder og grad af funktionsnedsættelse.</w:t>
            </w:r>
            <w:r w:rsidR="002930F0">
              <w:rPr>
                <w:rFonts w:asciiTheme="minorHAnsi" w:hAnsiTheme="minorHAnsi" w:cs="Aldhabi"/>
                <w:sz w:val="22"/>
                <w:szCs w:val="22"/>
              </w:rPr>
              <w:br/>
            </w:r>
            <w:r w:rsidR="00BD69F3">
              <w:rPr>
                <w:rFonts w:asciiTheme="minorHAnsi" w:hAnsiTheme="minorHAnsi" w:cs="Aldhabi"/>
                <w:sz w:val="22"/>
                <w:szCs w:val="22"/>
              </w:rPr>
              <w:t>For alle tilfælde gælder, at der v</w:t>
            </w:r>
            <w:r w:rsidR="00BD69F3" w:rsidRPr="00971F33">
              <w:rPr>
                <w:rFonts w:asciiTheme="minorHAnsi" w:hAnsiTheme="minorHAnsi" w:cs="Aldhabi"/>
                <w:sz w:val="22"/>
                <w:szCs w:val="22"/>
              </w:rPr>
              <w:t>ed</w:t>
            </w:r>
            <w:r w:rsidR="00BD69F3" w:rsidRPr="00971F33">
              <w:rPr>
                <w:rFonts w:asciiTheme="minorHAnsi" w:hAnsiTheme="minorHAnsi" w:cs="Aldhabi"/>
                <w:spacing w:val="-32"/>
                <w:sz w:val="22"/>
                <w:szCs w:val="22"/>
              </w:rPr>
              <w:t xml:space="preserve"> </w:t>
            </w:r>
            <w:r w:rsidR="00BD69F3" w:rsidRPr="00971F33">
              <w:rPr>
                <w:rFonts w:asciiTheme="minorHAnsi" w:hAnsiTheme="minorHAnsi" w:cs="Aldhabi"/>
                <w:sz w:val="22"/>
                <w:szCs w:val="22"/>
              </w:rPr>
              <w:t>kørsel</w:t>
            </w:r>
            <w:r w:rsidR="00BD69F3" w:rsidRPr="00971F33">
              <w:rPr>
                <w:rFonts w:asciiTheme="minorHAnsi" w:hAnsiTheme="minorHAnsi" w:cs="Aldhabi"/>
                <w:spacing w:val="-32"/>
                <w:sz w:val="22"/>
                <w:szCs w:val="22"/>
              </w:rPr>
              <w:t xml:space="preserve"> </w:t>
            </w:r>
            <w:r w:rsidR="00BD69F3" w:rsidRPr="00971F33">
              <w:rPr>
                <w:rFonts w:asciiTheme="minorHAnsi" w:hAnsiTheme="minorHAnsi" w:cs="Aldhabi"/>
                <w:sz w:val="22"/>
                <w:szCs w:val="22"/>
              </w:rPr>
              <w:t>i</w:t>
            </w:r>
            <w:r w:rsidR="00BD69F3" w:rsidRPr="00971F33">
              <w:rPr>
                <w:rFonts w:asciiTheme="minorHAnsi" w:hAnsiTheme="minorHAnsi" w:cs="Aldhabi"/>
                <w:spacing w:val="-32"/>
                <w:sz w:val="22"/>
                <w:szCs w:val="22"/>
              </w:rPr>
              <w:t xml:space="preserve"> </w:t>
            </w:r>
            <w:r w:rsidR="00BD69F3" w:rsidRPr="00971F33">
              <w:rPr>
                <w:rFonts w:asciiTheme="minorHAnsi" w:hAnsiTheme="minorHAnsi" w:cs="Aldhabi"/>
                <w:sz w:val="22"/>
                <w:szCs w:val="22"/>
              </w:rPr>
              <w:t>egen</w:t>
            </w:r>
            <w:r w:rsidR="00BD69F3" w:rsidRPr="00971F33">
              <w:rPr>
                <w:rFonts w:asciiTheme="minorHAnsi" w:hAnsiTheme="minorHAnsi" w:cs="Aldhabi"/>
                <w:spacing w:val="-32"/>
                <w:sz w:val="22"/>
                <w:szCs w:val="22"/>
              </w:rPr>
              <w:t xml:space="preserve"> </w:t>
            </w:r>
            <w:r w:rsidR="00BD69F3" w:rsidRPr="00971F33">
              <w:rPr>
                <w:rFonts w:asciiTheme="minorHAnsi" w:hAnsiTheme="minorHAnsi" w:cs="Aldhabi"/>
                <w:sz w:val="22"/>
                <w:szCs w:val="22"/>
              </w:rPr>
              <w:t>bil ydes en godtgørelse svarende til statens laveste takst.</w:t>
            </w:r>
            <w:r w:rsidR="00BD69F3">
              <w:rPr>
                <w:rFonts w:asciiTheme="minorHAnsi" w:hAnsiTheme="minorHAnsi" w:cs="Aldhabi"/>
                <w:sz w:val="22"/>
                <w:szCs w:val="22"/>
              </w:rPr>
              <w:t xml:space="preserve"> </w:t>
            </w:r>
            <w:r w:rsidR="002930F0">
              <w:rPr>
                <w:rFonts w:asciiTheme="minorHAnsi" w:hAnsiTheme="minorHAnsi" w:cs="Aldhabi"/>
                <w:sz w:val="22"/>
                <w:szCs w:val="22"/>
              </w:rPr>
              <w:t>Hvis det ikke er muligt for forældre selv at befordre barnet kan der efter en individuel konkret vurdering ydes ti</w:t>
            </w:r>
            <w:r w:rsidR="002930F0">
              <w:rPr>
                <w:rFonts w:asciiTheme="minorHAnsi" w:hAnsiTheme="minorHAnsi" w:cs="Aldhabi"/>
                <w:sz w:val="22"/>
                <w:szCs w:val="22"/>
              </w:rPr>
              <w:t>l</w:t>
            </w:r>
            <w:r w:rsidR="002930F0">
              <w:rPr>
                <w:rFonts w:asciiTheme="minorHAnsi" w:hAnsiTheme="minorHAnsi" w:cs="Aldhabi"/>
                <w:sz w:val="22"/>
                <w:szCs w:val="22"/>
              </w:rPr>
              <w:t>skud til kørsel i taxa.</w:t>
            </w:r>
          </w:p>
          <w:p w14:paraId="1084E399" w14:textId="5FCB93B0" w:rsidR="00652EB1" w:rsidRDefault="00255F56" w:rsidP="002F4EE5">
            <w:pPr>
              <w:pStyle w:val="Brdtekst"/>
              <w:numPr>
                <w:ilvl w:val="0"/>
                <w:numId w:val="22"/>
              </w:numPr>
              <w:spacing w:line="360" w:lineRule="auto"/>
              <w:ind w:right="409"/>
              <w:rPr>
                <w:rFonts w:asciiTheme="minorHAnsi" w:hAnsiTheme="minorHAnsi"/>
                <w:sz w:val="22"/>
                <w:szCs w:val="22"/>
              </w:rPr>
            </w:pPr>
            <w:r w:rsidRPr="002C40DB">
              <w:rPr>
                <w:rFonts w:asciiTheme="minorHAnsi" w:hAnsiTheme="minorHAnsi"/>
                <w:sz w:val="22"/>
                <w:szCs w:val="22"/>
              </w:rPr>
              <w:t xml:space="preserve">Hvis forældrene ikke er samboende kan der </w:t>
            </w:r>
            <w:r w:rsidR="00B23393">
              <w:rPr>
                <w:rFonts w:asciiTheme="minorHAnsi" w:hAnsiTheme="minorHAnsi"/>
                <w:sz w:val="22"/>
                <w:szCs w:val="22"/>
              </w:rPr>
              <w:t>til sa</w:t>
            </w:r>
            <w:r w:rsidR="00B23393">
              <w:rPr>
                <w:rFonts w:asciiTheme="minorHAnsi" w:hAnsiTheme="minorHAnsi"/>
                <w:sz w:val="22"/>
                <w:szCs w:val="22"/>
              </w:rPr>
              <w:t>m</w:t>
            </w:r>
            <w:r w:rsidR="00B23393">
              <w:rPr>
                <w:rFonts w:asciiTheme="minorHAnsi" w:hAnsiTheme="minorHAnsi"/>
                <w:sz w:val="22"/>
                <w:szCs w:val="22"/>
              </w:rPr>
              <w:t xml:space="preserve">værsforældren, </w:t>
            </w:r>
            <w:r w:rsidRPr="002C40DB">
              <w:rPr>
                <w:rFonts w:asciiTheme="minorHAnsi" w:hAnsiTheme="minorHAnsi"/>
                <w:sz w:val="22"/>
                <w:szCs w:val="22"/>
              </w:rPr>
              <w:t>efter en individuel og konkret vurdering</w:t>
            </w:r>
            <w:r w:rsidR="00B23393">
              <w:rPr>
                <w:rFonts w:asciiTheme="minorHAnsi" w:hAnsiTheme="minorHAnsi"/>
                <w:sz w:val="22"/>
                <w:szCs w:val="22"/>
              </w:rPr>
              <w:t xml:space="preserve">, </w:t>
            </w:r>
            <w:r w:rsidR="00513409">
              <w:rPr>
                <w:rFonts w:asciiTheme="minorHAnsi" w:hAnsiTheme="minorHAnsi"/>
                <w:sz w:val="22"/>
                <w:szCs w:val="22"/>
              </w:rPr>
              <w:t>ydes dækning af merudgifter</w:t>
            </w:r>
            <w:r w:rsidR="008E3F06">
              <w:rPr>
                <w:rFonts w:asciiTheme="minorHAnsi" w:hAnsiTheme="minorHAnsi"/>
                <w:sz w:val="22"/>
                <w:szCs w:val="22"/>
              </w:rPr>
              <w:t xml:space="preserve"> til kørsel</w:t>
            </w:r>
            <w:r w:rsidR="00513409">
              <w:rPr>
                <w:rFonts w:asciiTheme="minorHAnsi" w:hAnsiTheme="minorHAnsi"/>
                <w:sz w:val="22"/>
                <w:szCs w:val="22"/>
              </w:rPr>
              <w:t xml:space="preserve"> til behandling og kontroller ved syge</w:t>
            </w:r>
            <w:r w:rsidR="008C69B3">
              <w:rPr>
                <w:rFonts w:asciiTheme="minorHAnsi" w:hAnsiTheme="minorHAnsi"/>
                <w:sz w:val="22"/>
                <w:szCs w:val="22"/>
              </w:rPr>
              <w:t>hus</w:t>
            </w:r>
            <w:r w:rsidR="008E3F06">
              <w:rPr>
                <w:rFonts w:asciiTheme="minorHAnsi" w:hAnsiTheme="minorHAnsi"/>
                <w:sz w:val="22"/>
                <w:szCs w:val="22"/>
              </w:rPr>
              <w:t>.</w:t>
            </w:r>
            <w:r w:rsidR="00291770">
              <w:rPr>
                <w:rFonts w:asciiTheme="minorHAnsi" w:hAnsiTheme="minorHAnsi"/>
                <w:sz w:val="22"/>
                <w:szCs w:val="22"/>
              </w:rPr>
              <w:t xml:space="preserve"> De samme kriterier som ved ti</w:t>
            </w:r>
            <w:r w:rsidR="00291770">
              <w:rPr>
                <w:rFonts w:asciiTheme="minorHAnsi" w:hAnsiTheme="minorHAnsi"/>
                <w:sz w:val="22"/>
                <w:szCs w:val="22"/>
              </w:rPr>
              <w:t>l</w:t>
            </w:r>
            <w:r w:rsidR="00291770">
              <w:rPr>
                <w:rFonts w:asciiTheme="minorHAnsi" w:hAnsiTheme="minorHAnsi"/>
                <w:sz w:val="22"/>
                <w:szCs w:val="22"/>
              </w:rPr>
              <w:t>fælde 1 vil ligge til grund for vurderingen.</w:t>
            </w:r>
            <w:r w:rsidR="00291770">
              <w:rPr>
                <w:rFonts w:asciiTheme="minorHAnsi" w:hAnsiTheme="minorHAnsi"/>
                <w:sz w:val="22"/>
                <w:szCs w:val="22"/>
              </w:rPr>
              <w:br/>
              <w:t xml:space="preserve">Da </w:t>
            </w:r>
            <w:r w:rsidR="00FA4719" w:rsidRPr="0039039B">
              <w:rPr>
                <w:rFonts w:asciiTheme="minorHAnsi" w:hAnsiTheme="minorHAnsi"/>
                <w:sz w:val="22"/>
                <w:szCs w:val="22"/>
              </w:rPr>
              <w:t>forældres valg/vilkår i for</w:t>
            </w:r>
            <w:r w:rsidR="009462ED">
              <w:rPr>
                <w:rFonts w:asciiTheme="minorHAnsi" w:hAnsiTheme="minorHAnsi"/>
                <w:sz w:val="22"/>
                <w:szCs w:val="22"/>
              </w:rPr>
              <w:t xml:space="preserve">bindelse med </w:t>
            </w:r>
            <w:r w:rsidR="00FA4719" w:rsidRPr="0039039B">
              <w:rPr>
                <w:rFonts w:asciiTheme="minorHAnsi" w:hAnsiTheme="minorHAnsi"/>
                <w:sz w:val="22"/>
                <w:szCs w:val="22"/>
              </w:rPr>
              <w:t>skilsmisse</w:t>
            </w:r>
            <w:r w:rsidR="00FA4719">
              <w:rPr>
                <w:rFonts w:asciiTheme="minorHAnsi" w:hAnsiTheme="minorHAnsi"/>
                <w:sz w:val="22"/>
                <w:szCs w:val="22"/>
              </w:rPr>
              <w:t xml:space="preserve"> i</w:t>
            </w:r>
            <w:r w:rsidR="00FA4719">
              <w:rPr>
                <w:rFonts w:asciiTheme="minorHAnsi" w:hAnsiTheme="minorHAnsi"/>
                <w:sz w:val="22"/>
                <w:szCs w:val="22"/>
              </w:rPr>
              <w:t>k</w:t>
            </w:r>
            <w:r w:rsidR="00FA4719">
              <w:rPr>
                <w:rFonts w:asciiTheme="minorHAnsi" w:hAnsiTheme="minorHAnsi"/>
                <w:sz w:val="22"/>
                <w:szCs w:val="22"/>
              </w:rPr>
              <w:t>ke er en direkte følge af barnets funktionsnedsættelse vil befordring mellem samværsforældrens bolig og sk</w:t>
            </w:r>
            <w:r w:rsidR="00FA4719">
              <w:rPr>
                <w:rFonts w:asciiTheme="minorHAnsi" w:hAnsiTheme="minorHAnsi"/>
                <w:sz w:val="22"/>
                <w:szCs w:val="22"/>
              </w:rPr>
              <w:t>o</w:t>
            </w:r>
            <w:r w:rsidR="00FA4719">
              <w:rPr>
                <w:rFonts w:asciiTheme="minorHAnsi" w:hAnsiTheme="minorHAnsi"/>
                <w:sz w:val="22"/>
                <w:szCs w:val="22"/>
              </w:rPr>
              <w:t>le/SFO ikke anses som en merudgift ved forsørgelse af barnet i hjemmet.</w:t>
            </w:r>
            <w:r w:rsidR="002930F0">
              <w:rPr>
                <w:rFonts w:asciiTheme="minorHAnsi" w:hAnsiTheme="minorHAnsi"/>
                <w:sz w:val="22"/>
                <w:szCs w:val="22"/>
              </w:rPr>
              <w:br/>
            </w:r>
            <w:r w:rsidR="0047368C">
              <w:rPr>
                <w:rFonts w:asciiTheme="minorHAnsi" w:hAnsiTheme="minorHAnsi" w:cs="Aldhabi"/>
                <w:sz w:val="22"/>
                <w:szCs w:val="22"/>
              </w:rPr>
              <w:t>For alle tilfælde gælder, at der v</w:t>
            </w:r>
            <w:r w:rsidR="0047368C" w:rsidRPr="00971F33">
              <w:rPr>
                <w:rFonts w:asciiTheme="minorHAnsi" w:hAnsiTheme="minorHAnsi" w:cs="Aldhabi"/>
                <w:sz w:val="22"/>
                <w:szCs w:val="22"/>
              </w:rPr>
              <w:t>ed</w:t>
            </w:r>
            <w:r w:rsidR="0047368C" w:rsidRPr="00971F33">
              <w:rPr>
                <w:rFonts w:asciiTheme="minorHAnsi" w:hAnsiTheme="minorHAnsi" w:cs="Aldhabi"/>
                <w:spacing w:val="-32"/>
                <w:sz w:val="22"/>
                <w:szCs w:val="22"/>
              </w:rPr>
              <w:t xml:space="preserve"> </w:t>
            </w:r>
            <w:r w:rsidR="0047368C" w:rsidRPr="00971F33">
              <w:rPr>
                <w:rFonts w:asciiTheme="minorHAnsi" w:hAnsiTheme="minorHAnsi" w:cs="Aldhabi"/>
                <w:sz w:val="22"/>
                <w:szCs w:val="22"/>
              </w:rPr>
              <w:t>kørsel</w:t>
            </w:r>
            <w:r w:rsidR="0047368C" w:rsidRPr="00971F33">
              <w:rPr>
                <w:rFonts w:asciiTheme="minorHAnsi" w:hAnsiTheme="minorHAnsi" w:cs="Aldhabi"/>
                <w:spacing w:val="-32"/>
                <w:sz w:val="22"/>
                <w:szCs w:val="22"/>
              </w:rPr>
              <w:t xml:space="preserve"> </w:t>
            </w:r>
            <w:r w:rsidR="0047368C" w:rsidRPr="00971F33">
              <w:rPr>
                <w:rFonts w:asciiTheme="minorHAnsi" w:hAnsiTheme="minorHAnsi" w:cs="Aldhabi"/>
                <w:sz w:val="22"/>
                <w:szCs w:val="22"/>
              </w:rPr>
              <w:t>i</w:t>
            </w:r>
            <w:r w:rsidR="0047368C" w:rsidRPr="00971F33">
              <w:rPr>
                <w:rFonts w:asciiTheme="minorHAnsi" w:hAnsiTheme="minorHAnsi" w:cs="Aldhabi"/>
                <w:spacing w:val="-32"/>
                <w:sz w:val="22"/>
                <w:szCs w:val="22"/>
              </w:rPr>
              <w:t xml:space="preserve"> </w:t>
            </w:r>
            <w:r w:rsidR="0047368C" w:rsidRPr="00971F33">
              <w:rPr>
                <w:rFonts w:asciiTheme="minorHAnsi" w:hAnsiTheme="minorHAnsi" w:cs="Aldhabi"/>
                <w:sz w:val="22"/>
                <w:szCs w:val="22"/>
              </w:rPr>
              <w:t>egen</w:t>
            </w:r>
            <w:r w:rsidR="0047368C" w:rsidRPr="00971F33">
              <w:rPr>
                <w:rFonts w:asciiTheme="minorHAnsi" w:hAnsiTheme="minorHAnsi" w:cs="Aldhabi"/>
                <w:spacing w:val="-32"/>
                <w:sz w:val="22"/>
                <w:szCs w:val="22"/>
              </w:rPr>
              <w:t xml:space="preserve"> </w:t>
            </w:r>
            <w:r w:rsidR="0047368C" w:rsidRPr="00971F33">
              <w:rPr>
                <w:rFonts w:asciiTheme="minorHAnsi" w:hAnsiTheme="minorHAnsi" w:cs="Aldhabi"/>
                <w:sz w:val="22"/>
                <w:szCs w:val="22"/>
              </w:rPr>
              <w:t>bil ydes en godtgørelse svarende til statens laveste takst.</w:t>
            </w:r>
            <w:r w:rsidR="0047368C">
              <w:rPr>
                <w:rFonts w:asciiTheme="minorHAnsi" w:hAnsiTheme="minorHAnsi" w:cs="Aldhabi"/>
                <w:sz w:val="22"/>
                <w:szCs w:val="22"/>
              </w:rPr>
              <w:t xml:space="preserve"> Hvis det ikke er muligt for forældre selv at befordre barnet</w:t>
            </w:r>
            <w:r w:rsidR="00116BB1">
              <w:rPr>
                <w:rFonts w:asciiTheme="minorHAnsi" w:hAnsiTheme="minorHAnsi" w:cs="Aldhabi"/>
                <w:sz w:val="22"/>
                <w:szCs w:val="22"/>
              </w:rPr>
              <w:t>,</w:t>
            </w:r>
            <w:r w:rsidR="0047368C">
              <w:rPr>
                <w:rFonts w:asciiTheme="minorHAnsi" w:hAnsiTheme="minorHAnsi" w:cs="Aldhabi"/>
                <w:sz w:val="22"/>
                <w:szCs w:val="22"/>
              </w:rPr>
              <w:t xml:space="preserve"> kan der efter en individuel konkret vurdering ydes ti</w:t>
            </w:r>
            <w:r w:rsidR="0047368C">
              <w:rPr>
                <w:rFonts w:asciiTheme="minorHAnsi" w:hAnsiTheme="minorHAnsi" w:cs="Aldhabi"/>
                <w:sz w:val="22"/>
                <w:szCs w:val="22"/>
              </w:rPr>
              <w:t>l</w:t>
            </w:r>
            <w:r w:rsidR="0047368C">
              <w:rPr>
                <w:rFonts w:asciiTheme="minorHAnsi" w:hAnsiTheme="minorHAnsi" w:cs="Aldhabi"/>
                <w:sz w:val="22"/>
                <w:szCs w:val="22"/>
              </w:rPr>
              <w:t>skud til kørsel i taxa.</w:t>
            </w:r>
          </w:p>
          <w:p w14:paraId="0A9CB266" w14:textId="352B7D08" w:rsidR="005E3C01" w:rsidRPr="00FA4719" w:rsidRDefault="00551DC7" w:rsidP="002F4EE5">
            <w:pPr>
              <w:pStyle w:val="Brdtekst"/>
              <w:numPr>
                <w:ilvl w:val="0"/>
                <w:numId w:val="22"/>
              </w:numPr>
              <w:spacing w:line="360" w:lineRule="auto"/>
              <w:ind w:right="409"/>
              <w:rPr>
                <w:rFonts w:asciiTheme="minorHAnsi" w:hAnsiTheme="minorHAnsi"/>
                <w:sz w:val="22"/>
                <w:szCs w:val="22"/>
              </w:rPr>
            </w:pPr>
            <w:r>
              <w:rPr>
                <w:rFonts w:asciiTheme="minorHAnsi" w:hAnsiTheme="minorHAnsi"/>
                <w:sz w:val="22"/>
                <w:szCs w:val="22"/>
              </w:rPr>
              <w:t>Der ydes fuld dækning af befordring til og fra vede</w:t>
            </w:r>
            <w:r>
              <w:rPr>
                <w:rFonts w:asciiTheme="minorHAnsi" w:hAnsiTheme="minorHAnsi"/>
                <w:sz w:val="22"/>
                <w:szCs w:val="22"/>
              </w:rPr>
              <w:t>r</w:t>
            </w:r>
            <w:r>
              <w:rPr>
                <w:rFonts w:asciiTheme="minorHAnsi" w:hAnsiTheme="minorHAnsi"/>
                <w:sz w:val="22"/>
                <w:szCs w:val="22"/>
              </w:rPr>
              <w:t>lagsfri fysio- og rideterapi. Hvis forældre kører selv, ydes dækning svarende til statens laveste takst.</w:t>
            </w:r>
            <w:r>
              <w:rPr>
                <w:rFonts w:asciiTheme="minorHAnsi" w:hAnsiTheme="minorHAnsi"/>
                <w:sz w:val="22"/>
                <w:szCs w:val="22"/>
              </w:rPr>
              <w:br/>
            </w:r>
            <w:r>
              <w:rPr>
                <w:rFonts w:asciiTheme="minorHAnsi" w:hAnsiTheme="minorHAnsi" w:cs="Aldhabi"/>
                <w:sz w:val="22"/>
                <w:szCs w:val="22"/>
              </w:rPr>
              <w:t>Hvis det ikke er muligt for forældre selv at befordre barnet kan der efter en individuel konkret vurdering ydes tilskud til kørsel i taxa.</w:t>
            </w:r>
          </w:p>
        </w:tc>
      </w:tr>
      <w:tr w:rsidR="00892423" w:rsidRPr="004B100B" w14:paraId="4747E290" w14:textId="77777777" w:rsidTr="00D66D27">
        <w:tc>
          <w:tcPr>
            <w:tcW w:w="3168" w:type="dxa"/>
          </w:tcPr>
          <w:p w14:paraId="1A8C91A2" w14:textId="2E5626C1"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lastRenderedPageBreak/>
              <w:t>Levering af ydelsen</w:t>
            </w:r>
          </w:p>
        </w:tc>
        <w:tc>
          <w:tcPr>
            <w:tcW w:w="6610" w:type="dxa"/>
          </w:tcPr>
          <w:p w14:paraId="1DBBC381" w14:textId="1FEE8064" w:rsidR="00892423" w:rsidRPr="004B100B" w:rsidRDefault="00512CF0" w:rsidP="002F4EE5">
            <w:pPr>
              <w:spacing w:line="360" w:lineRule="auto"/>
              <w:rPr>
                <w:rFonts w:asciiTheme="minorHAnsi" w:hAnsiTheme="minorHAnsi" w:cs="Arial"/>
                <w:sz w:val="22"/>
                <w:szCs w:val="22"/>
              </w:rPr>
            </w:pPr>
            <w:r>
              <w:rPr>
                <w:rFonts w:asciiTheme="minorHAnsi" w:hAnsiTheme="minorHAnsi" w:cs="Arial"/>
                <w:sz w:val="22"/>
                <w:szCs w:val="22"/>
              </w:rPr>
              <w:t>Forældrene</w:t>
            </w:r>
            <w:r w:rsidR="006E4E1D">
              <w:rPr>
                <w:rFonts w:asciiTheme="minorHAnsi" w:hAnsiTheme="minorHAnsi" w:cs="Arial"/>
                <w:sz w:val="22"/>
                <w:szCs w:val="22"/>
              </w:rPr>
              <w:t xml:space="preserve"> eller evt. taxa</w:t>
            </w:r>
            <w:r w:rsidR="002930F0">
              <w:rPr>
                <w:rFonts w:asciiTheme="minorHAnsi" w:hAnsiTheme="minorHAnsi" w:cs="Arial"/>
                <w:sz w:val="22"/>
                <w:szCs w:val="22"/>
              </w:rPr>
              <w:t>.</w:t>
            </w:r>
          </w:p>
        </w:tc>
      </w:tr>
    </w:tbl>
    <w:p w14:paraId="1841D298" w14:textId="77777777" w:rsidR="00892423" w:rsidRPr="004B100B" w:rsidRDefault="00892423" w:rsidP="002F4EE5">
      <w:pPr>
        <w:spacing w:line="360" w:lineRule="auto"/>
        <w:rPr>
          <w:rFonts w:asciiTheme="minorHAnsi" w:hAnsiTheme="minorHAnsi"/>
        </w:rPr>
      </w:pPr>
    </w:p>
    <w:p w14:paraId="3038D987" w14:textId="77777777" w:rsidR="00892423" w:rsidRPr="004B100B" w:rsidRDefault="00892423" w:rsidP="002F4EE5">
      <w:pPr>
        <w:spacing w:line="360" w:lineRule="auto"/>
        <w:rPr>
          <w:rFonts w:asciiTheme="minorHAnsi" w:hAnsiTheme="minorHAnsi"/>
        </w:rPr>
      </w:pPr>
    </w:p>
    <w:p w14:paraId="0FFDCE63" w14:textId="77777777" w:rsidR="00892423" w:rsidRPr="004B100B" w:rsidRDefault="00892423" w:rsidP="002F4EE5">
      <w:pPr>
        <w:spacing w:line="360" w:lineRule="auto"/>
        <w:rPr>
          <w:rFonts w:asciiTheme="minorHAnsi" w:hAnsiTheme="minorHAnsi"/>
        </w:rPr>
      </w:pPr>
    </w:p>
    <w:p w14:paraId="16E3643D" w14:textId="77777777" w:rsidR="00892423" w:rsidRPr="004B100B" w:rsidRDefault="00892423" w:rsidP="002F4EE5">
      <w:pPr>
        <w:spacing w:line="360" w:lineRule="auto"/>
        <w:rPr>
          <w:rFonts w:asciiTheme="minorHAnsi" w:hAnsiTheme="minorHAnsi"/>
        </w:rPr>
      </w:pPr>
    </w:p>
    <w:p w14:paraId="2C893B73" w14:textId="77777777" w:rsidR="00892423" w:rsidRPr="004B100B" w:rsidRDefault="00892423" w:rsidP="002F4EE5">
      <w:pPr>
        <w:spacing w:line="360" w:lineRule="auto"/>
        <w:rPr>
          <w:rFonts w:asciiTheme="minorHAnsi" w:hAnsiTheme="minorHAnsi"/>
        </w:rPr>
      </w:pPr>
    </w:p>
    <w:p w14:paraId="34656DC9" w14:textId="77777777" w:rsidR="00892423" w:rsidRPr="004B100B" w:rsidRDefault="00892423" w:rsidP="002F4EE5">
      <w:pPr>
        <w:spacing w:line="360" w:lineRule="auto"/>
        <w:rPr>
          <w:rFonts w:asciiTheme="minorHAnsi" w:hAnsiTheme="minorHAnsi"/>
        </w:rPr>
      </w:pPr>
    </w:p>
    <w:p w14:paraId="32318892" w14:textId="77777777" w:rsidR="00892423" w:rsidRPr="004B100B" w:rsidRDefault="00892423" w:rsidP="002F4EE5">
      <w:pPr>
        <w:spacing w:line="360" w:lineRule="auto"/>
        <w:rPr>
          <w:rFonts w:asciiTheme="minorHAnsi" w:hAnsiTheme="minorHAnsi"/>
        </w:rPr>
      </w:pPr>
    </w:p>
    <w:p w14:paraId="315106A2" w14:textId="77777777" w:rsidR="00892423" w:rsidRPr="004B100B" w:rsidRDefault="00892423" w:rsidP="002F4EE5">
      <w:pPr>
        <w:spacing w:line="360" w:lineRule="auto"/>
        <w:rPr>
          <w:rFonts w:asciiTheme="minorHAnsi" w:hAnsiTheme="minorHAnsi"/>
        </w:rPr>
      </w:pPr>
    </w:p>
    <w:p w14:paraId="0C78342B" w14:textId="77777777" w:rsidR="00892423" w:rsidRPr="004B100B" w:rsidRDefault="00892423" w:rsidP="002F4EE5">
      <w:pPr>
        <w:spacing w:line="360" w:lineRule="auto"/>
        <w:rPr>
          <w:rFonts w:asciiTheme="minorHAnsi" w:hAnsiTheme="minorHAnsi"/>
        </w:rPr>
      </w:pPr>
    </w:p>
    <w:p w14:paraId="7A761BC0" w14:textId="77777777" w:rsidR="00892423" w:rsidRPr="004B100B" w:rsidRDefault="00892423" w:rsidP="002F4EE5">
      <w:pPr>
        <w:spacing w:line="360" w:lineRule="auto"/>
        <w:rPr>
          <w:rFonts w:asciiTheme="minorHAnsi" w:hAnsiTheme="minorHAnsi"/>
        </w:rPr>
      </w:pPr>
    </w:p>
    <w:p w14:paraId="2013958E" w14:textId="77777777" w:rsidR="00892423" w:rsidRPr="004B100B" w:rsidRDefault="00892423" w:rsidP="002F4EE5">
      <w:pPr>
        <w:spacing w:line="360" w:lineRule="auto"/>
        <w:rPr>
          <w:rFonts w:asciiTheme="minorHAnsi" w:hAnsiTheme="minorHAnsi"/>
        </w:rPr>
      </w:pPr>
    </w:p>
    <w:p w14:paraId="2A5D255B" w14:textId="77777777" w:rsidR="00892423" w:rsidRPr="004B100B" w:rsidRDefault="00892423" w:rsidP="002F4EE5">
      <w:pPr>
        <w:spacing w:line="360" w:lineRule="auto"/>
        <w:rPr>
          <w:rFonts w:asciiTheme="minorHAnsi" w:hAnsiTheme="minorHAnsi"/>
        </w:rPr>
      </w:pPr>
    </w:p>
    <w:p w14:paraId="526ED372" w14:textId="77777777" w:rsidR="00892423" w:rsidRPr="004B100B" w:rsidRDefault="00892423" w:rsidP="002F4EE5">
      <w:pPr>
        <w:spacing w:line="360" w:lineRule="auto"/>
        <w:rPr>
          <w:rFonts w:asciiTheme="minorHAnsi" w:hAnsiTheme="minorHAnsi"/>
        </w:rPr>
      </w:pPr>
    </w:p>
    <w:p w14:paraId="00B2AFE2" w14:textId="7770F1B2" w:rsidR="00892423" w:rsidRPr="004B100B" w:rsidRDefault="005378A8" w:rsidP="002F4EE5">
      <w:pPr>
        <w:pStyle w:val="Overskrift1"/>
        <w:framePr w:w="9801" w:h="1461" w:wrap="around" w:hAnchor="page" w:x="811"/>
        <w:spacing w:after="240" w:line="360" w:lineRule="auto"/>
        <w:contextualSpacing w:val="0"/>
        <w:rPr>
          <w:rFonts w:asciiTheme="minorHAnsi" w:hAnsiTheme="minorHAnsi"/>
          <w:sz w:val="36"/>
          <w:szCs w:val="36"/>
        </w:rPr>
      </w:pPr>
      <w:bookmarkStart w:id="10" w:name="_Toc523230526"/>
      <w:r w:rsidRPr="004B100B">
        <w:rPr>
          <w:rFonts w:asciiTheme="minorHAnsi" w:hAnsiTheme="minorHAnsi"/>
          <w:sz w:val="36"/>
          <w:szCs w:val="36"/>
        </w:rPr>
        <w:lastRenderedPageBreak/>
        <w:t xml:space="preserve">Dækning af merudgifter </w:t>
      </w:r>
      <w:r w:rsidR="00A16826">
        <w:rPr>
          <w:rFonts w:asciiTheme="minorHAnsi" w:hAnsiTheme="minorHAnsi"/>
          <w:sz w:val="36"/>
          <w:szCs w:val="36"/>
        </w:rPr>
        <w:t>i forbindelse med</w:t>
      </w:r>
      <w:r w:rsidRPr="004B100B">
        <w:rPr>
          <w:rFonts w:asciiTheme="minorHAnsi" w:hAnsiTheme="minorHAnsi"/>
          <w:sz w:val="36"/>
          <w:szCs w:val="36"/>
        </w:rPr>
        <w:t xml:space="preserve"> handicapbil</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892423" w:rsidRPr="004B100B" w14:paraId="0097CE17" w14:textId="77777777" w:rsidTr="00D66D27">
        <w:tc>
          <w:tcPr>
            <w:tcW w:w="3168" w:type="dxa"/>
          </w:tcPr>
          <w:p w14:paraId="6AEC5653" w14:textId="35E48E25"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tc>
        <w:tc>
          <w:tcPr>
            <w:tcW w:w="6610" w:type="dxa"/>
          </w:tcPr>
          <w:p w14:paraId="4ED29B2C" w14:textId="5396C669" w:rsidR="00892423" w:rsidRPr="004B100B" w:rsidRDefault="008B0444" w:rsidP="002F4EE5">
            <w:pPr>
              <w:pStyle w:val="Pa2"/>
              <w:spacing w:line="360" w:lineRule="auto"/>
              <w:rPr>
                <w:rFonts w:asciiTheme="minorHAnsi" w:hAnsiTheme="minorHAnsi" w:cs="Arial"/>
                <w:sz w:val="22"/>
                <w:szCs w:val="22"/>
              </w:rPr>
            </w:pPr>
            <w:r w:rsidRPr="004B100B">
              <w:rPr>
                <w:rFonts w:asciiTheme="minorHAnsi" w:hAnsiTheme="minorHAnsi"/>
                <w:sz w:val="22"/>
                <w:szCs w:val="22"/>
              </w:rPr>
              <w:t>Forældre til børn med betydelige og/eller varige funktionsne</w:t>
            </w:r>
            <w:r w:rsidRPr="004B100B">
              <w:rPr>
                <w:rFonts w:asciiTheme="minorHAnsi" w:hAnsiTheme="minorHAnsi"/>
                <w:sz w:val="22"/>
                <w:szCs w:val="22"/>
              </w:rPr>
              <w:t>d</w:t>
            </w:r>
            <w:r w:rsidRPr="004B100B">
              <w:rPr>
                <w:rFonts w:asciiTheme="minorHAnsi" w:hAnsiTheme="minorHAnsi"/>
                <w:sz w:val="22"/>
                <w:szCs w:val="22"/>
              </w:rPr>
              <w:t>sættelser</w:t>
            </w:r>
          </w:p>
        </w:tc>
      </w:tr>
      <w:tr w:rsidR="00892423" w:rsidRPr="004B100B" w14:paraId="3CA7AC77" w14:textId="77777777" w:rsidTr="00D66D27">
        <w:tc>
          <w:tcPr>
            <w:tcW w:w="3168" w:type="dxa"/>
          </w:tcPr>
          <w:p w14:paraId="5AC9F96F"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p w14:paraId="1172F032" w14:textId="77777777" w:rsidR="00892423" w:rsidRPr="004B100B" w:rsidRDefault="00892423" w:rsidP="002F4EE5">
            <w:pPr>
              <w:spacing w:line="360" w:lineRule="auto"/>
              <w:rPr>
                <w:rFonts w:asciiTheme="minorHAnsi" w:hAnsiTheme="minorHAnsi" w:cs="Arial"/>
                <w:sz w:val="22"/>
                <w:szCs w:val="22"/>
              </w:rPr>
            </w:pPr>
          </w:p>
          <w:p w14:paraId="01755714" w14:textId="77777777" w:rsidR="00892423" w:rsidRPr="004B100B" w:rsidRDefault="00892423" w:rsidP="002F4EE5">
            <w:pPr>
              <w:spacing w:line="360" w:lineRule="auto"/>
              <w:rPr>
                <w:rFonts w:asciiTheme="minorHAnsi" w:hAnsiTheme="minorHAnsi" w:cs="Arial"/>
                <w:sz w:val="22"/>
                <w:szCs w:val="22"/>
              </w:rPr>
            </w:pPr>
          </w:p>
          <w:p w14:paraId="0D9A547D" w14:textId="77777777" w:rsidR="00892423" w:rsidRPr="004B100B" w:rsidRDefault="00892423" w:rsidP="002F4EE5">
            <w:pPr>
              <w:spacing w:line="360" w:lineRule="auto"/>
              <w:rPr>
                <w:rFonts w:asciiTheme="minorHAnsi" w:hAnsiTheme="minorHAnsi" w:cs="Arial"/>
                <w:sz w:val="22"/>
                <w:szCs w:val="22"/>
              </w:rPr>
            </w:pPr>
          </w:p>
          <w:p w14:paraId="74A7F80E" w14:textId="77777777" w:rsidR="00892423" w:rsidRPr="004B100B" w:rsidRDefault="00892423" w:rsidP="002F4EE5">
            <w:pPr>
              <w:spacing w:line="360" w:lineRule="auto"/>
              <w:rPr>
                <w:rFonts w:asciiTheme="minorHAnsi" w:hAnsiTheme="minorHAnsi" w:cs="Arial"/>
                <w:sz w:val="22"/>
                <w:szCs w:val="22"/>
              </w:rPr>
            </w:pPr>
          </w:p>
          <w:p w14:paraId="6AE422B6" w14:textId="77777777" w:rsidR="00892423" w:rsidRPr="004B100B" w:rsidRDefault="00892423" w:rsidP="002F4EE5">
            <w:pPr>
              <w:spacing w:line="360" w:lineRule="auto"/>
              <w:rPr>
                <w:rFonts w:asciiTheme="minorHAnsi" w:hAnsiTheme="minorHAnsi" w:cs="Arial"/>
                <w:sz w:val="22"/>
                <w:szCs w:val="22"/>
              </w:rPr>
            </w:pPr>
          </w:p>
          <w:p w14:paraId="4D149ED2"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2FF3833D" w14:textId="77777777" w:rsidR="008B1D25" w:rsidRPr="00EA23A6" w:rsidRDefault="008B1D25" w:rsidP="002F4EE5">
            <w:pPr>
              <w:pStyle w:val="Pa2"/>
              <w:spacing w:line="360" w:lineRule="auto"/>
              <w:rPr>
                <w:rFonts w:asciiTheme="minorHAnsi" w:hAnsiTheme="minorHAnsi" w:cs="Arial"/>
                <w:sz w:val="22"/>
                <w:szCs w:val="22"/>
              </w:rPr>
            </w:pPr>
            <w:r w:rsidRPr="00EA23A6">
              <w:rPr>
                <w:rFonts w:asciiTheme="minorHAnsi" w:hAnsiTheme="minorHAnsi" w:cs="Arial"/>
                <w:sz w:val="22"/>
                <w:szCs w:val="22"/>
              </w:rPr>
              <w:t>Der kan dækkes merudgifter i forbindelse med driften af hand</w:t>
            </w:r>
            <w:r w:rsidRPr="00EA23A6">
              <w:rPr>
                <w:rFonts w:asciiTheme="minorHAnsi" w:hAnsiTheme="minorHAnsi" w:cs="Arial"/>
                <w:sz w:val="22"/>
                <w:szCs w:val="22"/>
              </w:rPr>
              <w:t>i</w:t>
            </w:r>
            <w:r w:rsidRPr="00EA23A6">
              <w:rPr>
                <w:rFonts w:asciiTheme="minorHAnsi" w:hAnsiTheme="minorHAnsi" w:cs="Arial"/>
                <w:sz w:val="22"/>
                <w:szCs w:val="22"/>
              </w:rPr>
              <w:t xml:space="preserve">capbil. </w:t>
            </w:r>
            <w:r>
              <w:rPr>
                <w:rFonts w:asciiTheme="minorHAnsi" w:hAnsiTheme="minorHAnsi" w:cs="Arial"/>
                <w:sz w:val="22"/>
                <w:szCs w:val="22"/>
              </w:rPr>
              <w:t xml:space="preserve">Det lægges til grund for vurderingen, om </w:t>
            </w:r>
            <w:r w:rsidRPr="00EA23A6">
              <w:rPr>
                <w:rFonts w:asciiTheme="minorHAnsi" w:hAnsiTheme="minorHAnsi" w:cs="Arial"/>
                <w:sz w:val="22"/>
                <w:szCs w:val="22"/>
              </w:rPr>
              <w:t>bilen erstatter en anden bil eller alene er anskaffet som følge af barnets fun</w:t>
            </w:r>
            <w:r w:rsidRPr="00EA23A6">
              <w:rPr>
                <w:rFonts w:asciiTheme="minorHAnsi" w:hAnsiTheme="minorHAnsi" w:cs="Arial"/>
                <w:sz w:val="22"/>
                <w:szCs w:val="22"/>
              </w:rPr>
              <w:t>k</w:t>
            </w:r>
            <w:r w:rsidRPr="00EA23A6">
              <w:rPr>
                <w:rFonts w:asciiTheme="minorHAnsi" w:hAnsiTheme="minorHAnsi" w:cs="Arial"/>
                <w:sz w:val="22"/>
                <w:szCs w:val="22"/>
              </w:rPr>
              <w:t>tionsnedsættelse.</w:t>
            </w:r>
            <w:r>
              <w:rPr>
                <w:rFonts w:asciiTheme="minorHAnsi" w:hAnsiTheme="minorHAnsi" w:cs="Arial"/>
                <w:sz w:val="22"/>
                <w:szCs w:val="22"/>
              </w:rPr>
              <w:t xml:space="preserve"> Det forudsættes, at den anskaffede bil er d</w:t>
            </w:r>
            <w:r>
              <w:rPr>
                <w:rFonts w:asciiTheme="minorHAnsi" w:hAnsiTheme="minorHAnsi" w:cs="Arial"/>
                <w:sz w:val="22"/>
                <w:szCs w:val="22"/>
              </w:rPr>
              <w:t>y</w:t>
            </w:r>
            <w:r>
              <w:rPr>
                <w:rFonts w:asciiTheme="minorHAnsi" w:hAnsiTheme="minorHAnsi" w:cs="Arial"/>
                <w:sz w:val="22"/>
                <w:szCs w:val="22"/>
              </w:rPr>
              <w:t>rere i drift end den bil, den erstatter.</w:t>
            </w:r>
          </w:p>
          <w:p w14:paraId="3C61AFD2" w14:textId="5542E5D7" w:rsidR="00EA23A6" w:rsidRPr="008450E8" w:rsidRDefault="00EA23A6" w:rsidP="002F4EE5">
            <w:pPr>
              <w:spacing w:line="360" w:lineRule="auto"/>
              <w:rPr>
                <w:rFonts w:asciiTheme="minorHAnsi" w:hAnsiTheme="minorHAnsi"/>
                <w:sz w:val="22"/>
                <w:szCs w:val="22"/>
                <w:lang w:eastAsia="da-DK"/>
              </w:rPr>
            </w:pPr>
            <w:r w:rsidRPr="008450E8">
              <w:rPr>
                <w:rFonts w:asciiTheme="minorHAnsi" w:hAnsiTheme="minorHAnsi"/>
                <w:sz w:val="22"/>
                <w:szCs w:val="22"/>
                <w:lang w:eastAsia="da-DK"/>
              </w:rPr>
              <w:t>Der kan dækkes merudgifter til:</w:t>
            </w:r>
          </w:p>
          <w:p w14:paraId="02784DF7" w14:textId="520C3692" w:rsidR="00B21406" w:rsidRPr="008450E8" w:rsidRDefault="00B21406" w:rsidP="002F4EE5">
            <w:pPr>
              <w:pStyle w:val="Listeafsnit"/>
              <w:numPr>
                <w:ilvl w:val="0"/>
                <w:numId w:val="23"/>
              </w:numPr>
              <w:spacing w:line="360" w:lineRule="auto"/>
              <w:contextualSpacing w:val="0"/>
              <w:rPr>
                <w:rFonts w:asciiTheme="minorHAnsi" w:hAnsiTheme="minorHAnsi"/>
                <w:sz w:val="22"/>
                <w:szCs w:val="22"/>
              </w:rPr>
            </w:pPr>
            <w:r w:rsidRPr="008450E8">
              <w:rPr>
                <w:rFonts w:asciiTheme="minorHAnsi" w:hAnsiTheme="minorHAnsi"/>
                <w:sz w:val="22"/>
                <w:szCs w:val="22"/>
              </w:rPr>
              <w:t>Forsikringer</w:t>
            </w:r>
          </w:p>
          <w:p w14:paraId="39966AF0" w14:textId="4C56DBDA" w:rsidR="00B21406" w:rsidRPr="008450E8" w:rsidRDefault="008450E8" w:rsidP="002F4EE5">
            <w:pPr>
              <w:pStyle w:val="Listeafsnit"/>
              <w:numPr>
                <w:ilvl w:val="0"/>
                <w:numId w:val="23"/>
              </w:numPr>
              <w:spacing w:line="360" w:lineRule="auto"/>
              <w:contextualSpacing w:val="0"/>
              <w:rPr>
                <w:rFonts w:asciiTheme="minorHAnsi" w:hAnsiTheme="minorHAnsi"/>
                <w:sz w:val="22"/>
                <w:szCs w:val="22"/>
              </w:rPr>
            </w:pPr>
            <w:r>
              <w:rPr>
                <w:rFonts w:asciiTheme="minorHAnsi" w:hAnsiTheme="minorHAnsi"/>
                <w:sz w:val="22"/>
                <w:szCs w:val="22"/>
              </w:rPr>
              <w:t>Service og rep</w:t>
            </w:r>
            <w:r w:rsidR="002755CC">
              <w:rPr>
                <w:rFonts w:asciiTheme="minorHAnsi" w:hAnsiTheme="minorHAnsi"/>
                <w:sz w:val="22"/>
                <w:szCs w:val="22"/>
              </w:rPr>
              <w:t>a</w:t>
            </w:r>
            <w:r>
              <w:rPr>
                <w:rFonts w:asciiTheme="minorHAnsi" w:hAnsiTheme="minorHAnsi"/>
                <w:sz w:val="22"/>
                <w:szCs w:val="22"/>
              </w:rPr>
              <w:t>rationer</w:t>
            </w:r>
          </w:p>
          <w:p w14:paraId="1CBA930A" w14:textId="03629AB0" w:rsidR="00EA23A6" w:rsidRPr="008450E8" w:rsidRDefault="00073A09" w:rsidP="002F4EE5">
            <w:pPr>
              <w:pStyle w:val="Listeafsnit"/>
              <w:numPr>
                <w:ilvl w:val="0"/>
                <w:numId w:val="23"/>
              </w:numPr>
              <w:spacing w:line="360" w:lineRule="auto"/>
              <w:contextualSpacing w:val="0"/>
              <w:rPr>
                <w:rFonts w:asciiTheme="minorHAnsi" w:hAnsiTheme="minorHAnsi"/>
                <w:sz w:val="22"/>
                <w:szCs w:val="22"/>
              </w:rPr>
            </w:pPr>
            <w:r>
              <w:rPr>
                <w:rFonts w:asciiTheme="minorHAnsi" w:hAnsiTheme="minorHAnsi"/>
                <w:sz w:val="22"/>
                <w:szCs w:val="22"/>
              </w:rPr>
              <w:t>Kørsel i bilen</w:t>
            </w:r>
          </w:p>
        </w:tc>
      </w:tr>
      <w:tr w:rsidR="00892423" w:rsidRPr="004B100B" w14:paraId="70CFBAD2" w14:textId="77777777" w:rsidTr="00D66D27">
        <w:tc>
          <w:tcPr>
            <w:tcW w:w="3168" w:type="dxa"/>
          </w:tcPr>
          <w:p w14:paraId="0790362A"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p w14:paraId="72F5DFD2"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3E983901" w14:textId="1827EC2F" w:rsidR="00892423" w:rsidRPr="00727582" w:rsidRDefault="00727582" w:rsidP="002F4EE5">
            <w:pPr>
              <w:pStyle w:val="Pa2"/>
              <w:spacing w:line="360" w:lineRule="auto"/>
              <w:rPr>
                <w:rFonts w:asciiTheme="minorHAnsi" w:hAnsiTheme="minorHAnsi" w:cs="Arial"/>
                <w:sz w:val="22"/>
                <w:szCs w:val="22"/>
              </w:rPr>
            </w:pPr>
            <w:r w:rsidRPr="00727582">
              <w:rPr>
                <w:rStyle w:val="A4"/>
                <w:rFonts w:asciiTheme="minorHAnsi" w:eastAsiaTheme="majorEastAsia" w:hAnsiTheme="minorHAnsi" w:cs="Arial"/>
                <w:sz w:val="22"/>
                <w:szCs w:val="22"/>
              </w:rPr>
              <w:t>F</w:t>
            </w:r>
            <w:r w:rsidRPr="00727582">
              <w:rPr>
                <w:rStyle w:val="A4"/>
                <w:rFonts w:asciiTheme="minorHAnsi" w:eastAsiaTheme="majorEastAsia" w:hAnsiTheme="minorHAnsi"/>
                <w:sz w:val="22"/>
                <w:szCs w:val="22"/>
              </w:rPr>
              <w:t xml:space="preserve">orældre til </w:t>
            </w:r>
            <w:r w:rsidR="00F336A7" w:rsidRPr="00727582">
              <w:rPr>
                <w:rStyle w:val="A4"/>
                <w:rFonts w:asciiTheme="minorHAnsi" w:eastAsiaTheme="majorEastAsia" w:hAnsiTheme="minorHAnsi" w:cs="Arial"/>
                <w:sz w:val="22"/>
                <w:szCs w:val="22"/>
              </w:rPr>
              <w:t>børn og unge med betydelige og varige funktion</w:t>
            </w:r>
            <w:r w:rsidR="00F336A7" w:rsidRPr="00727582">
              <w:rPr>
                <w:rStyle w:val="A4"/>
                <w:rFonts w:asciiTheme="minorHAnsi" w:eastAsiaTheme="majorEastAsia" w:hAnsiTheme="minorHAnsi" w:cs="Arial"/>
                <w:sz w:val="22"/>
                <w:szCs w:val="22"/>
              </w:rPr>
              <w:t>s</w:t>
            </w:r>
            <w:r w:rsidR="00F336A7" w:rsidRPr="00727582">
              <w:rPr>
                <w:rStyle w:val="A4"/>
                <w:rFonts w:asciiTheme="minorHAnsi" w:eastAsiaTheme="majorEastAsia" w:hAnsiTheme="minorHAnsi" w:cs="Arial"/>
                <w:sz w:val="22"/>
                <w:szCs w:val="22"/>
              </w:rPr>
              <w:t>nedsættelser.</w:t>
            </w:r>
          </w:p>
        </w:tc>
      </w:tr>
      <w:tr w:rsidR="00892423" w:rsidRPr="004B100B" w14:paraId="5B993A38" w14:textId="77777777" w:rsidTr="00D66D27">
        <w:tc>
          <w:tcPr>
            <w:tcW w:w="3168" w:type="dxa"/>
          </w:tcPr>
          <w:p w14:paraId="6C3EF3DC"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p w14:paraId="461E3C94" w14:textId="77777777" w:rsidR="00892423" w:rsidRPr="004B100B" w:rsidRDefault="00892423" w:rsidP="002F4EE5">
            <w:pPr>
              <w:spacing w:line="360" w:lineRule="auto"/>
              <w:rPr>
                <w:rFonts w:asciiTheme="minorHAnsi" w:hAnsiTheme="minorHAnsi" w:cs="Arial"/>
                <w:sz w:val="22"/>
                <w:szCs w:val="22"/>
              </w:rPr>
            </w:pPr>
          </w:p>
          <w:p w14:paraId="1106C4C6"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4BB78C96" w14:textId="38950A31" w:rsidR="00892423" w:rsidRPr="004B100B" w:rsidRDefault="00727464" w:rsidP="002F4EE5">
            <w:pPr>
              <w:spacing w:line="360" w:lineRule="auto"/>
              <w:rPr>
                <w:rFonts w:asciiTheme="minorHAnsi" w:hAnsiTheme="minorHAnsi" w:cs="Arial"/>
                <w:color w:val="333333"/>
                <w:sz w:val="22"/>
                <w:szCs w:val="22"/>
              </w:rPr>
            </w:pPr>
            <w:r w:rsidRPr="00615AFA">
              <w:rPr>
                <w:rFonts w:asciiTheme="minorHAnsi" w:hAnsiTheme="minorHAnsi"/>
                <w:sz w:val="22"/>
                <w:szCs w:val="22"/>
              </w:rPr>
              <w:t>Vurderingen af omfang og varighed sker med udgangspunkt i en konkret og individuel vurdering ved rådgiver i samarbejde med forældrene og med udgangspunkt i familiens samlede situation.</w:t>
            </w:r>
            <w:r w:rsidR="00CD0324">
              <w:rPr>
                <w:rFonts w:asciiTheme="minorHAnsi" w:hAnsiTheme="minorHAnsi" w:cs="Arial"/>
                <w:sz w:val="22"/>
                <w:szCs w:val="22"/>
              </w:rPr>
              <w:t xml:space="preserve"> Der er tale om løbende udbetalinger og kan kun æ</w:t>
            </w:r>
            <w:r w:rsidR="00CD0324">
              <w:rPr>
                <w:rFonts w:asciiTheme="minorHAnsi" w:hAnsiTheme="minorHAnsi" w:cs="Arial"/>
                <w:sz w:val="22"/>
                <w:szCs w:val="22"/>
              </w:rPr>
              <w:t>n</w:t>
            </w:r>
            <w:r w:rsidR="00CD0324">
              <w:rPr>
                <w:rFonts w:asciiTheme="minorHAnsi" w:hAnsiTheme="minorHAnsi" w:cs="Arial"/>
                <w:sz w:val="22"/>
                <w:szCs w:val="22"/>
              </w:rPr>
              <w:t>dres eller stoppe ved ny afgørelse. Der skal ske opfølgning mindst en gang årligt.</w:t>
            </w:r>
          </w:p>
        </w:tc>
      </w:tr>
      <w:tr w:rsidR="00892423" w:rsidRPr="004B100B" w14:paraId="22E603CD" w14:textId="77777777" w:rsidTr="00D66D27">
        <w:tc>
          <w:tcPr>
            <w:tcW w:w="3168" w:type="dxa"/>
          </w:tcPr>
          <w:p w14:paraId="205B6D7B" w14:textId="77777777" w:rsidR="00892423" w:rsidRPr="004B100B" w:rsidRDefault="00892423"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6E83DA2D" w14:textId="77777777" w:rsidR="00892423" w:rsidRPr="004B100B" w:rsidRDefault="00892423" w:rsidP="002F4EE5">
            <w:pPr>
              <w:spacing w:line="360" w:lineRule="auto"/>
              <w:rPr>
                <w:rFonts w:asciiTheme="minorHAnsi" w:hAnsiTheme="minorHAnsi" w:cs="Arial"/>
                <w:sz w:val="22"/>
                <w:szCs w:val="22"/>
              </w:rPr>
            </w:pPr>
          </w:p>
        </w:tc>
        <w:tc>
          <w:tcPr>
            <w:tcW w:w="6610" w:type="dxa"/>
          </w:tcPr>
          <w:p w14:paraId="3CC36D0F" w14:textId="77777777" w:rsidR="002755CC" w:rsidRPr="00DC2827" w:rsidRDefault="002755CC" w:rsidP="002F4EE5">
            <w:pPr>
              <w:spacing w:line="360" w:lineRule="auto"/>
              <w:rPr>
                <w:rFonts w:asciiTheme="minorHAnsi" w:hAnsiTheme="minorHAnsi" w:cs="Arial"/>
                <w:sz w:val="22"/>
                <w:szCs w:val="22"/>
              </w:rPr>
            </w:pPr>
            <w:r w:rsidRPr="00DC2827">
              <w:rPr>
                <w:rFonts w:asciiTheme="minorHAnsi" w:hAnsiTheme="minorHAnsi" w:cs="Arial"/>
                <w:sz w:val="22"/>
                <w:szCs w:val="22"/>
              </w:rPr>
              <w:t>Ved konkret ansøgning via borger.dk.</w:t>
            </w:r>
          </w:p>
          <w:p w14:paraId="303BB1B1" w14:textId="77777777" w:rsidR="002755CC" w:rsidRPr="00DC2827" w:rsidRDefault="002755CC" w:rsidP="002F4EE5">
            <w:pPr>
              <w:spacing w:line="360" w:lineRule="auto"/>
              <w:rPr>
                <w:rFonts w:asciiTheme="minorHAnsi" w:hAnsiTheme="minorHAnsi" w:cs="Arial"/>
                <w:sz w:val="22"/>
                <w:szCs w:val="22"/>
              </w:rPr>
            </w:pPr>
            <w:r w:rsidRPr="00DC2827">
              <w:rPr>
                <w:rFonts w:asciiTheme="minorHAnsi" w:hAnsiTheme="minorHAnsi" w:cs="Arial"/>
                <w:sz w:val="22"/>
                <w:szCs w:val="22"/>
              </w:rPr>
              <w:t>For forældre, der finder det vanskeligt at søge via borger.dk kan ansøgningen ske hos barnets/den unges rådgiver.</w:t>
            </w:r>
          </w:p>
          <w:p w14:paraId="4674D4FD" w14:textId="0361EB21" w:rsidR="002755CC" w:rsidRPr="008450E8" w:rsidRDefault="002755CC" w:rsidP="002F4EE5">
            <w:pPr>
              <w:pStyle w:val="Listeafsnit"/>
              <w:numPr>
                <w:ilvl w:val="0"/>
                <w:numId w:val="24"/>
              </w:numPr>
              <w:spacing w:line="360" w:lineRule="auto"/>
              <w:contextualSpacing w:val="0"/>
              <w:rPr>
                <w:rFonts w:asciiTheme="minorHAnsi" w:hAnsiTheme="minorHAnsi"/>
                <w:sz w:val="22"/>
                <w:szCs w:val="22"/>
              </w:rPr>
            </w:pPr>
            <w:r w:rsidRPr="008450E8">
              <w:rPr>
                <w:rFonts w:asciiTheme="minorHAnsi" w:hAnsiTheme="minorHAnsi"/>
                <w:sz w:val="22"/>
                <w:szCs w:val="22"/>
              </w:rPr>
              <w:t>Forsikringer</w:t>
            </w:r>
            <w:r w:rsidR="00A51266">
              <w:rPr>
                <w:rFonts w:asciiTheme="minorHAnsi" w:hAnsiTheme="minorHAnsi"/>
                <w:sz w:val="22"/>
                <w:szCs w:val="22"/>
              </w:rPr>
              <w:t>: Hvis bilen erstatter en anden bil dækkes forsikringer med 50 %. Hvis bilen ikke erstatter en anden bil dækkes de</w:t>
            </w:r>
            <w:r w:rsidR="00AB4531">
              <w:rPr>
                <w:rFonts w:asciiTheme="minorHAnsi" w:hAnsiTheme="minorHAnsi"/>
                <w:sz w:val="22"/>
                <w:szCs w:val="22"/>
              </w:rPr>
              <w:t xml:space="preserve"> fulde udgifter til forsikringer.</w:t>
            </w:r>
          </w:p>
          <w:p w14:paraId="0B1BCA1D" w14:textId="72E6A30F" w:rsidR="002755CC" w:rsidRPr="008450E8" w:rsidRDefault="002755CC" w:rsidP="002F4EE5">
            <w:pPr>
              <w:pStyle w:val="Listeafsnit"/>
              <w:numPr>
                <w:ilvl w:val="0"/>
                <w:numId w:val="24"/>
              </w:numPr>
              <w:spacing w:line="360" w:lineRule="auto"/>
              <w:contextualSpacing w:val="0"/>
              <w:rPr>
                <w:rFonts w:asciiTheme="minorHAnsi" w:hAnsiTheme="minorHAnsi"/>
                <w:sz w:val="22"/>
                <w:szCs w:val="22"/>
              </w:rPr>
            </w:pPr>
            <w:r>
              <w:rPr>
                <w:rFonts w:asciiTheme="minorHAnsi" w:hAnsiTheme="minorHAnsi"/>
                <w:sz w:val="22"/>
                <w:szCs w:val="22"/>
              </w:rPr>
              <w:t>Service og reparationer</w:t>
            </w:r>
            <w:r w:rsidR="00AB4531">
              <w:rPr>
                <w:rFonts w:asciiTheme="minorHAnsi" w:hAnsiTheme="minorHAnsi"/>
                <w:sz w:val="22"/>
                <w:szCs w:val="22"/>
              </w:rPr>
              <w:t>: Hvis bilen erstatter en anden bil dækkes service og reparationer med 50 %. Hvis bilen i</w:t>
            </w:r>
            <w:r w:rsidR="00AB4531">
              <w:rPr>
                <w:rFonts w:asciiTheme="minorHAnsi" w:hAnsiTheme="minorHAnsi"/>
                <w:sz w:val="22"/>
                <w:szCs w:val="22"/>
              </w:rPr>
              <w:t>k</w:t>
            </w:r>
            <w:r w:rsidR="00AB4531">
              <w:rPr>
                <w:rFonts w:asciiTheme="minorHAnsi" w:hAnsiTheme="minorHAnsi"/>
                <w:sz w:val="22"/>
                <w:szCs w:val="22"/>
              </w:rPr>
              <w:t>ke erstatter en anden bil dækkes de fulde udgifter til service og reparationer.</w:t>
            </w:r>
          </w:p>
          <w:p w14:paraId="6F50FD38" w14:textId="67A28B53" w:rsidR="00E87426" w:rsidRPr="002957F8" w:rsidRDefault="002755CC" w:rsidP="002F4EE5">
            <w:pPr>
              <w:pStyle w:val="Listeafsnit"/>
              <w:numPr>
                <w:ilvl w:val="0"/>
                <w:numId w:val="28"/>
              </w:numPr>
              <w:spacing w:line="360" w:lineRule="auto"/>
              <w:contextualSpacing w:val="0"/>
              <w:rPr>
                <w:rFonts w:asciiTheme="minorHAnsi" w:hAnsiTheme="minorHAnsi" w:cs="Arial"/>
                <w:sz w:val="22"/>
                <w:szCs w:val="22"/>
              </w:rPr>
            </w:pPr>
            <w:r w:rsidRPr="002755CC">
              <w:rPr>
                <w:rFonts w:asciiTheme="minorHAnsi" w:hAnsiTheme="minorHAnsi"/>
                <w:sz w:val="22"/>
                <w:szCs w:val="22"/>
              </w:rPr>
              <w:t>Kørsel i bilen</w:t>
            </w:r>
            <w:r w:rsidR="00AB4531">
              <w:rPr>
                <w:rFonts w:asciiTheme="minorHAnsi" w:hAnsiTheme="minorHAnsi"/>
                <w:sz w:val="22"/>
                <w:szCs w:val="22"/>
              </w:rPr>
              <w:t xml:space="preserve">: </w:t>
            </w:r>
            <w:r w:rsidR="0078162B">
              <w:rPr>
                <w:rFonts w:asciiTheme="minorHAnsi" w:hAnsiTheme="minorHAnsi"/>
                <w:sz w:val="22"/>
                <w:szCs w:val="22"/>
              </w:rPr>
              <w:t>Hvis bilen erstatter en anden bil vil al kø</w:t>
            </w:r>
            <w:r w:rsidR="0078162B">
              <w:rPr>
                <w:rFonts w:asciiTheme="minorHAnsi" w:hAnsiTheme="minorHAnsi"/>
                <w:sz w:val="22"/>
                <w:szCs w:val="22"/>
              </w:rPr>
              <w:t>r</w:t>
            </w:r>
            <w:r w:rsidR="0078162B">
              <w:rPr>
                <w:rFonts w:asciiTheme="minorHAnsi" w:hAnsiTheme="minorHAnsi"/>
                <w:sz w:val="22"/>
                <w:szCs w:val="22"/>
              </w:rPr>
              <w:t>sel i bilen blive vurderet konkret.</w:t>
            </w:r>
            <w:r w:rsidR="00874B78">
              <w:rPr>
                <w:rFonts w:asciiTheme="minorHAnsi" w:hAnsiTheme="minorHAnsi"/>
                <w:sz w:val="22"/>
                <w:szCs w:val="22"/>
              </w:rPr>
              <w:t xml:space="preserve"> Hvis bilen alene er a</w:t>
            </w:r>
            <w:r w:rsidR="00874B78">
              <w:rPr>
                <w:rFonts w:asciiTheme="minorHAnsi" w:hAnsiTheme="minorHAnsi"/>
                <w:sz w:val="22"/>
                <w:szCs w:val="22"/>
              </w:rPr>
              <w:t>n</w:t>
            </w:r>
            <w:r w:rsidR="00874B78">
              <w:rPr>
                <w:rFonts w:asciiTheme="minorHAnsi" w:hAnsiTheme="minorHAnsi"/>
                <w:sz w:val="22"/>
                <w:szCs w:val="22"/>
              </w:rPr>
              <w:t>skaffet grundet barnets funktionsnedsættelse</w:t>
            </w:r>
            <w:r w:rsidR="00F5349B">
              <w:rPr>
                <w:rFonts w:asciiTheme="minorHAnsi" w:hAnsiTheme="minorHAnsi"/>
                <w:sz w:val="22"/>
                <w:szCs w:val="22"/>
              </w:rPr>
              <w:t xml:space="preserve">, </w:t>
            </w:r>
            <w:r w:rsidR="00874B78">
              <w:rPr>
                <w:rFonts w:asciiTheme="minorHAnsi" w:hAnsiTheme="minorHAnsi"/>
                <w:sz w:val="22"/>
                <w:szCs w:val="22"/>
              </w:rPr>
              <w:t>vil al kø</w:t>
            </w:r>
            <w:r w:rsidR="00874B78">
              <w:rPr>
                <w:rFonts w:asciiTheme="minorHAnsi" w:hAnsiTheme="minorHAnsi"/>
                <w:sz w:val="22"/>
                <w:szCs w:val="22"/>
              </w:rPr>
              <w:t>r</w:t>
            </w:r>
            <w:r w:rsidR="00874B78">
              <w:rPr>
                <w:rFonts w:asciiTheme="minorHAnsi" w:hAnsiTheme="minorHAnsi"/>
                <w:sz w:val="22"/>
                <w:szCs w:val="22"/>
              </w:rPr>
              <w:t>sel</w:t>
            </w:r>
            <w:r w:rsidR="00702AA4">
              <w:rPr>
                <w:rFonts w:asciiTheme="minorHAnsi" w:hAnsiTheme="minorHAnsi"/>
                <w:sz w:val="22"/>
                <w:szCs w:val="22"/>
              </w:rPr>
              <w:t>,</w:t>
            </w:r>
            <w:r w:rsidR="00874B78">
              <w:rPr>
                <w:rFonts w:asciiTheme="minorHAnsi" w:hAnsiTheme="minorHAnsi"/>
                <w:sz w:val="22"/>
                <w:szCs w:val="22"/>
              </w:rPr>
              <w:t xml:space="preserve"> hvor barnet er med i bilen</w:t>
            </w:r>
            <w:r w:rsidR="00702AA4">
              <w:rPr>
                <w:rFonts w:asciiTheme="minorHAnsi" w:hAnsiTheme="minorHAnsi"/>
                <w:sz w:val="22"/>
                <w:szCs w:val="22"/>
              </w:rPr>
              <w:t>,</w:t>
            </w:r>
            <w:r w:rsidR="00874B78">
              <w:rPr>
                <w:rFonts w:asciiTheme="minorHAnsi" w:hAnsiTheme="minorHAnsi"/>
                <w:sz w:val="22"/>
                <w:szCs w:val="22"/>
              </w:rPr>
              <w:t xml:space="preserve"> blive dækket. </w:t>
            </w:r>
            <w:r w:rsidR="00F5349B">
              <w:rPr>
                <w:rFonts w:asciiTheme="minorHAnsi" w:hAnsiTheme="minorHAnsi"/>
                <w:sz w:val="22"/>
                <w:szCs w:val="22"/>
              </w:rPr>
              <w:t>I begge ti</w:t>
            </w:r>
            <w:r w:rsidR="00F5349B">
              <w:rPr>
                <w:rFonts w:asciiTheme="minorHAnsi" w:hAnsiTheme="minorHAnsi"/>
                <w:sz w:val="22"/>
                <w:szCs w:val="22"/>
              </w:rPr>
              <w:t>l</w:t>
            </w:r>
            <w:r w:rsidR="00F5349B">
              <w:rPr>
                <w:rFonts w:asciiTheme="minorHAnsi" w:hAnsiTheme="minorHAnsi"/>
                <w:sz w:val="22"/>
                <w:szCs w:val="22"/>
              </w:rPr>
              <w:lastRenderedPageBreak/>
              <w:t xml:space="preserve">fælde </w:t>
            </w:r>
            <w:r w:rsidR="00874B78">
              <w:rPr>
                <w:rFonts w:asciiTheme="minorHAnsi" w:hAnsiTheme="minorHAnsi"/>
                <w:sz w:val="22"/>
                <w:szCs w:val="22"/>
              </w:rPr>
              <w:t>dækkes kørsel</w:t>
            </w:r>
            <w:r w:rsidR="00B264CD">
              <w:rPr>
                <w:rFonts w:asciiTheme="minorHAnsi" w:hAnsiTheme="minorHAnsi"/>
                <w:sz w:val="22"/>
                <w:szCs w:val="22"/>
              </w:rPr>
              <w:t xml:space="preserve"> med</w:t>
            </w:r>
            <w:r w:rsidR="00874B78">
              <w:rPr>
                <w:rFonts w:asciiTheme="minorHAnsi" w:hAnsiTheme="minorHAnsi"/>
                <w:sz w:val="22"/>
                <w:szCs w:val="22"/>
              </w:rPr>
              <w:t xml:space="preserve"> statens laveste takst.</w:t>
            </w:r>
            <w:r w:rsidR="00874B78">
              <w:rPr>
                <w:rFonts w:asciiTheme="minorHAnsi" w:hAnsiTheme="minorHAnsi"/>
                <w:sz w:val="22"/>
                <w:szCs w:val="22"/>
              </w:rPr>
              <w:br/>
            </w:r>
            <w:r w:rsidR="00816A25">
              <w:rPr>
                <w:rFonts w:asciiTheme="minorHAnsi" w:hAnsiTheme="minorHAnsi"/>
                <w:sz w:val="22"/>
                <w:szCs w:val="22"/>
              </w:rPr>
              <w:t>Til grund for vurderingen vil ligge</w:t>
            </w:r>
            <w:r w:rsidR="00683BC6">
              <w:rPr>
                <w:rFonts w:asciiTheme="minorHAnsi" w:hAnsiTheme="minorHAnsi"/>
                <w:sz w:val="22"/>
                <w:szCs w:val="22"/>
              </w:rPr>
              <w:t xml:space="preserve"> barnets alder set i fo</w:t>
            </w:r>
            <w:r w:rsidR="00683BC6">
              <w:rPr>
                <w:rFonts w:asciiTheme="minorHAnsi" w:hAnsiTheme="minorHAnsi"/>
                <w:sz w:val="22"/>
                <w:szCs w:val="22"/>
              </w:rPr>
              <w:t>r</w:t>
            </w:r>
            <w:r w:rsidR="00683BC6">
              <w:rPr>
                <w:rFonts w:asciiTheme="minorHAnsi" w:hAnsiTheme="minorHAnsi"/>
                <w:sz w:val="22"/>
                <w:szCs w:val="22"/>
              </w:rPr>
              <w:t>hold til andre børn i samme alder og familiens samlede situation.</w:t>
            </w:r>
            <w:r w:rsidR="000452F8">
              <w:rPr>
                <w:rFonts w:asciiTheme="minorHAnsi" w:hAnsiTheme="minorHAnsi"/>
                <w:sz w:val="22"/>
                <w:szCs w:val="22"/>
              </w:rPr>
              <w:br/>
              <w:t>Der kan efter en individuel konkret vurdering ydes dæ</w:t>
            </w:r>
            <w:r w:rsidR="000452F8">
              <w:rPr>
                <w:rFonts w:asciiTheme="minorHAnsi" w:hAnsiTheme="minorHAnsi"/>
                <w:sz w:val="22"/>
                <w:szCs w:val="22"/>
              </w:rPr>
              <w:t>k</w:t>
            </w:r>
            <w:r w:rsidR="000452F8">
              <w:rPr>
                <w:rFonts w:asciiTheme="minorHAnsi" w:hAnsiTheme="minorHAnsi"/>
                <w:sz w:val="22"/>
                <w:szCs w:val="22"/>
              </w:rPr>
              <w:t>ning af</w:t>
            </w:r>
            <w:r w:rsidR="00C01752">
              <w:rPr>
                <w:rFonts w:asciiTheme="minorHAnsi" w:hAnsiTheme="minorHAnsi"/>
                <w:sz w:val="22"/>
                <w:szCs w:val="22"/>
              </w:rPr>
              <w:t>:</w:t>
            </w:r>
            <w:r w:rsidR="00C01752">
              <w:rPr>
                <w:rFonts w:asciiTheme="minorHAnsi" w:hAnsiTheme="minorHAnsi"/>
                <w:sz w:val="22"/>
                <w:szCs w:val="22"/>
              </w:rPr>
              <w:br/>
              <w:t xml:space="preserve">- kørsel til og fra </w:t>
            </w:r>
            <w:r w:rsidR="00B666B2">
              <w:rPr>
                <w:rFonts w:asciiTheme="minorHAnsi" w:hAnsiTheme="minorHAnsi"/>
                <w:sz w:val="22"/>
                <w:szCs w:val="22"/>
              </w:rPr>
              <w:t>venner</w:t>
            </w:r>
            <w:r w:rsidR="000452F8">
              <w:rPr>
                <w:rFonts w:asciiTheme="minorHAnsi" w:hAnsiTheme="minorHAnsi"/>
                <w:sz w:val="22"/>
                <w:szCs w:val="22"/>
              </w:rPr>
              <w:br/>
            </w:r>
            <w:r w:rsidR="00B666B2">
              <w:rPr>
                <w:rFonts w:asciiTheme="minorHAnsi" w:hAnsiTheme="minorHAnsi" w:cs="Arial"/>
                <w:sz w:val="22"/>
                <w:szCs w:val="22"/>
              </w:rPr>
              <w:t>- kørsel til og fra familie</w:t>
            </w:r>
            <w:r w:rsidR="00B666B2">
              <w:rPr>
                <w:rFonts w:asciiTheme="minorHAnsi" w:hAnsiTheme="minorHAnsi" w:cs="Arial"/>
                <w:sz w:val="22"/>
                <w:szCs w:val="22"/>
              </w:rPr>
              <w:br/>
              <w:t>- kørsel til og fra fritidsaktiviteter</w:t>
            </w:r>
            <w:r w:rsidR="00B666B2">
              <w:rPr>
                <w:rFonts w:asciiTheme="minorHAnsi" w:hAnsiTheme="minorHAnsi" w:cs="Arial"/>
                <w:sz w:val="22"/>
                <w:szCs w:val="22"/>
              </w:rPr>
              <w:br/>
              <w:t xml:space="preserve">- </w:t>
            </w:r>
            <w:r w:rsidR="00486A87">
              <w:rPr>
                <w:rFonts w:asciiTheme="minorHAnsi" w:hAnsiTheme="minorHAnsi" w:cs="Arial"/>
                <w:sz w:val="22"/>
                <w:szCs w:val="22"/>
              </w:rPr>
              <w:t>kørsel til og fra aktiviteter med venner</w:t>
            </w:r>
            <w:r w:rsidR="00AE6373">
              <w:rPr>
                <w:rFonts w:asciiTheme="minorHAnsi" w:hAnsiTheme="minorHAnsi" w:cs="Arial"/>
                <w:sz w:val="22"/>
                <w:szCs w:val="22"/>
              </w:rPr>
              <w:t xml:space="preserve"> fx biografture</w:t>
            </w:r>
            <w:r w:rsidR="002957F8">
              <w:rPr>
                <w:rFonts w:asciiTheme="minorHAnsi" w:hAnsiTheme="minorHAnsi" w:cs="Arial"/>
                <w:sz w:val="22"/>
                <w:szCs w:val="22"/>
              </w:rPr>
              <w:br/>
              <w:t>- kørsel til og fra fritidstilbud, der ikke dækkes efter a</w:t>
            </w:r>
            <w:r w:rsidR="002957F8">
              <w:rPr>
                <w:rFonts w:asciiTheme="minorHAnsi" w:hAnsiTheme="minorHAnsi" w:cs="Arial"/>
                <w:sz w:val="22"/>
                <w:szCs w:val="22"/>
              </w:rPr>
              <w:t>n</w:t>
            </w:r>
            <w:r w:rsidR="002957F8">
              <w:rPr>
                <w:rFonts w:asciiTheme="minorHAnsi" w:hAnsiTheme="minorHAnsi" w:cs="Arial"/>
                <w:sz w:val="22"/>
                <w:szCs w:val="22"/>
              </w:rPr>
              <w:t>dre bestemmelser</w:t>
            </w:r>
            <w:r w:rsidR="00E87426" w:rsidRPr="002957F8">
              <w:rPr>
                <w:rFonts w:asciiTheme="minorHAnsi" w:hAnsiTheme="minorHAnsi" w:cs="Arial"/>
                <w:sz w:val="22"/>
                <w:szCs w:val="22"/>
              </w:rPr>
              <w:br/>
            </w:r>
            <w:r w:rsidR="00281612" w:rsidRPr="002957F8">
              <w:rPr>
                <w:rFonts w:asciiTheme="minorHAnsi" w:hAnsiTheme="minorHAnsi" w:cs="Arial"/>
                <w:sz w:val="22"/>
                <w:szCs w:val="22"/>
              </w:rPr>
              <w:t>- anden kørsel, der efter en individuel konkret vurdering må anses som nødvendig kørsel med barnet</w:t>
            </w:r>
            <w:r w:rsidR="00281612">
              <w:rPr>
                <w:rFonts w:asciiTheme="minorHAnsi" w:hAnsiTheme="minorHAnsi" w:cs="Arial"/>
                <w:sz w:val="22"/>
                <w:szCs w:val="22"/>
              </w:rPr>
              <w:t>,</w:t>
            </w:r>
            <w:r w:rsidR="00281612" w:rsidRPr="002957F8">
              <w:rPr>
                <w:rFonts w:asciiTheme="minorHAnsi" w:hAnsiTheme="minorHAnsi" w:cs="Arial"/>
                <w:sz w:val="22"/>
                <w:szCs w:val="22"/>
              </w:rPr>
              <w:t xml:space="preserve"> set ud fra familiens samlede situation</w:t>
            </w:r>
          </w:p>
          <w:p w14:paraId="62CD06EB" w14:textId="77777777" w:rsidR="003B40F3" w:rsidRDefault="003B40F3" w:rsidP="002F4EE5">
            <w:pPr>
              <w:spacing w:line="360" w:lineRule="auto"/>
              <w:rPr>
                <w:rFonts w:asciiTheme="minorHAnsi" w:hAnsiTheme="minorHAnsi" w:cs="Arial"/>
                <w:sz w:val="22"/>
                <w:szCs w:val="22"/>
              </w:rPr>
            </w:pPr>
          </w:p>
          <w:p w14:paraId="62A35AB4" w14:textId="5FEEAF6E" w:rsidR="00FF385F" w:rsidRDefault="00AE6373" w:rsidP="002F4EE5">
            <w:pPr>
              <w:spacing w:line="360" w:lineRule="auto"/>
              <w:rPr>
                <w:rFonts w:asciiTheme="minorHAnsi" w:hAnsiTheme="minorHAnsi" w:cs="Arial"/>
                <w:sz w:val="22"/>
                <w:szCs w:val="22"/>
              </w:rPr>
            </w:pPr>
            <w:r>
              <w:rPr>
                <w:rFonts w:asciiTheme="minorHAnsi" w:hAnsiTheme="minorHAnsi" w:cs="Arial"/>
                <w:sz w:val="22"/>
                <w:szCs w:val="22"/>
              </w:rPr>
              <w:t>Almindeligvis vil børn</w:t>
            </w:r>
            <w:r w:rsidR="00FF385F">
              <w:rPr>
                <w:rFonts w:asciiTheme="minorHAnsi" w:hAnsiTheme="minorHAnsi" w:cs="Arial"/>
                <w:sz w:val="22"/>
                <w:szCs w:val="22"/>
              </w:rPr>
              <w:t>:</w:t>
            </w:r>
          </w:p>
          <w:p w14:paraId="18883CF7" w14:textId="77777777" w:rsidR="00824EB6" w:rsidRDefault="00824EB6" w:rsidP="002F4EE5">
            <w:pPr>
              <w:pStyle w:val="Listeafsnit"/>
              <w:numPr>
                <w:ilvl w:val="0"/>
                <w:numId w:val="25"/>
              </w:numPr>
              <w:spacing w:line="360" w:lineRule="auto"/>
              <w:contextualSpacing w:val="0"/>
              <w:rPr>
                <w:rFonts w:asciiTheme="minorHAnsi" w:hAnsiTheme="minorHAnsi" w:cs="Arial"/>
                <w:sz w:val="22"/>
                <w:szCs w:val="22"/>
              </w:rPr>
            </w:pPr>
            <w:r w:rsidRPr="00FF385F">
              <w:rPr>
                <w:rFonts w:asciiTheme="minorHAnsi" w:hAnsiTheme="minorHAnsi" w:cs="Arial"/>
                <w:sz w:val="22"/>
                <w:szCs w:val="22"/>
              </w:rPr>
              <w:t>I alderen 0 – 6 år blive kørt af deres forældre.</w:t>
            </w:r>
            <w:r>
              <w:rPr>
                <w:rFonts w:asciiTheme="minorHAnsi" w:hAnsiTheme="minorHAnsi" w:cs="Arial"/>
                <w:sz w:val="22"/>
                <w:szCs w:val="22"/>
              </w:rPr>
              <w:t xml:space="preserve"> Derfor ydes ikke dækning af kørsel af børn i denne aldersgru</w:t>
            </w:r>
            <w:r>
              <w:rPr>
                <w:rFonts w:asciiTheme="minorHAnsi" w:hAnsiTheme="minorHAnsi" w:cs="Arial"/>
                <w:sz w:val="22"/>
                <w:szCs w:val="22"/>
              </w:rPr>
              <w:t>p</w:t>
            </w:r>
            <w:r>
              <w:rPr>
                <w:rFonts w:asciiTheme="minorHAnsi" w:hAnsiTheme="minorHAnsi" w:cs="Arial"/>
                <w:sz w:val="22"/>
                <w:szCs w:val="22"/>
              </w:rPr>
              <w:t>pe forudsat, at bilen erstatter en anden bil</w:t>
            </w:r>
          </w:p>
          <w:p w14:paraId="3D978920" w14:textId="77777777" w:rsidR="00824EB6" w:rsidRDefault="00824EB6" w:rsidP="002F4EE5">
            <w:pPr>
              <w:pStyle w:val="Listeafsnit"/>
              <w:numPr>
                <w:ilvl w:val="0"/>
                <w:numId w:val="25"/>
              </w:numPr>
              <w:spacing w:line="360" w:lineRule="auto"/>
              <w:contextualSpacing w:val="0"/>
              <w:rPr>
                <w:rFonts w:asciiTheme="minorHAnsi" w:hAnsiTheme="minorHAnsi" w:cs="Arial"/>
                <w:sz w:val="22"/>
                <w:szCs w:val="22"/>
              </w:rPr>
            </w:pPr>
            <w:r>
              <w:rPr>
                <w:rFonts w:asciiTheme="minorHAnsi" w:hAnsiTheme="minorHAnsi" w:cs="Arial"/>
                <w:sz w:val="22"/>
                <w:szCs w:val="22"/>
              </w:rPr>
              <w:t>I alderen 7 – 10 år vil børn blive kørt af forældrene, hvis afstanden er mere end 2 km.</w:t>
            </w:r>
          </w:p>
          <w:p w14:paraId="79746FB5" w14:textId="77777777" w:rsidR="00824EB6" w:rsidRDefault="00824EB6" w:rsidP="002F4EE5">
            <w:pPr>
              <w:pStyle w:val="Listeafsnit"/>
              <w:numPr>
                <w:ilvl w:val="0"/>
                <w:numId w:val="25"/>
              </w:numPr>
              <w:spacing w:line="360" w:lineRule="auto"/>
              <w:contextualSpacing w:val="0"/>
              <w:rPr>
                <w:rFonts w:asciiTheme="minorHAnsi" w:hAnsiTheme="minorHAnsi" w:cs="Arial"/>
                <w:sz w:val="22"/>
                <w:szCs w:val="22"/>
              </w:rPr>
            </w:pPr>
            <w:r>
              <w:rPr>
                <w:rFonts w:asciiTheme="minorHAnsi" w:hAnsiTheme="minorHAnsi" w:cs="Arial"/>
                <w:sz w:val="22"/>
                <w:szCs w:val="22"/>
              </w:rPr>
              <w:t>I alderen 11-13 år vil børn blive kørt, hvis afstanden er mere end 5 km.</w:t>
            </w:r>
          </w:p>
          <w:p w14:paraId="5355F006" w14:textId="0DDFF3A8" w:rsidR="00901438" w:rsidRPr="00FF385F" w:rsidRDefault="00824EB6" w:rsidP="002F4EE5">
            <w:pPr>
              <w:pStyle w:val="Listeafsnit"/>
              <w:numPr>
                <w:ilvl w:val="0"/>
                <w:numId w:val="25"/>
              </w:numPr>
              <w:spacing w:line="360" w:lineRule="auto"/>
              <w:contextualSpacing w:val="0"/>
              <w:rPr>
                <w:rFonts w:asciiTheme="minorHAnsi" w:hAnsiTheme="minorHAnsi" w:cs="Arial"/>
                <w:sz w:val="22"/>
                <w:szCs w:val="22"/>
              </w:rPr>
            </w:pPr>
            <w:r>
              <w:rPr>
                <w:rFonts w:asciiTheme="minorHAnsi" w:hAnsiTheme="minorHAnsi" w:cs="Arial"/>
                <w:sz w:val="22"/>
                <w:szCs w:val="22"/>
              </w:rPr>
              <w:t>I alderen 14 – 18 år vil børn blive kørt, hvis afstanden er mere end 8 km</w:t>
            </w:r>
          </w:p>
        </w:tc>
      </w:tr>
    </w:tbl>
    <w:p w14:paraId="6D2C9F58" w14:textId="77777777" w:rsidR="00AE52A3" w:rsidRPr="004B100B" w:rsidRDefault="00AE52A3" w:rsidP="002F4EE5">
      <w:pPr>
        <w:spacing w:line="360" w:lineRule="auto"/>
        <w:rPr>
          <w:rFonts w:asciiTheme="minorHAnsi" w:hAnsiTheme="minorHAnsi"/>
        </w:rPr>
      </w:pPr>
      <w:r w:rsidRPr="004B100B">
        <w:rPr>
          <w:rFonts w:asciiTheme="minorHAnsi" w:hAnsiTheme="minorHAnsi"/>
        </w:rPr>
        <w:lastRenderedPageBreak/>
        <w:br w:type="page"/>
      </w:r>
    </w:p>
    <w:p w14:paraId="63E9E4EF" w14:textId="6177564F" w:rsidR="00AE52A3" w:rsidRPr="004B100B" w:rsidRDefault="00A315AF" w:rsidP="002F4EE5">
      <w:pPr>
        <w:pStyle w:val="Overskrift1"/>
        <w:framePr w:w="9801" w:h="1101" w:wrap="around" w:hAnchor="page" w:x="811"/>
        <w:spacing w:after="240" w:line="360" w:lineRule="auto"/>
        <w:contextualSpacing w:val="0"/>
        <w:rPr>
          <w:rFonts w:asciiTheme="minorHAnsi" w:hAnsiTheme="minorHAnsi"/>
          <w:sz w:val="36"/>
          <w:szCs w:val="36"/>
        </w:rPr>
      </w:pPr>
      <w:bookmarkStart w:id="11" w:name="_Toc523230527"/>
      <w:r>
        <w:rPr>
          <w:rFonts w:asciiTheme="minorHAnsi" w:hAnsiTheme="minorHAnsi"/>
          <w:sz w:val="36"/>
          <w:szCs w:val="36"/>
        </w:rPr>
        <w:lastRenderedPageBreak/>
        <w:t>Dækning af forældrebetaling ved særlig</w:t>
      </w:r>
      <w:r w:rsidR="00406BB3">
        <w:rPr>
          <w:rFonts w:asciiTheme="minorHAnsi" w:hAnsiTheme="minorHAnsi"/>
          <w:sz w:val="36"/>
          <w:szCs w:val="36"/>
        </w:rPr>
        <w:t>e</w:t>
      </w:r>
      <w:r>
        <w:rPr>
          <w:rFonts w:asciiTheme="minorHAnsi" w:hAnsiTheme="minorHAnsi"/>
          <w:sz w:val="36"/>
          <w:szCs w:val="36"/>
        </w:rPr>
        <w:t xml:space="preserve"> klubtilbud</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AE52A3" w:rsidRPr="004B100B" w14:paraId="466196FE" w14:textId="77777777" w:rsidTr="009D049D">
        <w:tc>
          <w:tcPr>
            <w:tcW w:w="3168" w:type="dxa"/>
          </w:tcPr>
          <w:p w14:paraId="1F00894E" w14:textId="77777777" w:rsidR="00AE52A3" w:rsidRPr="004B100B" w:rsidRDefault="00AE52A3"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069701CB" w14:textId="77777777" w:rsidR="00AE52A3" w:rsidRPr="004B100B" w:rsidRDefault="00AE52A3" w:rsidP="002F4EE5">
            <w:pPr>
              <w:spacing w:line="360" w:lineRule="auto"/>
              <w:rPr>
                <w:rFonts w:asciiTheme="minorHAnsi" w:hAnsiTheme="minorHAnsi" w:cs="Arial"/>
                <w:sz w:val="22"/>
                <w:szCs w:val="22"/>
              </w:rPr>
            </w:pPr>
          </w:p>
        </w:tc>
        <w:tc>
          <w:tcPr>
            <w:tcW w:w="6610" w:type="dxa"/>
          </w:tcPr>
          <w:p w14:paraId="6A2C73C1" w14:textId="3C85FBB1" w:rsidR="00AE52A3" w:rsidRPr="004B100B" w:rsidRDefault="009D049D" w:rsidP="002F4EE5">
            <w:pPr>
              <w:pStyle w:val="Pa2"/>
              <w:spacing w:line="360" w:lineRule="auto"/>
              <w:rPr>
                <w:rFonts w:asciiTheme="minorHAnsi" w:hAnsiTheme="minorHAnsi" w:cs="Arial"/>
                <w:sz w:val="22"/>
                <w:szCs w:val="22"/>
              </w:rPr>
            </w:pPr>
            <w:r w:rsidRPr="004B100B">
              <w:rPr>
                <w:rFonts w:asciiTheme="minorHAnsi" w:hAnsiTheme="minorHAnsi" w:cs="Arial"/>
                <w:sz w:val="22"/>
                <w:szCs w:val="22"/>
              </w:rPr>
              <w:t xml:space="preserve">Formålet </w:t>
            </w:r>
            <w:r w:rsidR="000F5657">
              <w:rPr>
                <w:rFonts w:asciiTheme="minorHAnsi" w:hAnsiTheme="minorHAnsi" w:cs="Arial"/>
                <w:sz w:val="22"/>
                <w:szCs w:val="22"/>
              </w:rPr>
              <w:t xml:space="preserve">er at kunne tilbyde børn </w:t>
            </w:r>
            <w:r w:rsidR="004E2797">
              <w:rPr>
                <w:rFonts w:asciiTheme="minorHAnsi" w:hAnsiTheme="minorHAnsi" w:cs="Arial"/>
                <w:sz w:val="22"/>
                <w:szCs w:val="22"/>
              </w:rPr>
              <w:t xml:space="preserve">i skolealderen </w:t>
            </w:r>
            <w:r w:rsidR="000F5657">
              <w:rPr>
                <w:rFonts w:asciiTheme="minorHAnsi" w:hAnsiTheme="minorHAnsi" w:cs="Arial"/>
                <w:sz w:val="22"/>
                <w:szCs w:val="22"/>
              </w:rPr>
              <w:t>med betydel</w:t>
            </w:r>
            <w:r w:rsidR="000F5657">
              <w:rPr>
                <w:rFonts w:asciiTheme="minorHAnsi" w:hAnsiTheme="minorHAnsi" w:cs="Arial"/>
                <w:sz w:val="22"/>
                <w:szCs w:val="22"/>
              </w:rPr>
              <w:t>i</w:t>
            </w:r>
            <w:r w:rsidR="000F5657">
              <w:rPr>
                <w:rFonts w:asciiTheme="minorHAnsi" w:hAnsiTheme="minorHAnsi" w:cs="Arial"/>
                <w:sz w:val="22"/>
                <w:szCs w:val="22"/>
              </w:rPr>
              <w:t>ge og varige funktionsnedsættelse deltage</w:t>
            </w:r>
            <w:r w:rsidR="004E2797">
              <w:rPr>
                <w:rFonts w:asciiTheme="minorHAnsi" w:hAnsiTheme="minorHAnsi" w:cs="Arial"/>
                <w:sz w:val="22"/>
                <w:szCs w:val="22"/>
              </w:rPr>
              <w:t>lse</w:t>
            </w:r>
            <w:r w:rsidR="000F5657">
              <w:rPr>
                <w:rFonts w:asciiTheme="minorHAnsi" w:hAnsiTheme="minorHAnsi" w:cs="Arial"/>
                <w:sz w:val="22"/>
                <w:szCs w:val="22"/>
              </w:rPr>
              <w:t xml:space="preserve"> i særligt tilrett</w:t>
            </w:r>
            <w:r w:rsidR="000F5657">
              <w:rPr>
                <w:rFonts w:asciiTheme="minorHAnsi" w:hAnsiTheme="minorHAnsi" w:cs="Arial"/>
                <w:sz w:val="22"/>
                <w:szCs w:val="22"/>
              </w:rPr>
              <w:t>e</w:t>
            </w:r>
            <w:r w:rsidR="000F5657">
              <w:rPr>
                <w:rFonts w:asciiTheme="minorHAnsi" w:hAnsiTheme="minorHAnsi" w:cs="Arial"/>
                <w:sz w:val="22"/>
                <w:szCs w:val="22"/>
              </w:rPr>
              <w:t xml:space="preserve">lagt </w:t>
            </w:r>
            <w:r w:rsidR="004E2797">
              <w:rPr>
                <w:rFonts w:asciiTheme="minorHAnsi" w:hAnsiTheme="minorHAnsi" w:cs="Arial"/>
                <w:sz w:val="22"/>
                <w:szCs w:val="22"/>
              </w:rPr>
              <w:t>dagtilbud</w:t>
            </w:r>
          </w:p>
        </w:tc>
      </w:tr>
      <w:tr w:rsidR="00AE52A3" w:rsidRPr="004B100B" w14:paraId="6580A0C5" w14:textId="77777777" w:rsidTr="009D049D">
        <w:tc>
          <w:tcPr>
            <w:tcW w:w="3168" w:type="dxa"/>
          </w:tcPr>
          <w:p w14:paraId="465F4959" w14:textId="4DD59C46" w:rsidR="00AE52A3" w:rsidRPr="004B100B" w:rsidRDefault="00AE52A3"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tc>
        <w:tc>
          <w:tcPr>
            <w:tcW w:w="6610" w:type="dxa"/>
          </w:tcPr>
          <w:p w14:paraId="129263B0" w14:textId="77777777" w:rsidR="009D0CF5" w:rsidRDefault="00F3485D" w:rsidP="002F4EE5">
            <w:pPr>
              <w:pStyle w:val="Pa2"/>
              <w:numPr>
                <w:ilvl w:val="0"/>
                <w:numId w:val="29"/>
              </w:numPr>
              <w:spacing w:line="360" w:lineRule="auto"/>
              <w:rPr>
                <w:rFonts w:asciiTheme="minorHAnsi" w:hAnsiTheme="minorHAnsi" w:cs="Arial"/>
                <w:sz w:val="22"/>
                <w:szCs w:val="22"/>
              </w:rPr>
            </w:pPr>
            <w:r w:rsidRPr="009D0CF5">
              <w:rPr>
                <w:rFonts w:asciiTheme="minorHAnsi" w:hAnsiTheme="minorHAnsi" w:cs="Arial"/>
                <w:sz w:val="22"/>
                <w:szCs w:val="22"/>
              </w:rPr>
              <w:t xml:space="preserve">Dækning af merudgifterne ved </w:t>
            </w:r>
            <w:r w:rsidR="009D03DB" w:rsidRPr="009D0CF5">
              <w:rPr>
                <w:rFonts w:asciiTheme="minorHAnsi" w:hAnsiTheme="minorHAnsi" w:cs="Arial"/>
                <w:sz w:val="22"/>
                <w:szCs w:val="22"/>
              </w:rPr>
              <w:t>forældrebetalingen af tilbuddet</w:t>
            </w:r>
          </w:p>
          <w:p w14:paraId="508DA85C" w14:textId="6CFBCA72" w:rsidR="00AE52A3" w:rsidRPr="004B100B" w:rsidRDefault="004E2797" w:rsidP="002F4EE5">
            <w:pPr>
              <w:pStyle w:val="Pa2"/>
              <w:numPr>
                <w:ilvl w:val="0"/>
                <w:numId w:val="29"/>
              </w:numPr>
              <w:spacing w:line="360" w:lineRule="auto"/>
              <w:rPr>
                <w:rFonts w:asciiTheme="minorHAnsi" w:hAnsiTheme="minorHAnsi" w:cs="Arial"/>
                <w:sz w:val="22"/>
                <w:szCs w:val="22"/>
              </w:rPr>
            </w:pPr>
            <w:r>
              <w:rPr>
                <w:rFonts w:asciiTheme="minorHAnsi" w:hAnsiTheme="minorHAnsi" w:cs="Arial"/>
                <w:sz w:val="22"/>
                <w:szCs w:val="22"/>
              </w:rPr>
              <w:t>Kørsel til og fra hjemmet til det særligt tilrettelagte da</w:t>
            </w:r>
            <w:r>
              <w:rPr>
                <w:rFonts w:asciiTheme="minorHAnsi" w:hAnsiTheme="minorHAnsi" w:cs="Arial"/>
                <w:sz w:val="22"/>
                <w:szCs w:val="22"/>
              </w:rPr>
              <w:t>g</w:t>
            </w:r>
            <w:r>
              <w:rPr>
                <w:rFonts w:asciiTheme="minorHAnsi" w:hAnsiTheme="minorHAnsi" w:cs="Arial"/>
                <w:sz w:val="22"/>
                <w:szCs w:val="22"/>
              </w:rPr>
              <w:t>tilbud</w:t>
            </w:r>
          </w:p>
        </w:tc>
      </w:tr>
      <w:tr w:rsidR="00AE52A3" w:rsidRPr="004B100B" w14:paraId="25DD1F22" w14:textId="77777777" w:rsidTr="009D049D">
        <w:tc>
          <w:tcPr>
            <w:tcW w:w="3168" w:type="dxa"/>
          </w:tcPr>
          <w:p w14:paraId="12A48D1F" w14:textId="77777777" w:rsidR="00AE52A3" w:rsidRPr="004B100B" w:rsidRDefault="00AE52A3"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p w14:paraId="55FA0F85" w14:textId="77777777" w:rsidR="00AE52A3" w:rsidRPr="004B100B" w:rsidRDefault="00AE52A3" w:rsidP="002F4EE5">
            <w:pPr>
              <w:spacing w:line="360" w:lineRule="auto"/>
              <w:rPr>
                <w:rFonts w:asciiTheme="minorHAnsi" w:hAnsiTheme="minorHAnsi" w:cs="Arial"/>
                <w:sz w:val="22"/>
                <w:szCs w:val="22"/>
              </w:rPr>
            </w:pPr>
          </w:p>
        </w:tc>
        <w:tc>
          <w:tcPr>
            <w:tcW w:w="6610" w:type="dxa"/>
          </w:tcPr>
          <w:p w14:paraId="75324DBC" w14:textId="709B9223" w:rsidR="00AE52A3" w:rsidRPr="004B100B" w:rsidRDefault="00BD79DA" w:rsidP="002F4EE5">
            <w:pPr>
              <w:pStyle w:val="Pa2"/>
              <w:spacing w:line="360" w:lineRule="auto"/>
              <w:rPr>
                <w:rFonts w:asciiTheme="minorHAnsi" w:hAnsiTheme="minorHAnsi" w:cs="Arial"/>
                <w:sz w:val="22"/>
                <w:szCs w:val="22"/>
              </w:rPr>
            </w:pPr>
            <w:r>
              <w:rPr>
                <w:rFonts w:asciiTheme="minorHAnsi" w:hAnsiTheme="minorHAnsi" w:cs="Arial"/>
                <w:sz w:val="22"/>
                <w:szCs w:val="22"/>
              </w:rPr>
              <w:t>Forældre til b</w:t>
            </w:r>
            <w:r w:rsidR="009877EA" w:rsidRPr="004B100B">
              <w:rPr>
                <w:rFonts w:asciiTheme="minorHAnsi" w:hAnsiTheme="minorHAnsi" w:cs="Arial"/>
                <w:sz w:val="22"/>
                <w:szCs w:val="22"/>
              </w:rPr>
              <w:t xml:space="preserve">ørn </w:t>
            </w:r>
            <w:r w:rsidR="004E2797">
              <w:rPr>
                <w:rFonts w:asciiTheme="minorHAnsi" w:hAnsiTheme="minorHAnsi" w:cs="Arial"/>
                <w:sz w:val="22"/>
                <w:szCs w:val="22"/>
              </w:rPr>
              <w:t xml:space="preserve">i skolealderen </w:t>
            </w:r>
            <w:r w:rsidR="009877EA" w:rsidRPr="004B100B">
              <w:rPr>
                <w:rFonts w:asciiTheme="minorHAnsi" w:hAnsiTheme="minorHAnsi" w:cs="Arial"/>
                <w:sz w:val="22"/>
                <w:szCs w:val="22"/>
              </w:rPr>
              <w:t>med betydelige og varige fun</w:t>
            </w:r>
            <w:r w:rsidR="009877EA" w:rsidRPr="004B100B">
              <w:rPr>
                <w:rFonts w:asciiTheme="minorHAnsi" w:hAnsiTheme="minorHAnsi" w:cs="Arial"/>
                <w:sz w:val="22"/>
                <w:szCs w:val="22"/>
              </w:rPr>
              <w:t>k</w:t>
            </w:r>
            <w:r w:rsidR="009877EA" w:rsidRPr="004B100B">
              <w:rPr>
                <w:rFonts w:asciiTheme="minorHAnsi" w:hAnsiTheme="minorHAnsi" w:cs="Arial"/>
                <w:sz w:val="22"/>
                <w:szCs w:val="22"/>
              </w:rPr>
              <w:t>tionsnedsættelser</w:t>
            </w:r>
          </w:p>
        </w:tc>
      </w:tr>
      <w:tr w:rsidR="00AE52A3" w:rsidRPr="004B100B" w14:paraId="52EF2432" w14:textId="77777777" w:rsidTr="009D049D">
        <w:tc>
          <w:tcPr>
            <w:tcW w:w="3168" w:type="dxa"/>
          </w:tcPr>
          <w:p w14:paraId="058129A6" w14:textId="16330BAC" w:rsidR="00AE52A3" w:rsidRPr="004B100B" w:rsidRDefault="00AE52A3"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tc>
        <w:tc>
          <w:tcPr>
            <w:tcW w:w="6610" w:type="dxa"/>
          </w:tcPr>
          <w:p w14:paraId="47278A3D" w14:textId="78C2707F" w:rsidR="00AE52A3" w:rsidRPr="004B100B" w:rsidRDefault="009877EA" w:rsidP="002F4EE5">
            <w:pPr>
              <w:spacing w:line="360" w:lineRule="auto"/>
              <w:rPr>
                <w:rFonts w:asciiTheme="minorHAnsi" w:hAnsiTheme="minorHAnsi" w:cs="Arial"/>
                <w:color w:val="333333"/>
                <w:sz w:val="22"/>
                <w:szCs w:val="22"/>
              </w:rPr>
            </w:pPr>
            <w:r w:rsidRPr="004B100B">
              <w:rPr>
                <w:rFonts w:asciiTheme="minorHAnsi" w:hAnsiTheme="minorHAnsi" w:cs="Arial"/>
                <w:sz w:val="22"/>
                <w:szCs w:val="22"/>
              </w:rPr>
              <w:t xml:space="preserve">Almindeligvis </w:t>
            </w:r>
            <w:r w:rsidR="00BF1E3E">
              <w:rPr>
                <w:rFonts w:asciiTheme="minorHAnsi" w:hAnsiTheme="minorHAnsi" w:cs="Arial"/>
                <w:sz w:val="22"/>
                <w:szCs w:val="22"/>
              </w:rPr>
              <w:t>et par gange om ugen efter skoletid på skoled</w:t>
            </w:r>
            <w:r w:rsidR="00BF1E3E">
              <w:rPr>
                <w:rFonts w:asciiTheme="minorHAnsi" w:hAnsiTheme="minorHAnsi" w:cs="Arial"/>
                <w:sz w:val="22"/>
                <w:szCs w:val="22"/>
              </w:rPr>
              <w:t>a</w:t>
            </w:r>
            <w:r w:rsidR="00BF1E3E">
              <w:rPr>
                <w:rFonts w:asciiTheme="minorHAnsi" w:hAnsiTheme="minorHAnsi" w:cs="Arial"/>
                <w:sz w:val="22"/>
                <w:szCs w:val="22"/>
              </w:rPr>
              <w:t>ge</w:t>
            </w:r>
            <w:r w:rsidR="006A583D">
              <w:rPr>
                <w:rFonts w:asciiTheme="minorHAnsi" w:hAnsiTheme="minorHAnsi" w:cs="Arial"/>
                <w:sz w:val="22"/>
                <w:szCs w:val="22"/>
              </w:rPr>
              <w:t xml:space="preserve">. Der bevilges for </w:t>
            </w:r>
            <w:r w:rsidR="00830DF6">
              <w:rPr>
                <w:rFonts w:asciiTheme="minorHAnsi" w:hAnsiTheme="minorHAnsi" w:cs="Arial"/>
                <w:sz w:val="22"/>
                <w:szCs w:val="22"/>
              </w:rPr>
              <w:t>et</w:t>
            </w:r>
            <w:r w:rsidR="006A583D">
              <w:rPr>
                <w:rFonts w:asciiTheme="minorHAnsi" w:hAnsiTheme="minorHAnsi" w:cs="Arial"/>
                <w:sz w:val="22"/>
                <w:szCs w:val="22"/>
              </w:rPr>
              <w:t xml:space="preserve"> skoleår ad gangen</w:t>
            </w:r>
            <w:r w:rsidR="00830DF6">
              <w:rPr>
                <w:rFonts w:asciiTheme="minorHAnsi" w:hAnsiTheme="minorHAnsi" w:cs="Arial"/>
                <w:sz w:val="22"/>
                <w:szCs w:val="22"/>
              </w:rPr>
              <w:t>.</w:t>
            </w:r>
          </w:p>
        </w:tc>
      </w:tr>
      <w:tr w:rsidR="00AE52A3" w:rsidRPr="004B100B" w14:paraId="7E9C8B5C" w14:textId="77777777" w:rsidTr="009D049D">
        <w:tc>
          <w:tcPr>
            <w:tcW w:w="3168" w:type="dxa"/>
          </w:tcPr>
          <w:p w14:paraId="3B4C6A6E" w14:textId="77777777" w:rsidR="00AE52A3" w:rsidRPr="004B100B" w:rsidRDefault="00AE52A3"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7D9BD6BF" w14:textId="77777777" w:rsidR="00AE52A3" w:rsidRPr="004B100B" w:rsidRDefault="00AE52A3" w:rsidP="002F4EE5">
            <w:pPr>
              <w:spacing w:line="360" w:lineRule="auto"/>
              <w:rPr>
                <w:rFonts w:asciiTheme="minorHAnsi" w:hAnsiTheme="minorHAnsi" w:cs="Arial"/>
                <w:sz w:val="22"/>
                <w:szCs w:val="22"/>
              </w:rPr>
            </w:pPr>
          </w:p>
        </w:tc>
        <w:tc>
          <w:tcPr>
            <w:tcW w:w="6610" w:type="dxa"/>
          </w:tcPr>
          <w:p w14:paraId="0A2F7F76" w14:textId="77777777" w:rsidR="00D1787F" w:rsidRPr="00DC2827" w:rsidRDefault="00D1787F" w:rsidP="002F4EE5">
            <w:pPr>
              <w:spacing w:line="360" w:lineRule="auto"/>
              <w:rPr>
                <w:rFonts w:asciiTheme="minorHAnsi" w:hAnsiTheme="minorHAnsi" w:cs="Arial"/>
                <w:sz w:val="22"/>
                <w:szCs w:val="22"/>
              </w:rPr>
            </w:pPr>
            <w:r w:rsidRPr="00DC2827">
              <w:rPr>
                <w:rFonts w:asciiTheme="minorHAnsi" w:hAnsiTheme="minorHAnsi" w:cs="Arial"/>
                <w:sz w:val="22"/>
                <w:szCs w:val="22"/>
              </w:rPr>
              <w:t>Ved konkret ansøgning via borger.dk.</w:t>
            </w:r>
          </w:p>
          <w:p w14:paraId="5E8A66F4" w14:textId="5782DB21" w:rsidR="00AE52A3" w:rsidRPr="004B100B" w:rsidRDefault="00D1787F" w:rsidP="002F4EE5">
            <w:pPr>
              <w:spacing w:line="360" w:lineRule="auto"/>
              <w:rPr>
                <w:rFonts w:asciiTheme="minorHAnsi" w:hAnsiTheme="minorHAnsi" w:cs="Arial"/>
                <w:sz w:val="22"/>
                <w:szCs w:val="22"/>
              </w:rPr>
            </w:pPr>
            <w:r w:rsidRPr="00DC2827">
              <w:rPr>
                <w:rFonts w:asciiTheme="minorHAnsi" w:hAnsiTheme="minorHAnsi" w:cs="Arial"/>
                <w:sz w:val="22"/>
                <w:szCs w:val="22"/>
              </w:rPr>
              <w:t>For forældre, der finder det vanskeligt at søge via borger.dk kan ansøgningen ske hos barnets/den unges rådgiver.</w:t>
            </w:r>
          </w:p>
        </w:tc>
      </w:tr>
      <w:tr w:rsidR="00AE52A3" w:rsidRPr="004B100B" w14:paraId="2A4CFCE3" w14:textId="77777777" w:rsidTr="009D049D">
        <w:tc>
          <w:tcPr>
            <w:tcW w:w="3168" w:type="dxa"/>
          </w:tcPr>
          <w:p w14:paraId="1BB7310C" w14:textId="066F138A" w:rsidR="00AE52A3" w:rsidRPr="004B100B" w:rsidRDefault="00AE52A3" w:rsidP="002F4EE5">
            <w:pPr>
              <w:spacing w:line="360" w:lineRule="auto"/>
              <w:rPr>
                <w:rFonts w:asciiTheme="minorHAnsi" w:hAnsiTheme="minorHAnsi" w:cs="Arial"/>
                <w:sz w:val="22"/>
                <w:szCs w:val="22"/>
              </w:rPr>
            </w:pPr>
            <w:r w:rsidRPr="004B100B">
              <w:rPr>
                <w:rFonts w:asciiTheme="minorHAnsi" w:hAnsiTheme="minorHAnsi" w:cs="Arial"/>
                <w:sz w:val="22"/>
                <w:szCs w:val="22"/>
              </w:rPr>
              <w:t>Levering af ydelsen</w:t>
            </w:r>
          </w:p>
        </w:tc>
        <w:tc>
          <w:tcPr>
            <w:tcW w:w="6610" w:type="dxa"/>
          </w:tcPr>
          <w:p w14:paraId="5DE160D7" w14:textId="5ACCBADE" w:rsidR="00AE52A3" w:rsidRPr="004B100B" w:rsidRDefault="001B156F" w:rsidP="002F4EE5">
            <w:pPr>
              <w:spacing w:line="360" w:lineRule="auto"/>
              <w:rPr>
                <w:rFonts w:asciiTheme="minorHAnsi" w:hAnsiTheme="minorHAnsi" w:cs="Arial"/>
                <w:sz w:val="22"/>
                <w:szCs w:val="22"/>
              </w:rPr>
            </w:pPr>
            <w:r>
              <w:rPr>
                <w:rFonts w:asciiTheme="minorHAnsi" w:hAnsiTheme="minorHAnsi" w:cs="Arial"/>
                <w:sz w:val="22"/>
                <w:szCs w:val="22"/>
              </w:rPr>
              <w:t>Særlig</w:t>
            </w:r>
            <w:r w:rsidR="006F1A76">
              <w:rPr>
                <w:rFonts w:asciiTheme="minorHAnsi" w:hAnsiTheme="minorHAnsi" w:cs="Arial"/>
                <w:sz w:val="22"/>
                <w:szCs w:val="22"/>
              </w:rPr>
              <w:t>e</w:t>
            </w:r>
            <w:r>
              <w:rPr>
                <w:rFonts w:asciiTheme="minorHAnsi" w:hAnsiTheme="minorHAnsi" w:cs="Arial"/>
                <w:sz w:val="22"/>
                <w:szCs w:val="22"/>
              </w:rPr>
              <w:t xml:space="preserve"> klubtilbud oprettede i forbindelse med SFO tilbud </w:t>
            </w:r>
            <w:r w:rsidR="0045267F">
              <w:rPr>
                <w:rFonts w:asciiTheme="minorHAnsi" w:hAnsiTheme="minorHAnsi" w:cs="Arial"/>
                <w:sz w:val="22"/>
                <w:szCs w:val="22"/>
              </w:rPr>
              <w:t>på</w:t>
            </w:r>
            <w:r>
              <w:rPr>
                <w:rFonts w:asciiTheme="minorHAnsi" w:hAnsiTheme="minorHAnsi" w:cs="Arial"/>
                <w:sz w:val="22"/>
                <w:szCs w:val="22"/>
              </w:rPr>
              <w:t xml:space="preserve"> specialskoler i </w:t>
            </w:r>
            <w:r w:rsidR="00BE3298">
              <w:rPr>
                <w:rFonts w:asciiTheme="minorHAnsi" w:hAnsiTheme="minorHAnsi" w:cs="Arial"/>
                <w:sz w:val="22"/>
                <w:szCs w:val="22"/>
              </w:rPr>
              <w:t>Ringsted K</w:t>
            </w:r>
            <w:r>
              <w:rPr>
                <w:rFonts w:asciiTheme="minorHAnsi" w:hAnsiTheme="minorHAnsi" w:cs="Arial"/>
                <w:sz w:val="22"/>
                <w:szCs w:val="22"/>
              </w:rPr>
              <w:t>ommune</w:t>
            </w:r>
          </w:p>
        </w:tc>
      </w:tr>
    </w:tbl>
    <w:p w14:paraId="668E4FB4" w14:textId="425FA1F5" w:rsidR="00AE52A3" w:rsidRDefault="00AE52A3" w:rsidP="002F4EE5">
      <w:pPr>
        <w:spacing w:line="360" w:lineRule="auto"/>
        <w:rPr>
          <w:rFonts w:asciiTheme="minorHAnsi" w:hAnsiTheme="minorHAnsi"/>
        </w:rPr>
      </w:pPr>
    </w:p>
    <w:p w14:paraId="2C029A58" w14:textId="392F5860" w:rsidR="00EA05FE" w:rsidRPr="004B100B" w:rsidRDefault="00EA05FE" w:rsidP="002F4EE5">
      <w:pPr>
        <w:pStyle w:val="Overskrift1"/>
        <w:framePr w:w="9801" w:h="1101" w:wrap="around" w:hAnchor="page" w:x="811"/>
        <w:spacing w:after="240" w:line="360" w:lineRule="auto"/>
        <w:contextualSpacing w:val="0"/>
        <w:rPr>
          <w:rFonts w:asciiTheme="minorHAnsi" w:hAnsiTheme="minorHAnsi"/>
          <w:sz w:val="36"/>
          <w:szCs w:val="36"/>
        </w:rPr>
      </w:pPr>
      <w:bookmarkStart w:id="12" w:name="_Toc523230528"/>
      <w:r>
        <w:rPr>
          <w:rFonts w:asciiTheme="minorHAnsi" w:hAnsiTheme="minorHAnsi"/>
          <w:sz w:val="36"/>
          <w:szCs w:val="36"/>
        </w:rPr>
        <w:lastRenderedPageBreak/>
        <w:t xml:space="preserve">Dækning af forældrebetaling </w:t>
      </w:r>
      <w:r w:rsidR="00697F2B">
        <w:rPr>
          <w:rFonts w:asciiTheme="minorHAnsi" w:hAnsiTheme="minorHAnsi"/>
          <w:sz w:val="36"/>
          <w:szCs w:val="36"/>
        </w:rPr>
        <w:t xml:space="preserve">i </w:t>
      </w:r>
      <w:r w:rsidR="006F1A76">
        <w:rPr>
          <w:rFonts w:asciiTheme="minorHAnsi" w:hAnsiTheme="minorHAnsi"/>
          <w:sz w:val="36"/>
          <w:szCs w:val="36"/>
        </w:rPr>
        <w:t>SFO ud over</w:t>
      </w:r>
      <w:r w:rsidR="00C72505">
        <w:rPr>
          <w:rFonts w:asciiTheme="minorHAnsi" w:hAnsiTheme="minorHAnsi"/>
          <w:sz w:val="36"/>
          <w:szCs w:val="36"/>
        </w:rPr>
        <w:t xml:space="preserve"> 4. klassetrin</w:t>
      </w:r>
      <w:bookmarkEnd w:id="12"/>
      <w:r w:rsidR="006F1A76">
        <w:rPr>
          <w:rFonts w:asciiTheme="minorHAnsi" w:hAnsiTheme="minorHAnsi"/>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EA05FE" w:rsidRPr="004B100B" w14:paraId="71768349" w14:textId="77777777" w:rsidTr="00D71A43">
        <w:tc>
          <w:tcPr>
            <w:tcW w:w="3168" w:type="dxa"/>
          </w:tcPr>
          <w:p w14:paraId="7AE7E002" w14:textId="77777777" w:rsidR="00EA05FE" w:rsidRPr="004B100B" w:rsidRDefault="00EA05FE"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2C8995DA" w14:textId="77777777" w:rsidR="00EA05FE" w:rsidRPr="004B100B" w:rsidRDefault="00EA05FE" w:rsidP="002F4EE5">
            <w:pPr>
              <w:spacing w:line="360" w:lineRule="auto"/>
              <w:rPr>
                <w:rFonts w:asciiTheme="minorHAnsi" w:hAnsiTheme="minorHAnsi" w:cs="Arial"/>
                <w:sz w:val="22"/>
                <w:szCs w:val="22"/>
              </w:rPr>
            </w:pPr>
          </w:p>
        </w:tc>
        <w:tc>
          <w:tcPr>
            <w:tcW w:w="6610" w:type="dxa"/>
          </w:tcPr>
          <w:p w14:paraId="3546A00B" w14:textId="69DB1EC8" w:rsidR="00EA05FE" w:rsidRPr="00D05B38" w:rsidRDefault="00D05B38" w:rsidP="002F4EE5">
            <w:pPr>
              <w:pStyle w:val="Brdtekst"/>
              <w:spacing w:line="360" w:lineRule="auto"/>
              <w:ind w:left="0" w:right="408"/>
              <w:rPr>
                <w:rFonts w:asciiTheme="minorHAnsi" w:hAnsiTheme="minorHAnsi"/>
                <w:sz w:val="22"/>
                <w:szCs w:val="22"/>
              </w:rPr>
            </w:pPr>
            <w:r w:rsidRPr="00D05B38">
              <w:rPr>
                <w:rFonts w:asciiTheme="minorHAnsi" w:hAnsiTheme="minorHAnsi"/>
                <w:sz w:val="22"/>
                <w:szCs w:val="22"/>
              </w:rPr>
              <w:t>Såfremt</w:t>
            </w:r>
            <w:r w:rsidRPr="00D05B38">
              <w:rPr>
                <w:rFonts w:asciiTheme="minorHAnsi" w:hAnsiTheme="minorHAnsi"/>
                <w:spacing w:val="-39"/>
                <w:sz w:val="22"/>
                <w:szCs w:val="22"/>
              </w:rPr>
              <w:t xml:space="preserve"> </w:t>
            </w:r>
            <w:r w:rsidRPr="00D05B38">
              <w:rPr>
                <w:rFonts w:asciiTheme="minorHAnsi" w:hAnsiTheme="minorHAnsi"/>
                <w:sz w:val="22"/>
                <w:szCs w:val="22"/>
              </w:rPr>
              <w:t>det</w:t>
            </w:r>
            <w:r w:rsidRPr="00D05B38">
              <w:rPr>
                <w:rFonts w:asciiTheme="minorHAnsi" w:hAnsiTheme="minorHAnsi"/>
                <w:spacing w:val="-39"/>
                <w:sz w:val="22"/>
                <w:szCs w:val="22"/>
              </w:rPr>
              <w:t xml:space="preserve"> </w:t>
            </w:r>
            <w:r w:rsidRPr="00D05B38">
              <w:rPr>
                <w:rFonts w:asciiTheme="minorHAnsi" w:hAnsiTheme="minorHAnsi"/>
                <w:sz w:val="22"/>
                <w:szCs w:val="22"/>
              </w:rPr>
              <w:t>er</w:t>
            </w:r>
            <w:r w:rsidRPr="00D05B38">
              <w:rPr>
                <w:rFonts w:asciiTheme="minorHAnsi" w:hAnsiTheme="minorHAnsi"/>
                <w:spacing w:val="-39"/>
                <w:sz w:val="22"/>
                <w:szCs w:val="22"/>
              </w:rPr>
              <w:t xml:space="preserve"> </w:t>
            </w:r>
            <w:r w:rsidRPr="00D05B38">
              <w:rPr>
                <w:rFonts w:asciiTheme="minorHAnsi" w:hAnsiTheme="minorHAnsi"/>
                <w:sz w:val="22"/>
                <w:szCs w:val="22"/>
              </w:rPr>
              <w:t>nødvendigt</w:t>
            </w:r>
            <w:r w:rsidRPr="00D05B38">
              <w:rPr>
                <w:rFonts w:asciiTheme="minorHAnsi" w:hAnsiTheme="minorHAnsi"/>
                <w:spacing w:val="-39"/>
                <w:sz w:val="22"/>
                <w:szCs w:val="22"/>
              </w:rPr>
              <w:t xml:space="preserve"> </w:t>
            </w:r>
            <w:r w:rsidRPr="00D05B38">
              <w:rPr>
                <w:rFonts w:asciiTheme="minorHAnsi" w:hAnsiTheme="minorHAnsi"/>
                <w:sz w:val="22"/>
                <w:szCs w:val="22"/>
              </w:rPr>
              <w:t>pga.</w:t>
            </w:r>
            <w:r w:rsidRPr="00D05B38">
              <w:rPr>
                <w:rFonts w:asciiTheme="minorHAnsi" w:hAnsiTheme="minorHAnsi"/>
                <w:spacing w:val="-39"/>
                <w:sz w:val="22"/>
                <w:szCs w:val="22"/>
              </w:rPr>
              <w:t xml:space="preserve"> </w:t>
            </w:r>
            <w:r w:rsidRPr="00D05B38">
              <w:rPr>
                <w:rFonts w:asciiTheme="minorHAnsi" w:hAnsiTheme="minorHAnsi"/>
                <w:sz w:val="22"/>
                <w:szCs w:val="22"/>
              </w:rPr>
              <w:t>funktionsnedsættelsen,</w:t>
            </w:r>
            <w:r w:rsidRPr="00D05B38">
              <w:rPr>
                <w:rFonts w:asciiTheme="minorHAnsi" w:hAnsiTheme="minorHAnsi"/>
                <w:spacing w:val="-38"/>
                <w:sz w:val="22"/>
                <w:szCs w:val="22"/>
              </w:rPr>
              <w:t xml:space="preserve"> </w:t>
            </w:r>
            <w:r w:rsidRPr="00D05B38">
              <w:rPr>
                <w:rFonts w:asciiTheme="minorHAnsi" w:hAnsiTheme="minorHAnsi"/>
                <w:sz w:val="22"/>
                <w:szCs w:val="22"/>
              </w:rPr>
              <w:t>at</w:t>
            </w:r>
            <w:r w:rsidRPr="00D05B38">
              <w:rPr>
                <w:rFonts w:asciiTheme="minorHAnsi" w:hAnsiTheme="minorHAnsi"/>
                <w:spacing w:val="-39"/>
                <w:sz w:val="22"/>
                <w:szCs w:val="22"/>
              </w:rPr>
              <w:t xml:space="preserve"> </w:t>
            </w:r>
            <w:r w:rsidRPr="00D05B38">
              <w:rPr>
                <w:rFonts w:asciiTheme="minorHAnsi" w:hAnsiTheme="minorHAnsi"/>
                <w:sz w:val="22"/>
                <w:szCs w:val="22"/>
              </w:rPr>
              <w:t>et</w:t>
            </w:r>
            <w:r w:rsidRPr="00D05B38">
              <w:rPr>
                <w:rFonts w:asciiTheme="minorHAnsi" w:hAnsiTheme="minorHAnsi"/>
                <w:spacing w:val="-39"/>
                <w:sz w:val="22"/>
                <w:szCs w:val="22"/>
              </w:rPr>
              <w:t xml:space="preserve"> </w:t>
            </w:r>
            <w:r w:rsidRPr="00D05B38">
              <w:rPr>
                <w:rFonts w:asciiTheme="minorHAnsi" w:hAnsiTheme="minorHAnsi"/>
                <w:sz w:val="22"/>
                <w:szCs w:val="22"/>
              </w:rPr>
              <w:t>barn,</w:t>
            </w:r>
            <w:r w:rsidRPr="00D05B38">
              <w:rPr>
                <w:rFonts w:asciiTheme="minorHAnsi" w:hAnsiTheme="minorHAnsi"/>
                <w:spacing w:val="-39"/>
                <w:sz w:val="22"/>
                <w:szCs w:val="22"/>
              </w:rPr>
              <w:t xml:space="preserve"> </w:t>
            </w:r>
            <w:r w:rsidRPr="00D05B38">
              <w:rPr>
                <w:rFonts w:asciiTheme="minorHAnsi" w:hAnsiTheme="minorHAnsi"/>
                <w:sz w:val="22"/>
                <w:szCs w:val="22"/>
              </w:rPr>
              <w:t>når</w:t>
            </w:r>
            <w:r w:rsidRPr="00D05B38">
              <w:rPr>
                <w:rFonts w:asciiTheme="minorHAnsi" w:hAnsiTheme="minorHAnsi"/>
                <w:spacing w:val="-39"/>
                <w:sz w:val="22"/>
                <w:szCs w:val="22"/>
              </w:rPr>
              <w:t xml:space="preserve"> </w:t>
            </w:r>
            <w:r w:rsidRPr="00D05B38">
              <w:rPr>
                <w:rFonts w:asciiTheme="minorHAnsi" w:hAnsiTheme="minorHAnsi"/>
                <w:sz w:val="22"/>
                <w:szCs w:val="22"/>
              </w:rPr>
              <w:t>det</w:t>
            </w:r>
            <w:r w:rsidRPr="00D05B38">
              <w:rPr>
                <w:rFonts w:asciiTheme="minorHAnsi" w:hAnsiTheme="minorHAnsi"/>
                <w:spacing w:val="-39"/>
                <w:sz w:val="22"/>
                <w:szCs w:val="22"/>
              </w:rPr>
              <w:t xml:space="preserve"> </w:t>
            </w:r>
            <w:r w:rsidRPr="00D05B38">
              <w:rPr>
                <w:rFonts w:asciiTheme="minorHAnsi" w:hAnsiTheme="minorHAnsi"/>
                <w:sz w:val="22"/>
                <w:szCs w:val="22"/>
              </w:rPr>
              <w:t>starter</w:t>
            </w:r>
            <w:r w:rsidRPr="00D05B38">
              <w:rPr>
                <w:rFonts w:asciiTheme="minorHAnsi" w:hAnsiTheme="minorHAnsi"/>
                <w:spacing w:val="-39"/>
                <w:sz w:val="22"/>
                <w:szCs w:val="22"/>
              </w:rPr>
              <w:t xml:space="preserve"> </w:t>
            </w:r>
            <w:r w:rsidRPr="00D05B38">
              <w:rPr>
                <w:rFonts w:asciiTheme="minorHAnsi" w:hAnsiTheme="minorHAnsi"/>
                <w:sz w:val="22"/>
                <w:szCs w:val="22"/>
              </w:rPr>
              <w:t>i</w:t>
            </w:r>
            <w:r w:rsidRPr="00D05B38">
              <w:rPr>
                <w:rFonts w:asciiTheme="minorHAnsi" w:hAnsiTheme="minorHAnsi"/>
                <w:spacing w:val="-39"/>
                <w:sz w:val="22"/>
                <w:szCs w:val="22"/>
              </w:rPr>
              <w:t xml:space="preserve"> </w:t>
            </w:r>
            <w:r w:rsidRPr="00D05B38">
              <w:rPr>
                <w:rFonts w:asciiTheme="minorHAnsi" w:hAnsiTheme="minorHAnsi"/>
                <w:sz w:val="22"/>
                <w:szCs w:val="22"/>
              </w:rPr>
              <w:t>5. klasse</w:t>
            </w:r>
            <w:r w:rsidRPr="00D05B38">
              <w:rPr>
                <w:rFonts w:asciiTheme="minorHAnsi" w:hAnsiTheme="minorHAnsi"/>
                <w:spacing w:val="-39"/>
                <w:sz w:val="22"/>
                <w:szCs w:val="22"/>
              </w:rPr>
              <w:t xml:space="preserve"> </w:t>
            </w:r>
            <w:r w:rsidRPr="00D05B38">
              <w:rPr>
                <w:rFonts w:asciiTheme="minorHAnsi" w:hAnsiTheme="minorHAnsi"/>
                <w:sz w:val="22"/>
                <w:szCs w:val="22"/>
              </w:rPr>
              <w:t>eller</w:t>
            </w:r>
            <w:r w:rsidRPr="00D05B38">
              <w:rPr>
                <w:rFonts w:asciiTheme="minorHAnsi" w:hAnsiTheme="minorHAnsi"/>
                <w:spacing w:val="-39"/>
                <w:sz w:val="22"/>
                <w:szCs w:val="22"/>
              </w:rPr>
              <w:t xml:space="preserve"> </w:t>
            </w:r>
            <w:r w:rsidRPr="00D05B38">
              <w:rPr>
                <w:rFonts w:asciiTheme="minorHAnsi" w:hAnsiTheme="minorHAnsi"/>
                <w:sz w:val="22"/>
                <w:szCs w:val="22"/>
              </w:rPr>
              <w:t>senere,</w:t>
            </w:r>
            <w:r w:rsidRPr="00D05B38">
              <w:rPr>
                <w:rFonts w:asciiTheme="minorHAnsi" w:hAnsiTheme="minorHAnsi"/>
                <w:spacing w:val="-39"/>
                <w:sz w:val="22"/>
                <w:szCs w:val="22"/>
              </w:rPr>
              <w:t xml:space="preserve"> </w:t>
            </w:r>
            <w:r w:rsidRPr="00D05B38">
              <w:rPr>
                <w:rFonts w:asciiTheme="minorHAnsi" w:hAnsiTheme="minorHAnsi"/>
                <w:sz w:val="22"/>
                <w:szCs w:val="22"/>
              </w:rPr>
              <w:t>har</w:t>
            </w:r>
            <w:r w:rsidRPr="00D05B38">
              <w:rPr>
                <w:rFonts w:asciiTheme="minorHAnsi" w:hAnsiTheme="minorHAnsi"/>
                <w:spacing w:val="-39"/>
                <w:sz w:val="22"/>
                <w:szCs w:val="22"/>
              </w:rPr>
              <w:t xml:space="preserve"> </w:t>
            </w:r>
            <w:r w:rsidRPr="00D05B38">
              <w:rPr>
                <w:rFonts w:asciiTheme="minorHAnsi" w:hAnsiTheme="minorHAnsi"/>
                <w:sz w:val="22"/>
                <w:szCs w:val="22"/>
              </w:rPr>
              <w:t>behov</w:t>
            </w:r>
            <w:r w:rsidRPr="00D05B38">
              <w:rPr>
                <w:rFonts w:asciiTheme="minorHAnsi" w:hAnsiTheme="minorHAnsi"/>
                <w:spacing w:val="-39"/>
                <w:sz w:val="22"/>
                <w:szCs w:val="22"/>
              </w:rPr>
              <w:t xml:space="preserve"> </w:t>
            </w:r>
            <w:r w:rsidRPr="00D05B38">
              <w:rPr>
                <w:rFonts w:asciiTheme="minorHAnsi" w:hAnsiTheme="minorHAnsi"/>
                <w:sz w:val="22"/>
                <w:szCs w:val="22"/>
              </w:rPr>
              <w:t>for</w:t>
            </w:r>
            <w:r w:rsidRPr="00D05B38">
              <w:rPr>
                <w:rFonts w:asciiTheme="minorHAnsi" w:hAnsiTheme="minorHAnsi"/>
                <w:spacing w:val="-39"/>
                <w:sz w:val="22"/>
                <w:szCs w:val="22"/>
              </w:rPr>
              <w:t xml:space="preserve"> </w:t>
            </w:r>
            <w:r w:rsidRPr="00D05B38">
              <w:rPr>
                <w:rFonts w:asciiTheme="minorHAnsi" w:hAnsiTheme="minorHAnsi"/>
                <w:sz w:val="22"/>
                <w:szCs w:val="22"/>
              </w:rPr>
              <w:t>pa</w:t>
            </w:r>
            <w:r w:rsidRPr="00D05B38">
              <w:rPr>
                <w:rFonts w:asciiTheme="minorHAnsi" w:hAnsiTheme="minorHAnsi"/>
                <w:sz w:val="22"/>
                <w:szCs w:val="22"/>
              </w:rPr>
              <w:t>s</w:t>
            </w:r>
            <w:r w:rsidRPr="00D05B38">
              <w:rPr>
                <w:rFonts w:asciiTheme="minorHAnsi" w:hAnsiTheme="minorHAnsi"/>
                <w:sz w:val="22"/>
                <w:szCs w:val="22"/>
              </w:rPr>
              <w:t>ning</w:t>
            </w:r>
            <w:r w:rsidRPr="00D05B38">
              <w:rPr>
                <w:rFonts w:asciiTheme="minorHAnsi" w:hAnsiTheme="minorHAnsi"/>
                <w:spacing w:val="-39"/>
                <w:sz w:val="22"/>
                <w:szCs w:val="22"/>
              </w:rPr>
              <w:t xml:space="preserve"> </w:t>
            </w:r>
            <w:r w:rsidRPr="00D05B38">
              <w:rPr>
                <w:rFonts w:asciiTheme="minorHAnsi" w:hAnsiTheme="minorHAnsi"/>
                <w:sz w:val="22"/>
                <w:szCs w:val="22"/>
              </w:rPr>
              <w:t>i</w:t>
            </w:r>
            <w:r w:rsidRPr="00D05B38">
              <w:rPr>
                <w:rFonts w:asciiTheme="minorHAnsi" w:hAnsiTheme="minorHAnsi"/>
                <w:spacing w:val="-39"/>
                <w:sz w:val="22"/>
                <w:szCs w:val="22"/>
              </w:rPr>
              <w:t xml:space="preserve"> </w:t>
            </w:r>
            <w:r w:rsidRPr="00D05B38">
              <w:rPr>
                <w:rFonts w:asciiTheme="minorHAnsi" w:hAnsiTheme="minorHAnsi"/>
                <w:sz w:val="22"/>
                <w:szCs w:val="22"/>
              </w:rPr>
              <w:t>kommunalt</w:t>
            </w:r>
            <w:r w:rsidRPr="00D05B38">
              <w:rPr>
                <w:rFonts w:asciiTheme="minorHAnsi" w:hAnsiTheme="minorHAnsi"/>
                <w:spacing w:val="-39"/>
                <w:sz w:val="22"/>
                <w:szCs w:val="22"/>
              </w:rPr>
              <w:t xml:space="preserve"> </w:t>
            </w:r>
            <w:r w:rsidRPr="00D05B38">
              <w:rPr>
                <w:rFonts w:asciiTheme="minorHAnsi" w:hAnsiTheme="minorHAnsi"/>
                <w:sz w:val="22"/>
                <w:szCs w:val="22"/>
              </w:rPr>
              <w:t>fritidstilbud,</w:t>
            </w:r>
            <w:r w:rsidRPr="00D05B38">
              <w:rPr>
                <w:rFonts w:asciiTheme="minorHAnsi" w:hAnsiTheme="minorHAnsi"/>
                <w:spacing w:val="-38"/>
                <w:sz w:val="22"/>
                <w:szCs w:val="22"/>
              </w:rPr>
              <w:t xml:space="preserve"> </w:t>
            </w:r>
            <w:r w:rsidRPr="00D05B38">
              <w:rPr>
                <w:rFonts w:asciiTheme="minorHAnsi" w:hAnsiTheme="minorHAnsi"/>
                <w:sz w:val="22"/>
                <w:szCs w:val="22"/>
              </w:rPr>
              <w:t>kan</w:t>
            </w:r>
            <w:r w:rsidRPr="00D05B38">
              <w:rPr>
                <w:rFonts w:asciiTheme="minorHAnsi" w:hAnsiTheme="minorHAnsi"/>
                <w:spacing w:val="-39"/>
                <w:sz w:val="22"/>
                <w:szCs w:val="22"/>
              </w:rPr>
              <w:t xml:space="preserve"> </w:t>
            </w:r>
            <w:r w:rsidRPr="00D05B38">
              <w:rPr>
                <w:rFonts w:asciiTheme="minorHAnsi" w:hAnsiTheme="minorHAnsi"/>
                <w:sz w:val="22"/>
                <w:szCs w:val="22"/>
              </w:rPr>
              <w:t>egenbetalingen bevilges som en</w:t>
            </w:r>
            <w:r w:rsidRPr="00D05B38">
              <w:rPr>
                <w:rFonts w:asciiTheme="minorHAnsi" w:hAnsiTheme="minorHAnsi"/>
                <w:spacing w:val="-29"/>
                <w:sz w:val="22"/>
                <w:szCs w:val="22"/>
              </w:rPr>
              <w:t xml:space="preserve"> </w:t>
            </w:r>
            <w:r w:rsidRPr="00D05B38">
              <w:rPr>
                <w:rFonts w:asciiTheme="minorHAnsi" w:hAnsiTheme="minorHAnsi"/>
                <w:sz w:val="22"/>
                <w:szCs w:val="22"/>
              </w:rPr>
              <w:t>merudgift.</w:t>
            </w:r>
          </w:p>
        </w:tc>
      </w:tr>
      <w:tr w:rsidR="00EA05FE" w:rsidRPr="004B100B" w14:paraId="0321C8B7" w14:textId="77777777" w:rsidTr="00D71A43">
        <w:tc>
          <w:tcPr>
            <w:tcW w:w="3168" w:type="dxa"/>
          </w:tcPr>
          <w:p w14:paraId="6A9777AF" w14:textId="77777777" w:rsidR="00EA05FE" w:rsidRPr="004B100B" w:rsidRDefault="00EA05FE"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tc>
        <w:tc>
          <w:tcPr>
            <w:tcW w:w="6610" w:type="dxa"/>
          </w:tcPr>
          <w:p w14:paraId="172F0D66" w14:textId="4369719A" w:rsidR="00EA05FE" w:rsidRPr="00A2008F" w:rsidRDefault="00EA05FE" w:rsidP="002F4EE5">
            <w:pPr>
              <w:pStyle w:val="Pa2"/>
              <w:spacing w:line="360" w:lineRule="auto"/>
              <w:rPr>
                <w:rFonts w:asciiTheme="minorHAnsi" w:hAnsiTheme="minorHAnsi" w:cs="Arial"/>
                <w:sz w:val="22"/>
                <w:szCs w:val="22"/>
              </w:rPr>
            </w:pPr>
            <w:r w:rsidRPr="009D0CF5">
              <w:rPr>
                <w:rFonts w:asciiTheme="minorHAnsi" w:hAnsiTheme="minorHAnsi" w:cs="Arial"/>
                <w:sz w:val="22"/>
                <w:szCs w:val="22"/>
              </w:rPr>
              <w:t>Dækning af forældrebetalingen af tilbuddet</w:t>
            </w:r>
          </w:p>
        </w:tc>
      </w:tr>
      <w:tr w:rsidR="00EA05FE" w:rsidRPr="004B100B" w14:paraId="182D117E" w14:textId="77777777" w:rsidTr="00D71A43">
        <w:tc>
          <w:tcPr>
            <w:tcW w:w="3168" w:type="dxa"/>
          </w:tcPr>
          <w:p w14:paraId="421DD2F9" w14:textId="77777777" w:rsidR="00EA05FE" w:rsidRPr="004B100B" w:rsidRDefault="00EA05FE"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p w14:paraId="0D3360AC" w14:textId="77777777" w:rsidR="00EA05FE" w:rsidRPr="004B100B" w:rsidRDefault="00EA05FE" w:rsidP="002F4EE5">
            <w:pPr>
              <w:spacing w:line="360" w:lineRule="auto"/>
              <w:rPr>
                <w:rFonts w:asciiTheme="minorHAnsi" w:hAnsiTheme="minorHAnsi" w:cs="Arial"/>
                <w:sz w:val="22"/>
                <w:szCs w:val="22"/>
              </w:rPr>
            </w:pPr>
          </w:p>
        </w:tc>
        <w:tc>
          <w:tcPr>
            <w:tcW w:w="6610" w:type="dxa"/>
          </w:tcPr>
          <w:p w14:paraId="0710522C" w14:textId="6A0B5EF5" w:rsidR="00EA05FE" w:rsidRPr="004B100B" w:rsidRDefault="00821627" w:rsidP="002F4EE5">
            <w:pPr>
              <w:pStyle w:val="Pa2"/>
              <w:spacing w:line="360" w:lineRule="auto"/>
              <w:rPr>
                <w:rFonts w:asciiTheme="minorHAnsi" w:hAnsiTheme="minorHAnsi" w:cs="Arial"/>
                <w:sz w:val="22"/>
                <w:szCs w:val="22"/>
              </w:rPr>
            </w:pPr>
            <w:r>
              <w:rPr>
                <w:rFonts w:asciiTheme="minorHAnsi" w:hAnsiTheme="minorHAnsi" w:cs="Arial"/>
                <w:sz w:val="22"/>
                <w:szCs w:val="22"/>
              </w:rPr>
              <w:t>Forældre til b</w:t>
            </w:r>
            <w:r w:rsidR="00EA05FE" w:rsidRPr="004B100B">
              <w:rPr>
                <w:rFonts w:asciiTheme="minorHAnsi" w:hAnsiTheme="minorHAnsi" w:cs="Arial"/>
                <w:sz w:val="22"/>
                <w:szCs w:val="22"/>
              </w:rPr>
              <w:t xml:space="preserve">ørn </w:t>
            </w:r>
            <w:r w:rsidR="00EA05FE">
              <w:rPr>
                <w:rFonts w:asciiTheme="minorHAnsi" w:hAnsiTheme="minorHAnsi" w:cs="Arial"/>
                <w:sz w:val="22"/>
                <w:szCs w:val="22"/>
              </w:rPr>
              <w:t xml:space="preserve">i skolealderen </w:t>
            </w:r>
            <w:r w:rsidR="00EA05FE" w:rsidRPr="004B100B">
              <w:rPr>
                <w:rFonts w:asciiTheme="minorHAnsi" w:hAnsiTheme="minorHAnsi" w:cs="Arial"/>
                <w:sz w:val="22"/>
                <w:szCs w:val="22"/>
              </w:rPr>
              <w:t>med betydelige og varige fun</w:t>
            </w:r>
            <w:r w:rsidR="00EA05FE" w:rsidRPr="004B100B">
              <w:rPr>
                <w:rFonts w:asciiTheme="minorHAnsi" w:hAnsiTheme="minorHAnsi" w:cs="Arial"/>
                <w:sz w:val="22"/>
                <w:szCs w:val="22"/>
              </w:rPr>
              <w:t>k</w:t>
            </w:r>
            <w:r w:rsidR="00EA05FE" w:rsidRPr="004B100B">
              <w:rPr>
                <w:rFonts w:asciiTheme="minorHAnsi" w:hAnsiTheme="minorHAnsi" w:cs="Arial"/>
                <w:sz w:val="22"/>
                <w:szCs w:val="22"/>
              </w:rPr>
              <w:t>tionsnedsættelser</w:t>
            </w:r>
            <w:r w:rsidR="008563BB">
              <w:rPr>
                <w:rFonts w:asciiTheme="minorHAnsi" w:hAnsiTheme="minorHAnsi" w:cs="Arial"/>
                <w:sz w:val="22"/>
                <w:szCs w:val="22"/>
              </w:rPr>
              <w:t>.</w:t>
            </w:r>
          </w:p>
        </w:tc>
      </w:tr>
      <w:tr w:rsidR="00EA05FE" w:rsidRPr="004B100B" w14:paraId="11483C29" w14:textId="77777777" w:rsidTr="00D71A43">
        <w:tc>
          <w:tcPr>
            <w:tcW w:w="3168" w:type="dxa"/>
          </w:tcPr>
          <w:p w14:paraId="1404C865" w14:textId="77777777" w:rsidR="00EA05FE" w:rsidRPr="004B100B" w:rsidRDefault="00EA05FE"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tc>
        <w:tc>
          <w:tcPr>
            <w:tcW w:w="6610" w:type="dxa"/>
          </w:tcPr>
          <w:p w14:paraId="16889852" w14:textId="065C7476" w:rsidR="00EA05FE" w:rsidRPr="004B100B" w:rsidRDefault="00EA05FE" w:rsidP="002F4EE5">
            <w:pPr>
              <w:spacing w:line="360" w:lineRule="auto"/>
              <w:rPr>
                <w:rFonts w:asciiTheme="minorHAnsi" w:hAnsiTheme="minorHAnsi" w:cs="Arial"/>
                <w:color w:val="333333"/>
                <w:sz w:val="22"/>
                <w:szCs w:val="22"/>
              </w:rPr>
            </w:pPr>
            <w:r>
              <w:rPr>
                <w:rFonts w:asciiTheme="minorHAnsi" w:hAnsiTheme="minorHAnsi" w:cs="Arial"/>
                <w:sz w:val="22"/>
                <w:szCs w:val="22"/>
              </w:rPr>
              <w:t>Der bevilges for et skoleår ad gangen.</w:t>
            </w:r>
          </w:p>
        </w:tc>
      </w:tr>
      <w:tr w:rsidR="00EA05FE" w:rsidRPr="004B100B" w14:paraId="50A4AC4B" w14:textId="77777777" w:rsidTr="00D71A43">
        <w:tc>
          <w:tcPr>
            <w:tcW w:w="3168" w:type="dxa"/>
          </w:tcPr>
          <w:p w14:paraId="1B38B77B" w14:textId="77777777" w:rsidR="00EA05FE" w:rsidRPr="004B100B" w:rsidRDefault="00EA05FE"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69E3A134" w14:textId="77777777" w:rsidR="00EA05FE" w:rsidRPr="004B100B" w:rsidRDefault="00EA05FE" w:rsidP="002F4EE5">
            <w:pPr>
              <w:spacing w:line="360" w:lineRule="auto"/>
              <w:rPr>
                <w:rFonts w:asciiTheme="minorHAnsi" w:hAnsiTheme="minorHAnsi" w:cs="Arial"/>
                <w:sz w:val="22"/>
                <w:szCs w:val="22"/>
              </w:rPr>
            </w:pPr>
          </w:p>
        </w:tc>
        <w:tc>
          <w:tcPr>
            <w:tcW w:w="6610" w:type="dxa"/>
          </w:tcPr>
          <w:p w14:paraId="1D8F1635" w14:textId="77777777" w:rsidR="008563BB" w:rsidRPr="00DC2827" w:rsidRDefault="008563BB" w:rsidP="002F4EE5">
            <w:pPr>
              <w:spacing w:line="360" w:lineRule="auto"/>
              <w:rPr>
                <w:rFonts w:asciiTheme="minorHAnsi" w:hAnsiTheme="minorHAnsi" w:cs="Arial"/>
                <w:sz w:val="22"/>
                <w:szCs w:val="22"/>
              </w:rPr>
            </w:pPr>
            <w:r w:rsidRPr="00DC2827">
              <w:rPr>
                <w:rFonts w:asciiTheme="minorHAnsi" w:hAnsiTheme="minorHAnsi" w:cs="Arial"/>
                <w:sz w:val="22"/>
                <w:szCs w:val="22"/>
              </w:rPr>
              <w:t>Ved konkret ansøgning via borger.dk.</w:t>
            </w:r>
          </w:p>
          <w:p w14:paraId="64C9675C" w14:textId="44D30EE4" w:rsidR="008563BB" w:rsidRDefault="008563BB" w:rsidP="002F4EE5">
            <w:pPr>
              <w:pStyle w:val="Brdtekst"/>
              <w:spacing w:line="360" w:lineRule="auto"/>
              <w:ind w:left="0" w:right="409"/>
              <w:rPr>
                <w:rFonts w:asciiTheme="minorHAnsi" w:hAnsiTheme="minorHAnsi" w:cs="Arial"/>
                <w:sz w:val="22"/>
                <w:szCs w:val="22"/>
              </w:rPr>
            </w:pPr>
            <w:r w:rsidRPr="00DC2827">
              <w:rPr>
                <w:rFonts w:asciiTheme="minorHAnsi" w:hAnsiTheme="minorHAnsi" w:cs="Arial"/>
                <w:sz w:val="22"/>
                <w:szCs w:val="22"/>
              </w:rPr>
              <w:t>For forældre, der finder det vanskeligt at søge via borger.dk kan ansøgningen ske hos barnets/den unges rådgiver.</w:t>
            </w:r>
          </w:p>
          <w:p w14:paraId="6FEF1066" w14:textId="77777777" w:rsidR="008563BB" w:rsidRDefault="008563BB" w:rsidP="002F4EE5">
            <w:pPr>
              <w:pStyle w:val="Brdtekst"/>
              <w:spacing w:line="360" w:lineRule="auto"/>
              <w:ind w:left="0" w:right="409"/>
              <w:rPr>
                <w:rFonts w:asciiTheme="minorHAnsi" w:hAnsiTheme="minorHAnsi"/>
                <w:sz w:val="22"/>
                <w:szCs w:val="22"/>
              </w:rPr>
            </w:pPr>
          </w:p>
          <w:p w14:paraId="41EA329E" w14:textId="60BD99FD" w:rsidR="00EA05FE" w:rsidRPr="00EF47A2" w:rsidRDefault="00EA05FE" w:rsidP="002F4EE5">
            <w:pPr>
              <w:pStyle w:val="Brdtekst"/>
              <w:spacing w:line="360" w:lineRule="auto"/>
              <w:ind w:left="0" w:right="409"/>
              <w:rPr>
                <w:rFonts w:asciiTheme="minorHAnsi" w:hAnsiTheme="minorHAnsi"/>
                <w:sz w:val="22"/>
                <w:szCs w:val="22"/>
              </w:rPr>
            </w:pPr>
            <w:r w:rsidRPr="001236E4">
              <w:rPr>
                <w:rFonts w:asciiTheme="minorHAnsi" w:hAnsiTheme="minorHAnsi"/>
                <w:sz w:val="22"/>
                <w:szCs w:val="22"/>
              </w:rPr>
              <w:t>Forældrebetalingen</w:t>
            </w:r>
            <w:r w:rsidRPr="001236E4">
              <w:rPr>
                <w:rFonts w:asciiTheme="minorHAnsi" w:hAnsiTheme="minorHAnsi"/>
                <w:spacing w:val="-32"/>
                <w:sz w:val="22"/>
                <w:szCs w:val="22"/>
              </w:rPr>
              <w:t xml:space="preserve"> </w:t>
            </w:r>
            <w:r w:rsidRPr="001236E4">
              <w:rPr>
                <w:rFonts w:asciiTheme="minorHAnsi" w:hAnsiTheme="minorHAnsi"/>
                <w:sz w:val="22"/>
                <w:szCs w:val="22"/>
              </w:rPr>
              <w:t>kan</w:t>
            </w:r>
            <w:r w:rsidRPr="001236E4">
              <w:rPr>
                <w:rFonts w:asciiTheme="minorHAnsi" w:hAnsiTheme="minorHAnsi"/>
                <w:spacing w:val="-33"/>
                <w:sz w:val="22"/>
                <w:szCs w:val="22"/>
              </w:rPr>
              <w:t xml:space="preserve"> </w:t>
            </w:r>
            <w:r w:rsidRPr="001236E4">
              <w:rPr>
                <w:rFonts w:asciiTheme="minorHAnsi" w:hAnsiTheme="minorHAnsi"/>
                <w:sz w:val="22"/>
                <w:szCs w:val="22"/>
              </w:rPr>
              <w:t>dækkes</w:t>
            </w:r>
            <w:r w:rsidRPr="001236E4">
              <w:rPr>
                <w:rFonts w:asciiTheme="minorHAnsi" w:hAnsiTheme="minorHAnsi"/>
                <w:spacing w:val="-33"/>
                <w:sz w:val="22"/>
                <w:szCs w:val="22"/>
              </w:rPr>
              <w:t xml:space="preserve"> </w:t>
            </w:r>
            <w:r w:rsidRPr="001236E4">
              <w:rPr>
                <w:rFonts w:asciiTheme="minorHAnsi" w:hAnsiTheme="minorHAnsi"/>
                <w:sz w:val="22"/>
                <w:szCs w:val="22"/>
              </w:rPr>
              <w:t>som</w:t>
            </w:r>
            <w:r w:rsidRPr="001236E4">
              <w:rPr>
                <w:rFonts w:asciiTheme="minorHAnsi" w:hAnsiTheme="minorHAnsi"/>
                <w:spacing w:val="-33"/>
                <w:sz w:val="22"/>
                <w:szCs w:val="22"/>
              </w:rPr>
              <w:t xml:space="preserve"> </w:t>
            </w:r>
            <w:r w:rsidRPr="001236E4">
              <w:rPr>
                <w:rFonts w:asciiTheme="minorHAnsi" w:hAnsiTheme="minorHAnsi"/>
                <w:sz w:val="22"/>
                <w:szCs w:val="22"/>
              </w:rPr>
              <w:t>en</w:t>
            </w:r>
            <w:r w:rsidRPr="001236E4">
              <w:rPr>
                <w:rFonts w:asciiTheme="minorHAnsi" w:hAnsiTheme="minorHAnsi"/>
                <w:spacing w:val="-33"/>
                <w:sz w:val="22"/>
                <w:szCs w:val="22"/>
              </w:rPr>
              <w:t xml:space="preserve"> </w:t>
            </w:r>
            <w:r w:rsidRPr="001236E4">
              <w:rPr>
                <w:rFonts w:asciiTheme="minorHAnsi" w:hAnsiTheme="minorHAnsi"/>
                <w:sz w:val="22"/>
                <w:szCs w:val="22"/>
              </w:rPr>
              <w:t>merudgift,</w:t>
            </w:r>
            <w:r w:rsidRPr="001236E4">
              <w:rPr>
                <w:rFonts w:asciiTheme="minorHAnsi" w:hAnsiTheme="minorHAnsi"/>
                <w:spacing w:val="-33"/>
                <w:sz w:val="22"/>
                <w:szCs w:val="22"/>
              </w:rPr>
              <w:t xml:space="preserve"> </w:t>
            </w:r>
            <w:r w:rsidRPr="001236E4">
              <w:rPr>
                <w:rFonts w:asciiTheme="minorHAnsi" w:hAnsiTheme="minorHAnsi"/>
                <w:sz w:val="22"/>
                <w:szCs w:val="22"/>
              </w:rPr>
              <w:t>såfremt</w:t>
            </w:r>
            <w:r w:rsidRPr="001236E4">
              <w:rPr>
                <w:rFonts w:asciiTheme="minorHAnsi" w:hAnsiTheme="minorHAnsi"/>
                <w:spacing w:val="-33"/>
                <w:sz w:val="22"/>
                <w:szCs w:val="22"/>
              </w:rPr>
              <w:t xml:space="preserve"> </w:t>
            </w:r>
            <w:r w:rsidRPr="001236E4">
              <w:rPr>
                <w:rFonts w:asciiTheme="minorHAnsi" w:hAnsiTheme="minorHAnsi"/>
                <w:sz w:val="22"/>
                <w:szCs w:val="22"/>
              </w:rPr>
              <w:t>det</w:t>
            </w:r>
            <w:r w:rsidRPr="001236E4">
              <w:rPr>
                <w:rFonts w:asciiTheme="minorHAnsi" w:hAnsiTheme="minorHAnsi"/>
                <w:spacing w:val="-33"/>
                <w:sz w:val="22"/>
                <w:szCs w:val="22"/>
              </w:rPr>
              <w:t xml:space="preserve"> </w:t>
            </w:r>
            <w:r w:rsidRPr="001236E4">
              <w:rPr>
                <w:rFonts w:asciiTheme="minorHAnsi" w:hAnsiTheme="minorHAnsi"/>
                <w:sz w:val="22"/>
                <w:szCs w:val="22"/>
              </w:rPr>
              <w:t>med</w:t>
            </w:r>
            <w:r w:rsidRPr="001236E4">
              <w:rPr>
                <w:rFonts w:asciiTheme="minorHAnsi" w:hAnsiTheme="minorHAnsi"/>
                <w:spacing w:val="-33"/>
                <w:sz w:val="22"/>
                <w:szCs w:val="22"/>
              </w:rPr>
              <w:t xml:space="preserve"> </w:t>
            </w:r>
            <w:r w:rsidRPr="001236E4">
              <w:rPr>
                <w:rFonts w:asciiTheme="minorHAnsi" w:hAnsiTheme="minorHAnsi"/>
                <w:sz w:val="22"/>
                <w:szCs w:val="22"/>
              </w:rPr>
              <w:t>baggrund</w:t>
            </w:r>
            <w:r w:rsidRPr="001236E4">
              <w:rPr>
                <w:rFonts w:asciiTheme="minorHAnsi" w:hAnsiTheme="minorHAnsi"/>
                <w:spacing w:val="-33"/>
                <w:sz w:val="22"/>
                <w:szCs w:val="22"/>
              </w:rPr>
              <w:t xml:space="preserve"> </w:t>
            </w:r>
            <w:r w:rsidRPr="001236E4">
              <w:rPr>
                <w:rFonts w:asciiTheme="minorHAnsi" w:hAnsiTheme="minorHAnsi"/>
                <w:sz w:val="22"/>
                <w:szCs w:val="22"/>
              </w:rPr>
              <w:t>i</w:t>
            </w:r>
            <w:r w:rsidRPr="001236E4">
              <w:rPr>
                <w:rFonts w:asciiTheme="minorHAnsi" w:hAnsiTheme="minorHAnsi"/>
                <w:spacing w:val="-33"/>
                <w:sz w:val="22"/>
                <w:szCs w:val="22"/>
              </w:rPr>
              <w:t xml:space="preserve"> </w:t>
            </w:r>
            <w:r w:rsidRPr="001236E4">
              <w:rPr>
                <w:rFonts w:asciiTheme="minorHAnsi" w:hAnsiTheme="minorHAnsi"/>
                <w:sz w:val="22"/>
                <w:szCs w:val="22"/>
              </w:rPr>
              <w:t>barnets</w:t>
            </w:r>
            <w:r w:rsidRPr="001236E4">
              <w:rPr>
                <w:rFonts w:asciiTheme="minorHAnsi" w:hAnsiTheme="minorHAnsi"/>
                <w:spacing w:val="-14"/>
                <w:sz w:val="22"/>
                <w:szCs w:val="22"/>
              </w:rPr>
              <w:t xml:space="preserve"> </w:t>
            </w:r>
            <w:r w:rsidRPr="001236E4">
              <w:rPr>
                <w:rFonts w:asciiTheme="minorHAnsi" w:hAnsiTheme="minorHAnsi"/>
                <w:sz w:val="22"/>
                <w:szCs w:val="22"/>
              </w:rPr>
              <w:t>funktionsnedsættelse</w:t>
            </w:r>
            <w:r w:rsidRPr="001236E4">
              <w:rPr>
                <w:rFonts w:asciiTheme="minorHAnsi" w:hAnsiTheme="minorHAnsi"/>
                <w:spacing w:val="-13"/>
                <w:sz w:val="22"/>
                <w:szCs w:val="22"/>
              </w:rPr>
              <w:t xml:space="preserve"> </w:t>
            </w:r>
            <w:r w:rsidRPr="001236E4">
              <w:rPr>
                <w:rFonts w:asciiTheme="minorHAnsi" w:hAnsiTheme="minorHAnsi"/>
                <w:sz w:val="22"/>
                <w:szCs w:val="22"/>
              </w:rPr>
              <w:t>er</w:t>
            </w:r>
            <w:r w:rsidRPr="001236E4">
              <w:rPr>
                <w:rFonts w:asciiTheme="minorHAnsi" w:hAnsiTheme="minorHAnsi"/>
                <w:spacing w:val="-14"/>
                <w:sz w:val="22"/>
                <w:szCs w:val="22"/>
              </w:rPr>
              <w:t xml:space="preserve"> </w:t>
            </w:r>
            <w:r w:rsidRPr="001236E4">
              <w:rPr>
                <w:rFonts w:asciiTheme="minorHAnsi" w:hAnsiTheme="minorHAnsi"/>
                <w:sz w:val="22"/>
                <w:szCs w:val="22"/>
              </w:rPr>
              <w:t>nø</w:t>
            </w:r>
            <w:r w:rsidRPr="001236E4">
              <w:rPr>
                <w:rFonts w:asciiTheme="minorHAnsi" w:hAnsiTheme="minorHAnsi"/>
                <w:sz w:val="22"/>
                <w:szCs w:val="22"/>
              </w:rPr>
              <w:t>d</w:t>
            </w:r>
            <w:r w:rsidRPr="001236E4">
              <w:rPr>
                <w:rFonts w:asciiTheme="minorHAnsi" w:hAnsiTheme="minorHAnsi"/>
                <w:sz w:val="22"/>
                <w:szCs w:val="22"/>
              </w:rPr>
              <w:t>vendigt,</w:t>
            </w:r>
            <w:r w:rsidRPr="001236E4">
              <w:rPr>
                <w:rFonts w:asciiTheme="minorHAnsi" w:hAnsiTheme="minorHAnsi"/>
                <w:spacing w:val="-13"/>
                <w:sz w:val="22"/>
                <w:szCs w:val="22"/>
              </w:rPr>
              <w:t xml:space="preserve"> </w:t>
            </w:r>
            <w:r w:rsidRPr="001236E4">
              <w:rPr>
                <w:rFonts w:asciiTheme="minorHAnsi" w:hAnsiTheme="minorHAnsi"/>
                <w:sz w:val="22"/>
                <w:szCs w:val="22"/>
              </w:rPr>
              <w:t>at</w:t>
            </w:r>
            <w:r w:rsidRPr="001236E4">
              <w:rPr>
                <w:rFonts w:asciiTheme="minorHAnsi" w:hAnsiTheme="minorHAnsi"/>
                <w:spacing w:val="-14"/>
                <w:sz w:val="22"/>
                <w:szCs w:val="22"/>
              </w:rPr>
              <w:t xml:space="preserve"> </w:t>
            </w:r>
            <w:r w:rsidRPr="001236E4">
              <w:rPr>
                <w:rFonts w:asciiTheme="minorHAnsi" w:hAnsiTheme="minorHAnsi"/>
                <w:sz w:val="22"/>
                <w:szCs w:val="22"/>
              </w:rPr>
              <w:t>barnet</w:t>
            </w:r>
            <w:r w:rsidRPr="001236E4">
              <w:rPr>
                <w:rFonts w:asciiTheme="minorHAnsi" w:hAnsiTheme="minorHAnsi"/>
                <w:spacing w:val="-14"/>
                <w:sz w:val="22"/>
                <w:szCs w:val="22"/>
              </w:rPr>
              <w:t xml:space="preserve"> </w:t>
            </w:r>
            <w:r w:rsidRPr="001236E4">
              <w:rPr>
                <w:rFonts w:asciiTheme="minorHAnsi" w:hAnsiTheme="minorHAnsi"/>
                <w:sz w:val="22"/>
                <w:szCs w:val="22"/>
              </w:rPr>
              <w:t>fortsat</w:t>
            </w:r>
            <w:r w:rsidRPr="001236E4">
              <w:rPr>
                <w:rFonts w:asciiTheme="minorHAnsi" w:hAnsiTheme="minorHAnsi"/>
                <w:spacing w:val="-14"/>
                <w:sz w:val="22"/>
                <w:szCs w:val="22"/>
              </w:rPr>
              <w:t xml:space="preserve"> </w:t>
            </w:r>
            <w:r w:rsidRPr="001236E4">
              <w:rPr>
                <w:rFonts w:asciiTheme="minorHAnsi" w:hAnsiTheme="minorHAnsi"/>
                <w:sz w:val="22"/>
                <w:szCs w:val="22"/>
              </w:rPr>
              <w:t>passes</w:t>
            </w:r>
            <w:r w:rsidRPr="001236E4">
              <w:rPr>
                <w:rFonts w:asciiTheme="minorHAnsi" w:hAnsiTheme="minorHAnsi"/>
                <w:spacing w:val="-14"/>
                <w:sz w:val="22"/>
                <w:szCs w:val="22"/>
              </w:rPr>
              <w:t xml:space="preserve"> </w:t>
            </w:r>
            <w:r w:rsidRPr="001236E4">
              <w:rPr>
                <w:rFonts w:asciiTheme="minorHAnsi" w:hAnsiTheme="minorHAnsi"/>
                <w:sz w:val="22"/>
                <w:szCs w:val="22"/>
              </w:rPr>
              <w:t>fra</w:t>
            </w:r>
            <w:r w:rsidRPr="001236E4">
              <w:rPr>
                <w:rFonts w:asciiTheme="minorHAnsi" w:hAnsiTheme="minorHAnsi"/>
                <w:spacing w:val="-14"/>
                <w:sz w:val="22"/>
                <w:szCs w:val="22"/>
              </w:rPr>
              <w:t xml:space="preserve"> </w:t>
            </w:r>
            <w:r w:rsidRPr="001236E4">
              <w:rPr>
                <w:rFonts w:asciiTheme="minorHAnsi" w:hAnsiTheme="minorHAnsi"/>
                <w:sz w:val="22"/>
                <w:szCs w:val="22"/>
              </w:rPr>
              <w:t>5.</w:t>
            </w:r>
            <w:r w:rsidRPr="001236E4">
              <w:rPr>
                <w:rFonts w:asciiTheme="minorHAnsi" w:hAnsiTheme="minorHAnsi"/>
                <w:spacing w:val="-14"/>
                <w:sz w:val="22"/>
                <w:szCs w:val="22"/>
              </w:rPr>
              <w:t xml:space="preserve"> </w:t>
            </w:r>
            <w:r w:rsidRPr="001236E4">
              <w:rPr>
                <w:rFonts w:asciiTheme="minorHAnsi" w:hAnsiTheme="minorHAnsi"/>
                <w:sz w:val="22"/>
                <w:szCs w:val="22"/>
              </w:rPr>
              <w:t>klasse.</w:t>
            </w:r>
            <w:r w:rsidRPr="001236E4">
              <w:rPr>
                <w:rFonts w:asciiTheme="minorHAnsi" w:hAnsiTheme="minorHAnsi"/>
                <w:spacing w:val="-13"/>
                <w:sz w:val="22"/>
                <w:szCs w:val="22"/>
              </w:rPr>
              <w:t xml:space="preserve"> </w:t>
            </w:r>
            <w:r w:rsidR="001236E4">
              <w:rPr>
                <w:rFonts w:asciiTheme="minorHAnsi" w:hAnsiTheme="minorHAnsi"/>
                <w:spacing w:val="-13"/>
                <w:sz w:val="22"/>
                <w:szCs w:val="22"/>
              </w:rPr>
              <w:t>E</w:t>
            </w:r>
            <w:r w:rsidRPr="001236E4">
              <w:rPr>
                <w:rFonts w:asciiTheme="minorHAnsi" w:hAnsiTheme="minorHAnsi"/>
                <w:sz w:val="22"/>
                <w:szCs w:val="22"/>
              </w:rPr>
              <w:t>vt.</w:t>
            </w:r>
            <w:r w:rsidRPr="001236E4">
              <w:rPr>
                <w:rFonts w:asciiTheme="minorHAnsi" w:hAnsiTheme="minorHAnsi"/>
                <w:spacing w:val="-18"/>
                <w:sz w:val="22"/>
                <w:szCs w:val="22"/>
              </w:rPr>
              <w:t xml:space="preserve"> </w:t>
            </w:r>
            <w:r w:rsidRPr="001236E4">
              <w:rPr>
                <w:rFonts w:asciiTheme="minorHAnsi" w:hAnsiTheme="minorHAnsi"/>
                <w:sz w:val="22"/>
                <w:szCs w:val="22"/>
              </w:rPr>
              <w:t>økonomisk</w:t>
            </w:r>
            <w:r w:rsidRPr="001236E4">
              <w:rPr>
                <w:rFonts w:asciiTheme="minorHAnsi" w:hAnsiTheme="minorHAnsi"/>
                <w:spacing w:val="-18"/>
                <w:sz w:val="22"/>
                <w:szCs w:val="22"/>
              </w:rPr>
              <w:t xml:space="preserve"> </w:t>
            </w:r>
            <w:r w:rsidRPr="001236E4">
              <w:rPr>
                <w:rFonts w:asciiTheme="minorHAnsi" w:hAnsiTheme="minorHAnsi"/>
                <w:sz w:val="22"/>
                <w:szCs w:val="22"/>
              </w:rPr>
              <w:t>eller</w:t>
            </w:r>
            <w:r w:rsidRPr="001236E4">
              <w:rPr>
                <w:rFonts w:asciiTheme="minorHAnsi" w:hAnsiTheme="minorHAnsi"/>
                <w:spacing w:val="-18"/>
                <w:sz w:val="22"/>
                <w:szCs w:val="22"/>
              </w:rPr>
              <w:t xml:space="preserve"> </w:t>
            </w:r>
            <w:r w:rsidRPr="001236E4">
              <w:rPr>
                <w:rFonts w:asciiTheme="minorHAnsi" w:hAnsiTheme="minorHAnsi"/>
                <w:sz w:val="22"/>
                <w:szCs w:val="22"/>
              </w:rPr>
              <w:t>socialpædagogisk friplads</w:t>
            </w:r>
            <w:r w:rsidR="001236E4">
              <w:rPr>
                <w:rFonts w:asciiTheme="minorHAnsi" w:hAnsiTheme="minorHAnsi"/>
                <w:sz w:val="22"/>
                <w:szCs w:val="22"/>
              </w:rPr>
              <w:t>,</w:t>
            </w:r>
            <w:r w:rsidRPr="001236E4">
              <w:rPr>
                <w:rFonts w:asciiTheme="minorHAnsi" w:hAnsiTheme="minorHAnsi"/>
                <w:sz w:val="22"/>
                <w:szCs w:val="22"/>
              </w:rPr>
              <w:t xml:space="preserve"> samt evt.</w:t>
            </w:r>
            <w:r w:rsidRPr="001236E4">
              <w:rPr>
                <w:rFonts w:asciiTheme="minorHAnsi" w:hAnsiTheme="minorHAnsi"/>
                <w:spacing w:val="-31"/>
                <w:sz w:val="22"/>
                <w:szCs w:val="22"/>
              </w:rPr>
              <w:t xml:space="preserve"> </w:t>
            </w:r>
            <w:r w:rsidRPr="001236E4">
              <w:rPr>
                <w:rFonts w:asciiTheme="minorHAnsi" w:hAnsiTheme="minorHAnsi"/>
                <w:sz w:val="22"/>
                <w:szCs w:val="22"/>
              </w:rPr>
              <w:t>søskenderabat</w:t>
            </w:r>
            <w:r w:rsidR="001236E4">
              <w:rPr>
                <w:rFonts w:asciiTheme="minorHAnsi" w:hAnsiTheme="minorHAnsi"/>
                <w:sz w:val="22"/>
                <w:szCs w:val="22"/>
              </w:rPr>
              <w:t xml:space="preserve"> fratrækkes udbetalingen.</w:t>
            </w:r>
          </w:p>
        </w:tc>
      </w:tr>
      <w:tr w:rsidR="00EA05FE" w:rsidRPr="004B100B" w14:paraId="2B76AC69" w14:textId="77777777" w:rsidTr="00D71A43">
        <w:tc>
          <w:tcPr>
            <w:tcW w:w="3168" w:type="dxa"/>
          </w:tcPr>
          <w:p w14:paraId="58728B5E" w14:textId="77777777" w:rsidR="00EA05FE" w:rsidRPr="004B100B" w:rsidRDefault="00EA05FE" w:rsidP="002F4EE5">
            <w:pPr>
              <w:spacing w:line="360" w:lineRule="auto"/>
              <w:rPr>
                <w:rFonts w:asciiTheme="minorHAnsi" w:hAnsiTheme="minorHAnsi" w:cs="Arial"/>
                <w:sz w:val="22"/>
                <w:szCs w:val="22"/>
              </w:rPr>
            </w:pPr>
            <w:r w:rsidRPr="004B100B">
              <w:rPr>
                <w:rFonts w:asciiTheme="minorHAnsi" w:hAnsiTheme="minorHAnsi" w:cs="Arial"/>
                <w:sz w:val="22"/>
                <w:szCs w:val="22"/>
              </w:rPr>
              <w:t>Levering af ydelsen</w:t>
            </w:r>
          </w:p>
        </w:tc>
        <w:tc>
          <w:tcPr>
            <w:tcW w:w="6610" w:type="dxa"/>
          </w:tcPr>
          <w:p w14:paraId="3D5971FC" w14:textId="77D7ACBE" w:rsidR="00EA05FE" w:rsidRPr="004B100B" w:rsidRDefault="00FF1B4C" w:rsidP="002F4EE5">
            <w:pPr>
              <w:spacing w:line="360" w:lineRule="auto"/>
              <w:rPr>
                <w:rFonts w:asciiTheme="minorHAnsi" w:hAnsiTheme="minorHAnsi" w:cs="Arial"/>
                <w:sz w:val="22"/>
                <w:szCs w:val="22"/>
              </w:rPr>
            </w:pPr>
            <w:r>
              <w:rPr>
                <w:rFonts w:asciiTheme="minorHAnsi" w:hAnsiTheme="minorHAnsi" w:cs="Arial"/>
                <w:sz w:val="22"/>
                <w:szCs w:val="22"/>
              </w:rPr>
              <w:t>Skolens SFO</w:t>
            </w:r>
          </w:p>
        </w:tc>
      </w:tr>
    </w:tbl>
    <w:p w14:paraId="02C10626" w14:textId="77777777" w:rsidR="00EA05FE" w:rsidRPr="004B100B" w:rsidRDefault="00EA05FE" w:rsidP="002F4EE5">
      <w:pPr>
        <w:spacing w:line="360" w:lineRule="auto"/>
        <w:rPr>
          <w:rFonts w:asciiTheme="minorHAnsi" w:hAnsiTheme="minorHAnsi"/>
        </w:rPr>
      </w:pPr>
    </w:p>
    <w:p w14:paraId="69D503E0" w14:textId="77777777" w:rsidR="00EA05FE" w:rsidRPr="004B100B" w:rsidRDefault="00EA05FE" w:rsidP="002F4EE5">
      <w:pPr>
        <w:spacing w:line="360" w:lineRule="auto"/>
        <w:rPr>
          <w:rFonts w:asciiTheme="minorHAnsi" w:hAnsiTheme="minorHAnsi"/>
        </w:rPr>
      </w:pPr>
    </w:p>
    <w:p w14:paraId="235E72C5" w14:textId="657C46C0" w:rsidR="00BB2FD0" w:rsidRPr="00EA05FE" w:rsidRDefault="00BB2FD0" w:rsidP="002F4EE5">
      <w:pPr>
        <w:pStyle w:val="Overskrift1"/>
        <w:framePr w:w="9803" w:h="1248" w:wrap="around" w:hAnchor="page" w:x="812"/>
        <w:spacing w:before="1" w:line="360" w:lineRule="auto"/>
        <w:contextualSpacing w:val="0"/>
        <w:rPr>
          <w:rFonts w:asciiTheme="minorHAnsi" w:hAnsiTheme="minorHAnsi"/>
          <w:sz w:val="36"/>
          <w:szCs w:val="36"/>
        </w:rPr>
      </w:pPr>
      <w:bookmarkStart w:id="13" w:name="_Toc523230529"/>
      <w:r w:rsidRPr="00EA05FE">
        <w:rPr>
          <w:rFonts w:asciiTheme="minorHAnsi" w:hAnsiTheme="minorHAnsi"/>
          <w:sz w:val="36"/>
          <w:szCs w:val="36"/>
        </w:rPr>
        <w:lastRenderedPageBreak/>
        <w:t>Handicaprettede kurser</w:t>
      </w:r>
      <w:r w:rsidR="0037058C">
        <w:rPr>
          <w:rFonts w:asciiTheme="minorHAnsi" w:hAnsiTheme="minorHAnsi"/>
          <w:sz w:val="36"/>
          <w:szCs w:val="36"/>
        </w:rPr>
        <w:t xml:space="preserve"> og anden konsulentbistand</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7E1723" w:rsidRPr="004B100B" w14:paraId="51F1DAD7" w14:textId="77777777" w:rsidTr="009D049D">
        <w:tc>
          <w:tcPr>
            <w:tcW w:w="3168" w:type="dxa"/>
          </w:tcPr>
          <w:p w14:paraId="6AAEC2EE" w14:textId="77777777" w:rsidR="007E1723" w:rsidRPr="004B100B" w:rsidRDefault="007E1723"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6B07B335" w14:textId="77777777" w:rsidR="007E1723" w:rsidRPr="004B100B" w:rsidRDefault="007E1723" w:rsidP="002F4EE5">
            <w:pPr>
              <w:spacing w:line="360" w:lineRule="auto"/>
              <w:rPr>
                <w:rFonts w:asciiTheme="minorHAnsi" w:hAnsiTheme="minorHAnsi" w:cs="Arial"/>
                <w:sz w:val="22"/>
                <w:szCs w:val="22"/>
              </w:rPr>
            </w:pPr>
          </w:p>
        </w:tc>
        <w:tc>
          <w:tcPr>
            <w:tcW w:w="6610" w:type="dxa"/>
          </w:tcPr>
          <w:p w14:paraId="2172F370" w14:textId="20F9B865" w:rsidR="007E1723" w:rsidRPr="004B100B" w:rsidRDefault="00105179" w:rsidP="002F4EE5">
            <w:pPr>
              <w:pStyle w:val="Pa2"/>
              <w:spacing w:line="360" w:lineRule="auto"/>
              <w:rPr>
                <w:rFonts w:asciiTheme="minorHAnsi" w:hAnsiTheme="minorHAnsi" w:cs="Arial"/>
                <w:sz w:val="22"/>
                <w:szCs w:val="22"/>
              </w:rPr>
            </w:pPr>
            <w:r>
              <w:rPr>
                <w:rFonts w:asciiTheme="minorHAnsi" w:hAnsiTheme="minorHAnsi" w:cs="Arial"/>
                <w:sz w:val="22"/>
                <w:szCs w:val="22"/>
              </w:rPr>
              <w:t>Tilbyde forældre med et barn med betydelige og varige funkt</w:t>
            </w:r>
            <w:r>
              <w:rPr>
                <w:rFonts w:asciiTheme="minorHAnsi" w:hAnsiTheme="minorHAnsi" w:cs="Arial"/>
                <w:sz w:val="22"/>
                <w:szCs w:val="22"/>
              </w:rPr>
              <w:t>i</w:t>
            </w:r>
            <w:r>
              <w:rPr>
                <w:rFonts w:asciiTheme="minorHAnsi" w:hAnsiTheme="minorHAnsi" w:cs="Arial"/>
                <w:sz w:val="22"/>
                <w:szCs w:val="22"/>
              </w:rPr>
              <w:t>onsnedsættelser korte vejledningsforløb med henblik på at fo</w:t>
            </w:r>
            <w:r>
              <w:rPr>
                <w:rFonts w:asciiTheme="minorHAnsi" w:hAnsiTheme="minorHAnsi" w:cs="Arial"/>
                <w:sz w:val="22"/>
                <w:szCs w:val="22"/>
              </w:rPr>
              <w:t>r</w:t>
            </w:r>
            <w:r>
              <w:rPr>
                <w:rFonts w:asciiTheme="minorHAnsi" w:hAnsiTheme="minorHAnsi" w:cs="Arial"/>
                <w:sz w:val="22"/>
                <w:szCs w:val="22"/>
              </w:rPr>
              <w:t>stå betydningen af barnets funktionsnedsættelse, jfr. servicel</w:t>
            </w:r>
            <w:r>
              <w:rPr>
                <w:rFonts w:asciiTheme="minorHAnsi" w:hAnsiTheme="minorHAnsi" w:cs="Arial"/>
                <w:sz w:val="22"/>
                <w:szCs w:val="22"/>
              </w:rPr>
              <w:t>o</w:t>
            </w:r>
            <w:r>
              <w:rPr>
                <w:rFonts w:asciiTheme="minorHAnsi" w:hAnsiTheme="minorHAnsi" w:cs="Arial"/>
                <w:sz w:val="22"/>
                <w:szCs w:val="22"/>
              </w:rPr>
              <w:t>vens § 11, stk. 7.</w:t>
            </w:r>
          </w:p>
        </w:tc>
      </w:tr>
      <w:tr w:rsidR="007E1723" w:rsidRPr="004B100B" w14:paraId="74471152" w14:textId="77777777" w:rsidTr="009D049D">
        <w:tc>
          <w:tcPr>
            <w:tcW w:w="3168" w:type="dxa"/>
          </w:tcPr>
          <w:p w14:paraId="362FDB7F" w14:textId="17AEB287" w:rsidR="007E1723" w:rsidRPr="004B100B" w:rsidRDefault="007E1723"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tc>
        <w:tc>
          <w:tcPr>
            <w:tcW w:w="6610" w:type="dxa"/>
          </w:tcPr>
          <w:p w14:paraId="65046296" w14:textId="48514DB7" w:rsidR="00821627" w:rsidRPr="00821627" w:rsidRDefault="00374F95" w:rsidP="002F4EE5">
            <w:pPr>
              <w:pStyle w:val="Pa2"/>
              <w:spacing w:line="360" w:lineRule="auto"/>
              <w:rPr>
                <w:rFonts w:asciiTheme="minorHAnsi" w:hAnsiTheme="minorHAnsi" w:cs="Arial"/>
                <w:sz w:val="22"/>
                <w:szCs w:val="22"/>
              </w:rPr>
            </w:pPr>
            <w:r>
              <w:rPr>
                <w:rFonts w:asciiTheme="minorHAnsi" w:hAnsiTheme="minorHAnsi" w:cs="Arial"/>
                <w:sz w:val="22"/>
                <w:szCs w:val="22"/>
              </w:rPr>
              <w:t>Kurser eller konsulentbistand ved private aktøre</w:t>
            </w:r>
            <w:r w:rsidR="00821627">
              <w:rPr>
                <w:rFonts w:asciiTheme="minorHAnsi" w:hAnsiTheme="minorHAnsi" w:cs="Arial"/>
                <w:sz w:val="22"/>
                <w:szCs w:val="22"/>
              </w:rPr>
              <w:t>r</w:t>
            </w:r>
          </w:p>
        </w:tc>
      </w:tr>
      <w:tr w:rsidR="007E1723" w:rsidRPr="004B100B" w14:paraId="42AB6348" w14:textId="77777777" w:rsidTr="009D049D">
        <w:tc>
          <w:tcPr>
            <w:tcW w:w="3168" w:type="dxa"/>
          </w:tcPr>
          <w:p w14:paraId="65706827" w14:textId="77777777" w:rsidR="007E1723" w:rsidRPr="004B100B" w:rsidRDefault="007E1723"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p w14:paraId="760A79D2" w14:textId="77777777" w:rsidR="007E1723" w:rsidRPr="004B100B" w:rsidRDefault="007E1723" w:rsidP="002F4EE5">
            <w:pPr>
              <w:spacing w:line="360" w:lineRule="auto"/>
              <w:rPr>
                <w:rFonts w:asciiTheme="minorHAnsi" w:hAnsiTheme="minorHAnsi" w:cs="Arial"/>
                <w:sz w:val="22"/>
                <w:szCs w:val="22"/>
              </w:rPr>
            </w:pPr>
          </w:p>
        </w:tc>
        <w:tc>
          <w:tcPr>
            <w:tcW w:w="6610" w:type="dxa"/>
          </w:tcPr>
          <w:p w14:paraId="0AF0604F" w14:textId="3E7C23BD" w:rsidR="007E1723" w:rsidRPr="004B100B" w:rsidRDefault="000B207B" w:rsidP="002F4EE5">
            <w:pPr>
              <w:pStyle w:val="Pa2"/>
              <w:spacing w:line="360" w:lineRule="auto"/>
              <w:rPr>
                <w:rFonts w:asciiTheme="minorHAnsi" w:hAnsiTheme="minorHAnsi" w:cs="Arial"/>
                <w:sz w:val="22"/>
                <w:szCs w:val="22"/>
              </w:rPr>
            </w:pPr>
            <w:r w:rsidRPr="00727582">
              <w:rPr>
                <w:rStyle w:val="A4"/>
                <w:rFonts w:asciiTheme="minorHAnsi" w:eastAsiaTheme="majorEastAsia" w:hAnsiTheme="minorHAnsi" w:cs="Arial"/>
                <w:sz w:val="22"/>
                <w:szCs w:val="22"/>
              </w:rPr>
              <w:t>F</w:t>
            </w:r>
            <w:r w:rsidRPr="00727582">
              <w:rPr>
                <w:rStyle w:val="A4"/>
                <w:rFonts w:asciiTheme="minorHAnsi" w:eastAsiaTheme="majorEastAsia" w:hAnsiTheme="minorHAnsi"/>
                <w:sz w:val="22"/>
                <w:szCs w:val="22"/>
              </w:rPr>
              <w:t xml:space="preserve">orældre til </w:t>
            </w:r>
            <w:r w:rsidRPr="00727582">
              <w:rPr>
                <w:rStyle w:val="A4"/>
                <w:rFonts w:asciiTheme="minorHAnsi" w:eastAsiaTheme="majorEastAsia" w:hAnsiTheme="minorHAnsi" w:cs="Arial"/>
                <w:sz w:val="22"/>
                <w:szCs w:val="22"/>
              </w:rPr>
              <w:t>børn og unge med betydelige og varige funktion</w:t>
            </w:r>
            <w:r w:rsidRPr="00727582">
              <w:rPr>
                <w:rStyle w:val="A4"/>
                <w:rFonts w:asciiTheme="minorHAnsi" w:eastAsiaTheme="majorEastAsia" w:hAnsiTheme="minorHAnsi" w:cs="Arial"/>
                <w:sz w:val="22"/>
                <w:szCs w:val="22"/>
              </w:rPr>
              <w:t>s</w:t>
            </w:r>
            <w:r w:rsidRPr="00727582">
              <w:rPr>
                <w:rStyle w:val="A4"/>
                <w:rFonts w:asciiTheme="minorHAnsi" w:eastAsiaTheme="majorEastAsia" w:hAnsiTheme="minorHAnsi" w:cs="Arial"/>
                <w:sz w:val="22"/>
                <w:szCs w:val="22"/>
              </w:rPr>
              <w:t>nedsættelser.</w:t>
            </w:r>
          </w:p>
        </w:tc>
      </w:tr>
      <w:tr w:rsidR="007E1723" w:rsidRPr="004B100B" w14:paraId="0ADC415A" w14:textId="77777777" w:rsidTr="009D049D">
        <w:tc>
          <w:tcPr>
            <w:tcW w:w="3168" w:type="dxa"/>
          </w:tcPr>
          <w:p w14:paraId="440C9DEB" w14:textId="77777777" w:rsidR="007E1723" w:rsidRPr="004B100B" w:rsidRDefault="007E1723"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p w14:paraId="7E23A3D2" w14:textId="77777777" w:rsidR="007E1723" w:rsidRPr="004B100B" w:rsidRDefault="007E1723" w:rsidP="002F4EE5">
            <w:pPr>
              <w:spacing w:line="360" w:lineRule="auto"/>
              <w:rPr>
                <w:rFonts w:asciiTheme="minorHAnsi" w:hAnsiTheme="minorHAnsi" w:cs="Arial"/>
                <w:sz w:val="22"/>
                <w:szCs w:val="22"/>
              </w:rPr>
            </w:pPr>
          </w:p>
        </w:tc>
        <w:tc>
          <w:tcPr>
            <w:tcW w:w="6610" w:type="dxa"/>
          </w:tcPr>
          <w:p w14:paraId="3850B27D" w14:textId="774ABBF5" w:rsidR="000B207B" w:rsidRPr="004B100B" w:rsidRDefault="00B10AF2" w:rsidP="002F4EE5">
            <w:pPr>
              <w:spacing w:line="360" w:lineRule="auto"/>
              <w:rPr>
                <w:rFonts w:asciiTheme="minorHAnsi" w:hAnsiTheme="minorHAnsi" w:cs="Arial"/>
                <w:color w:val="333333"/>
                <w:sz w:val="22"/>
                <w:szCs w:val="22"/>
              </w:rPr>
            </w:pPr>
            <w:r w:rsidRPr="00FB0AFA">
              <w:rPr>
                <w:rFonts w:asciiTheme="minorHAnsi" w:hAnsiTheme="minorHAnsi" w:cs="Arial"/>
                <w:sz w:val="22"/>
                <w:szCs w:val="22"/>
              </w:rPr>
              <w:t>Kurser og konsulentbistand ved privat aktør er af kortere vari</w:t>
            </w:r>
            <w:r w:rsidRPr="00FB0AFA">
              <w:rPr>
                <w:rFonts w:asciiTheme="minorHAnsi" w:hAnsiTheme="minorHAnsi" w:cs="Arial"/>
                <w:sz w:val="22"/>
                <w:szCs w:val="22"/>
              </w:rPr>
              <w:t>g</w:t>
            </w:r>
            <w:r w:rsidRPr="00FB0AFA">
              <w:rPr>
                <w:rFonts w:asciiTheme="minorHAnsi" w:hAnsiTheme="minorHAnsi" w:cs="Arial"/>
                <w:sz w:val="22"/>
                <w:szCs w:val="22"/>
              </w:rPr>
              <w:t>hed. Dvs. kurser på 1-3 dage eller konsulentbistand</w:t>
            </w:r>
            <w:r w:rsidR="00FD2A09" w:rsidRPr="00FB0AFA">
              <w:rPr>
                <w:rFonts w:asciiTheme="minorHAnsi" w:hAnsiTheme="minorHAnsi" w:cs="Arial"/>
                <w:sz w:val="22"/>
                <w:szCs w:val="22"/>
              </w:rPr>
              <w:t xml:space="preserve"> en gang om ugen</w:t>
            </w:r>
            <w:r w:rsidRPr="00FB0AFA">
              <w:rPr>
                <w:rFonts w:asciiTheme="minorHAnsi" w:hAnsiTheme="minorHAnsi" w:cs="Arial"/>
                <w:sz w:val="22"/>
                <w:szCs w:val="22"/>
              </w:rPr>
              <w:t xml:space="preserve"> i max. </w:t>
            </w:r>
            <w:r w:rsidR="00530FC0" w:rsidRPr="00FB0AFA">
              <w:rPr>
                <w:rFonts w:asciiTheme="minorHAnsi" w:hAnsiTheme="minorHAnsi" w:cs="Arial"/>
                <w:sz w:val="22"/>
                <w:szCs w:val="22"/>
              </w:rPr>
              <w:t xml:space="preserve">5 </w:t>
            </w:r>
            <w:r w:rsidRPr="00FB0AFA">
              <w:rPr>
                <w:rFonts w:asciiTheme="minorHAnsi" w:hAnsiTheme="minorHAnsi" w:cs="Arial"/>
                <w:sz w:val="22"/>
                <w:szCs w:val="22"/>
              </w:rPr>
              <w:t>uger</w:t>
            </w:r>
            <w:r w:rsidR="00530FC0" w:rsidRPr="00FB0AFA">
              <w:rPr>
                <w:rFonts w:asciiTheme="minorHAnsi" w:hAnsiTheme="minorHAnsi" w:cs="Arial"/>
                <w:sz w:val="22"/>
                <w:szCs w:val="22"/>
              </w:rPr>
              <w:t>.</w:t>
            </w:r>
            <w:r w:rsidR="00FD2A09" w:rsidRPr="00FB0AFA">
              <w:rPr>
                <w:rFonts w:asciiTheme="minorHAnsi" w:hAnsiTheme="minorHAnsi" w:cs="Arial"/>
                <w:sz w:val="22"/>
                <w:szCs w:val="22"/>
              </w:rPr>
              <w:t xml:space="preserve"> </w:t>
            </w:r>
          </w:p>
        </w:tc>
      </w:tr>
      <w:tr w:rsidR="007E1723" w:rsidRPr="004B100B" w14:paraId="5264D4A2" w14:textId="77777777" w:rsidTr="009D049D">
        <w:tc>
          <w:tcPr>
            <w:tcW w:w="3168" w:type="dxa"/>
          </w:tcPr>
          <w:p w14:paraId="3EC3C84D" w14:textId="77777777" w:rsidR="007E1723" w:rsidRPr="004B100B" w:rsidRDefault="007E1723"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77E80B0F" w14:textId="77777777" w:rsidR="007E1723" w:rsidRPr="004B100B" w:rsidRDefault="007E1723" w:rsidP="002F4EE5">
            <w:pPr>
              <w:spacing w:line="360" w:lineRule="auto"/>
              <w:rPr>
                <w:rFonts w:asciiTheme="minorHAnsi" w:hAnsiTheme="minorHAnsi" w:cs="Arial"/>
                <w:sz w:val="22"/>
                <w:szCs w:val="22"/>
              </w:rPr>
            </w:pPr>
          </w:p>
        </w:tc>
        <w:tc>
          <w:tcPr>
            <w:tcW w:w="6610" w:type="dxa"/>
          </w:tcPr>
          <w:p w14:paraId="39772862" w14:textId="77777777" w:rsidR="00087C51" w:rsidRPr="00DC2827" w:rsidRDefault="00087C51" w:rsidP="002F4EE5">
            <w:pPr>
              <w:spacing w:line="360" w:lineRule="auto"/>
              <w:rPr>
                <w:rFonts w:asciiTheme="minorHAnsi" w:hAnsiTheme="minorHAnsi" w:cs="Arial"/>
                <w:sz w:val="22"/>
                <w:szCs w:val="22"/>
              </w:rPr>
            </w:pPr>
            <w:r w:rsidRPr="00DC2827">
              <w:rPr>
                <w:rFonts w:asciiTheme="minorHAnsi" w:hAnsiTheme="minorHAnsi" w:cs="Arial"/>
                <w:sz w:val="22"/>
                <w:szCs w:val="22"/>
              </w:rPr>
              <w:t>Ved konkret ansøgning via borger.dk.</w:t>
            </w:r>
          </w:p>
          <w:p w14:paraId="2B551051" w14:textId="77777777" w:rsidR="00087C51" w:rsidRDefault="00087C51" w:rsidP="002F4EE5">
            <w:pPr>
              <w:pStyle w:val="Brdtekst"/>
              <w:spacing w:line="360" w:lineRule="auto"/>
              <w:ind w:left="0" w:right="409"/>
              <w:rPr>
                <w:rFonts w:asciiTheme="minorHAnsi" w:hAnsiTheme="minorHAnsi" w:cs="Arial"/>
                <w:sz w:val="22"/>
                <w:szCs w:val="22"/>
              </w:rPr>
            </w:pPr>
            <w:r w:rsidRPr="00DC2827">
              <w:rPr>
                <w:rFonts w:asciiTheme="minorHAnsi" w:hAnsiTheme="minorHAnsi" w:cs="Arial"/>
                <w:sz w:val="22"/>
                <w:szCs w:val="22"/>
              </w:rPr>
              <w:t>For forældre, der finder det vanskeligt at søge via borger.dk kan ansøgningen ske hos barnets/den unges rådgiver.</w:t>
            </w:r>
          </w:p>
          <w:p w14:paraId="641CA1C7" w14:textId="77777777" w:rsidR="00087C51" w:rsidRDefault="00087C51" w:rsidP="002F4EE5">
            <w:pPr>
              <w:spacing w:line="360" w:lineRule="auto"/>
              <w:rPr>
                <w:rFonts w:asciiTheme="minorHAnsi" w:hAnsiTheme="minorHAnsi" w:cs="Arial"/>
                <w:color w:val="333333"/>
                <w:sz w:val="22"/>
                <w:szCs w:val="22"/>
              </w:rPr>
            </w:pPr>
          </w:p>
          <w:p w14:paraId="33D01E0A" w14:textId="2EDCB51B" w:rsidR="00B10AF2" w:rsidRPr="00303C71" w:rsidRDefault="00B10AF2" w:rsidP="002F4EE5">
            <w:pPr>
              <w:spacing w:line="360" w:lineRule="auto"/>
              <w:rPr>
                <w:rFonts w:asciiTheme="minorHAnsi" w:hAnsiTheme="minorHAnsi" w:cs="Arial"/>
                <w:sz w:val="22"/>
                <w:szCs w:val="22"/>
              </w:rPr>
            </w:pPr>
            <w:r w:rsidRPr="00303C71">
              <w:rPr>
                <w:rFonts w:asciiTheme="minorHAnsi" w:hAnsiTheme="minorHAnsi" w:cs="Arial"/>
                <w:sz w:val="22"/>
                <w:szCs w:val="22"/>
              </w:rPr>
              <w:t>Som udgangspunkt anses kurser og anden konsulentbistand ved private aktører ikke som en merudgift ved forsørgelsen af barnet i hjemmet.</w:t>
            </w:r>
          </w:p>
          <w:p w14:paraId="5D2E4047" w14:textId="3E90524A" w:rsidR="00F15225" w:rsidRPr="004B100B" w:rsidRDefault="00B10AF2" w:rsidP="002F4EE5">
            <w:pPr>
              <w:spacing w:line="360" w:lineRule="auto"/>
              <w:rPr>
                <w:rFonts w:asciiTheme="minorHAnsi" w:hAnsiTheme="minorHAnsi" w:cs="Arial"/>
                <w:sz w:val="22"/>
                <w:szCs w:val="22"/>
              </w:rPr>
            </w:pPr>
            <w:r w:rsidRPr="00303C71">
              <w:rPr>
                <w:rFonts w:asciiTheme="minorHAnsi" w:hAnsiTheme="minorHAnsi" w:cs="Arial"/>
                <w:sz w:val="22"/>
                <w:szCs w:val="22"/>
              </w:rPr>
              <w:t>Der kan efter en konkret og individuel vurdering bevilges kurser og konsulentbistand ved private aktører når det må anses at familien har brug for særlig støtte, der ikke kan gives efter a</w:t>
            </w:r>
            <w:r w:rsidRPr="00303C71">
              <w:rPr>
                <w:rFonts w:asciiTheme="minorHAnsi" w:hAnsiTheme="minorHAnsi" w:cs="Arial"/>
                <w:sz w:val="22"/>
                <w:szCs w:val="22"/>
              </w:rPr>
              <w:t>n</w:t>
            </w:r>
            <w:r w:rsidRPr="00303C71">
              <w:rPr>
                <w:rFonts w:asciiTheme="minorHAnsi" w:hAnsiTheme="minorHAnsi" w:cs="Arial"/>
                <w:sz w:val="22"/>
                <w:szCs w:val="22"/>
              </w:rPr>
              <w:t>dre bestemmelser såsom servicelovens § 11.3</w:t>
            </w:r>
            <w:r w:rsidR="00BD3177">
              <w:rPr>
                <w:rFonts w:asciiTheme="minorHAnsi" w:hAnsiTheme="minorHAnsi" w:cs="Arial"/>
                <w:sz w:val="22"/>
                <w:szCs w:val="22"/>
              </w:rPr>
              <w:t xml:space="preserve">, § 11.7 </w:t>
            </w:r>
            <w:r w:rsidRPr="00303C71">
              <w:rPr>
                <w:rFonts w:asciiTheme="minorHAnsi" w:hAnsiTheme="minorHAnsi" w:cs="Arial"/>
                <w:sz w:val="22"/>
                <w:szCs w:val="22"/>
              </w:rPr>
              <w:t xml:space="preserve">eller </w:t>
            </w:r>
            <w:r w:rsidR="00207CAC">
              <w:rPr>
                <w:rFonts w:asciiTheme="minorHAnsi" w:hAnsiTheme="minorHAnsi" w:cs="Arial"/>
                <w:sz w:val="22"/>
                <w:szCs w:val="22"/>
              </w:rPr>
              <w:t xml:space="preserve">§ </w:t>
            </w:r>
            <w:r w:rsidRPr="00303C71">
              <w:rPr>
                <w:rFonts w:asciiTheme="minorHAnsi" w:hAnsiTheme="minorHAnsi" w:cs="Arial"/>
                <w:sz w:val="22"/>
                <w:szCs w:val="22"/>
              </w:rPr>
              <w:t>52.3.3 og det ikke er muligt for kommunens leverandører at yde støtten.</w:t>
            </w:r>
          </w:p>
        </w:tc>
      </w:tr>
      <w:tr w:rsidR="007E1723" w:rsidRPr="004B100B" w14:paraId="15019FB4" w14:textId="77777777" w:rsidTr="009D049D">
        <w:tc>
          <w:tcPr>
            <w:tcW w:w="3168" w:type="dxa"/>
          </w:tcPr>
          <w:p w14:paraId="4B3D0781" w14:textId="0450B23A" w:rsidR="007E1723" w:rsidRPr="004B100B" w:rsidRDefault="007E1723" w:rsidP="002F4EE5">
            <w:pPr>
              <w:spacing w:line="360" w:lineRule="auto"/>
              <w:rPr>
                <w:rFonts w:asciiTheme="minorHAnsi" w:hAnsiTheme="minorHAnsi" w:cs="Arial"/>
                <w:sz w:val="22"/>
                <w:szCs w:val="22"/>
              </w:rPr>
            </w:pPr>
            <w:r w:rsidRPr="004B100B">
              <w:rPr>
                <w:rFonts w:asciiTheme="minorHAnsi" w:hAnsiTheme="minorHAnsi" w:cs="Arial"/>
                <w:sz w:val="22"/>
                <w:szCs w:val="22"/>
              </w:rPr>
              <w:t>Levering af ydelsen</w:t>
            </w:r>
          </w:p>
        </w:tc>
        <w:tc>
          <w:tcPr>
            <w:tcW w:w="6610" w:type="dxa"/>
          </w:tcPr>
          <w:p w14:paraId="7F55AE03" w14:textId="0831C9BF" w:rsidR="007E1723" w:rsidRPr="004B100B" w:rsidRDefault="007673E7" w:rsidP="002F4EE5">
            <w:pPr>
              <w:spacing w:line="360" w:lineRule="auto"/>
              <w:rPr>
                <w:rFonts w:asciiTheme="minorHAnsi" w:hAnsiTheme="minorHAnsi" w:cs="Arial"/>
                <w:sz w:val="22"/>
                <w:szCs w:val="22"/>
              </w:rPr>
            </w:pPr>
            <w:r>
              <w:rPr>
                <w:rFonts w:asciiTheme="minorHAnsi" w:hAnsiTheme="minorHAnsi" w:cs="Arial"/>
                <w:sz w:val="22"/>
                <w:szCs w:val="22"/>
              </w:rPr>
              <w:t>Eksterne leverandører</w:t>
            </w:r>
          </w:p>
        </w:tc>
      </w:tr>
    </w:tbl>
    <w:p w14:paraId="4AE917F6" w14:textId="77777777" w:rsidR="00A92319" w:rsidRPr="001202CC" w:rsidRDefault="00A92319" w:rsidP="002F4EE5">
      <w:pPr>
        <w:pStyle w:val="Overskrift1"/>
        <w:framePr w:w="9801" w:h="1168" w:wrap="around" w:hAnchor="page" w:x="811"/>
        <w:spacing w:line="360" w:lineRule="auto"/>
        <w:contextualSpacing w:val="0"/>
        <w:rPr>
          <w:sz w:val="36"/>
          <w:szCs w:val="36"/>
        </w:rPr>
      </w:pPr>
      <w:bookmarkStart w:id="14" w:name="_Toc523230530"/>
      <w:r w:rsidRPr="001202CC">
        <w:rPr>
          <w:sz w:val="36"/>
          <w:szCs w:val="36"/>
        </w:rPr>
        <w:lastRenderedPageBreak/>
        <w:t>Kost og diætpræparater</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2C0FDB" w:rsidRPr="004B100B" w14:paraId="3F540E2A" w14:textId="77777777" w:rsidTr="009D049D">
        <w:tc>
          <w:tcPr>
            <w:tcW w:w="3168" w:type="dxa"/>
          </w:tcPr>
          <w:p w14:paraId="30E1C5A1" w14:textId="77777777" w:rsidR="002C0FDB" w:rsidRPr="004B100B" w:rsidRDefault="00D17D74"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60677226" w14:textId="77777777" w:rsidR="002C0FDB" w:rsidRPr="004B100B" w:rsidRDefault="002C0FDB" w:rsidP="002F4EE5">
            <w:pPr>
              <w:spacing w:line="360" w:lineRule="auto"/>
              <w:rPr>
                <w:rFonts w:asciiTheme="minorHAnsi" w:hAnsiTheme="minorHAnsi" w:cs="Arial"/>
                <w:sz w:val="22"/>
                <w:szCs w:val="22"/>
              </w:rPr>
            </w:pPr>
          </w:p>
          <w:p w14:paraId="7B9312A3" w14:textId="77777777" w:rsidR="002C0FDB" w:rsidRPr="004B100B" w:rsidRDefault="002C0FDB" w:rsidP="002F4EE5">
            <w:pPr>
              <w:spacing w:line="360" w:lineRule="auto"/>
              <w:rPr>
                <w:rFonts w:asciiTheme="minorHAnsi" w:hAnsiTheme="minorHAnsi" w:cs="Arial"/>
                <w:sz w:val="22"/>
                <w:szCs w:val="22"/>
              </w:rPr>
            </w:pPr>
          </w:p>
          <w:p w14:paraId="543EFA90" w14:textId="77777777" w:rsidR="002C0FDB" w:rsidRPr="004B100B" w:rsidRDefault="002C0FDB" w:rsidP="002F4EE5">
            <w:pPr>
              <w:spacing w:line="360" w:lineRule="auto"/>
              <w:rPr>
                <w:rFonts w:asciiTheme="minorHAnsi" w:hAnsiTheme="minorHAnsi" w:cs="Arial"/>
                <w:sz w:val="22"/>
                <w:szCs w:val="22"/>
              </w:rPr>
            </w:pPr>
          </w:p>
        </w:tc>
        <w:tc>
          <w:tcPr>
            <w:tcW w:w="6610" w:type="dxa"/>
          </w:tcPr>
          <w:p w14:paraId="0F1F5031" w14:textId="40D679E4" w:rsidR="002C0FDB" w:rsidRPr="004B100B" w:rsidRDefault="00D17D74" w:rsidP="002F4EE5">
            <w:pPr>
              <w:pStyle w:val="Pa2"/>
              <w:spacing w:line="360" w:lineRule="auto"/>
              <w:rPr>
                <w:rFonts w:asciiTheme="minorHAnsi" w:hAnsiTheme="minorHAnsi" w:cs="Arial"/>
                <w:sz w:val="22"/>
                <w:szCs w:val="22"/>
              </w:rPr>
            </w:pPr>
            <w:r w:rsidRPr="004B100B">
              <w:rPr>
                <w:rFonts w:asciiTheme="minorHAnsi" w:hAnsiTheme="minorHAnsi"/>
                <w:sz w:val="22"/>
                <w:szCs w:val="22"/>
              </w:rPr>
              <w:t xml:space="preserve">Formålet er at tilbyde </w:t>
            </w:r>
            <w:r w:rsidR="00524465">
              <w:rPr>
                <w:rFonts w:asciiTheme="minorHAnsi" w:hAnsiTheme="minorHAnsi"/>
                <w:sz w:val="22"/>
                <w:szCs w:val="22"/>
              </w:rPr>
              <w:t xml:space="preserve">forældre til </w:t>
            </w:r>
            <w:r w:rsidR="007F4024">
              <w:rPr>
                <w:rFonts w:asciiTheme="minorHAnsi" w:hAnsiTheme="minorHAnsi"/>
                <w:sz w:val="22"/>
                <w:szCs w:val="22"/>
              </w:rPr>
              <w:t>børn</w:t>
            </w:r>
            <w:r w:rsidRPr="004B100B">
              <w:rPr>
                <w:rFonts w:asciiTheme="minorHAnsi" w:hAnsiTheme="minorHAnsi"/>
                <w:sz w:val="22"/>
                <w:szCs w:val="22"/>
              </w:rPr>
              <w:t xml:space="preserve"> og unge</w:t>
            </w:r>
            <w:r w:rsidR="007F4024">
              <w:rPr>
                <w:rFonts w:asciiTheme="minorHAnsi" w:hAnsiTheme="minorHAnsi"/>
                <w:sz w:val="22"/>
                <w:szCs w:val="22"/>
              </w:rPr>
              <w:t xml:space="preserve"> med </w:t>
            </w:r>
            <w:r w:rsidRPr="004B100B">
              <w:rPr>
                <w:rFonts w:asciiTheme="minorHAnsi" w:hAnsiTheme="minorHAnsi"/>
                <w:sz w:val="22"/>
                <w:szCs w:val="22"/>
              </w:rPr>
              <w:t>betydelig</w:t>
            </w:r>
            <w:r w:rsidR="007F4024">
              <w:rPr>
                <w:rFonts w:asciiTheme="minorHAnsi" w:hAnsiTheme="minorHAnsi"/>
                <w:sz w:val="22"/>
                <w:szCs w:val="22"/>
              </w:rPr>
              <w:t>e og varige funktionsnedsættelser dækning af merudgifter i fo</w:t>
            </w:r>
            <w:r w:rsidR="007F4024">
              <w:rPr>
                <w:rFonts w:asciiTheme="minorHAnsi" w:hAnsiTheme="minorHAnsi"/>
                <w:sz w:val="22"/>
                <w:szCs w:val="22"/>
              </w:rPr>
              <w:t>r</w:t>
            </w:r>
            <w:r w:rsidR="007F4024">
              <w:rPr>
                <w:rFonts w:asciiTheme="minorHAnsi" w:hAnsiTheme="minorHAnsi"/>
                <w:sz w:val="22"/>
                <w:szCs w:val="22"/>
              </w:rPr>
              <w:t>bindelse med lægefaglig</w:t>
            </w:r>
            <w:r w:rsidR="00C165B9">
              <w:rPr>
                <w:rFonts w:asciiTheme="minorHAnsi" w:hAnsiTheme="minorHAnsi"/>
                <w:sz w:val="22"/>
                <w:szCs w:val="22"/>
              </w:rPr>
              <w:t xml:space="preserve">t vurderet </w:t>
            </w:r>
            <w:r w:rsidR="007F4024">
              <w:rPr>
                <w:rFonts w:asciiTheme="minorHAnsi" w:hAnsiTheme="minorHAnsi"/>
                <w:sz w:val="22"/>
                <w:szCs w:val="22"/>
              </w:rPr>
              <w:t>særlig kost og</w:t>
            </w:r>
            <w:r w:rsidR="00C165B9">
              <w:rPr>
                <w:rFonts w:asciiTheme="minorHAnsi" w:hAnsiTheme="minorHAnsi"/>
                <w:sz w:val="22"/>
                <w:szCs w:val="22"/>
              </w:rPr>
              <w:t>/eller diæ</w:t>
            </w:r>
            <w:r w:rsidR="00C165B9">
              <w:rPr>
                <w:rFonts w:asciiTheme="minorHAnsi" w:hAnsiTheme="minorHAnsi"/>
                <w:sz w:val="22"/>
                <w:szCs w:val="22"/>
              </w:rPr>
              <w:t>t</w:t>
            </w:r>
            <w:r w:rsidR="00C165B9">
              <w:rPr>
                <w:rFonts w:asciiTheme="minorHAnsi" w:hAnsiTheme="minorHAnsi"/>
                <w:sz w:val="22"/>
                <w:szCs w:val="22"/>
              </w:rPr>
              <w:t>præparater</w:t>
            </w:r>
            <w:r w:rsidR="005F713F">
              <w:rPr>
                <w:rFonts w:asciiTheme="minorHAnsi" w:hAnsiTheme="minorHAnsi"/>
                <w:sz w:val="22"/>
                <w:szCs w:val="22"/>
              </w:rPr>
              <w:t>.</w:t>
            </w:r>
            <w:r w:rsidR="007F4024">
              <w:rPr>
                <w:rFonts w:asciiTheme="minorHAnsi" w:hAnsiTheme="minorHAnsi"/>
                <w:sz w:val="22"/>
                <w:szCs w:val="22"/>
              </w:rPr>
              <w:t xml:space="preserve"> </w:t>
            </w:r>
          </w:p>
        </w:tc>
      </w:tr>
      <w:tr w:rsidR="002C0FDB" w:rsidRPr="004B100B" w14:paraId="51597F72" w14:textId="77777777" w:rsidTr="009D049D">
        <w:tc>
          <w:tcPr>
            <w:tcW w:w="3168" w:type="dxa"/>
          </w:tcPr>
          <w:p w14:paraId="567B6880" w14:textId="5A3B3833" w:rsidR="002C0FDB" w:rsidRPr="004B100B" w:rsidRDefault="002C0FDB"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tc>
        <w:tc>
          <w:tcPr>
            <w:tcW w:w="6610" w:type="dxa"/>
          </w:tcPr>
          <w:p w14:paraId="559BB41C" w14:textId="240EC185" w:rsidR="00912A88" w:rsidRPr="00C05A32" w:rsidRDefault="005F713F" w:rsidP="002F4EE5">
            <w:pPr>
              <w:spacing w:line="360" w:lineRule="auto"/>
              <w:rPr>
                <w:rFonts w:asciiTheme="minorHAnsi" w:hAnsiTheme="minorHAnsi"/>
                <w:sz w:val="22"/>
                <w:szCs w:val="22"/>
                <w:lang w:eastAsia="da-DK"/>
              </w:rPr>
            </w:pPr>
            <w:r w:rsidRPr="00C05A32">
              <w:rPr>
                <w:rFonts w:asciiTheme="minorHAnsi" w:hAnsiTheme="minorHAnsi"/>
                <w:sz w:val="22"/>
                <w:szCs w:val="22"/>
                <w:lang w:eastAsia="da-DK"/>
              </w:rPr>
              <w:t>Dækning af merudgifter til særlig kost og</w:t>
            </w:r>
            <w:r w:rsidR="00524425">
              <w:rPr>
                <w:rFonts w:asciiTheme="minorHAnsi" w:hAnsiTheme="minorHAnsi"/>
                <w:sz w:val="22"/>
                <w:szCs w:val="22"/>
                <w:lang w:eastAsia="da-DK"/>
              </w:rPr>
              <w:t>/eller</w:t>
            </w:r>
            <w:r w:rsidRPr="00C05A32">
              <w:rPr>
                <w:rFonts w:asciiTheme="minorHAnsi" w:hAnsiTheme="minorHAnsi"/>
                <w:sz w:val="22"/>
                <w:szCs w:val="22"/>
                <w:lang w:eastAsia="da-DK"/>
              </w:rPr>
              <w:t xml:space="preserve"> diætpræparater</w:t>
            </w:r>
          </w:p>
        </w:tc>
      </w:tr>
      <w:tr w:rsidR="002C0FDB" w:rsidRPr="004B100B" w14:paraId="25BA2408" w14:textId="77777777" w:rsidTr="009D049D">
        <w:tc>
          <w:tcPr>
            <w:tcW w:w="3168" w:type="dxa"/>
          </w:tcPr>
          <w:p w14:paraId="717B1A1E" w14:textId="77777777" w:rsidR="002C0FDB" w:rsidRPr="004B100B" w:rsidRDefault="002C0FDB"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p w14:paraId="1AA5EBB5" w14:textId="77777777" w:rsidR="002C0FDB" w:rsidRPr="004B100B" w:rsidRDefault="002C0FDB" w:rsidP="002F4EE5">
            <w:pPr>
              <w:spacing w:line="360" w:lineRule="auto"/>
              <w:rPr>
                <w:rFonts w:asciiTheme="minorHAnsi" w:hAnsiTheme="minorHAnsi" w:cs="Arial"/>
                <w:sz w:val="22"/>
                <w:szCs w:val="22"/>
              </w:rPr>
            </w:pPr>
          </w:p>
        </w:tc>
        <w:tc>
          <w:tcPr>
            <w:tcW w:w="6610" w:type="dxa"/>
          </w:tcPr>
          <w:p w14:paraId="6A504D80" w14:textId="27E5C5F4" w:rsidR="002C0FDB" w:rsidRPr="004B100B" w:rsidRDefault="00F04BBA" w:rsidP="002F4EE5">
            <w:pPr>
              <w:spacing w:line="360" w:lineRule="auto"/>
              <w:rPr>
                <w:rFonts w:asciiTheme="minorHAnsi" w:hAnsiTheme="minorHAnsi" w:cs="Arial"/>
                <w:sz w:val="22"/>
                <w:szCs w:val="22"/>
              </w:rPr>
            </w:pPr>
            <w:r>
              <w:rPr>
                <w:rFonts w:asciiTheme="minorHAnsi" w:hAnsiTheme="minorHAnsi" w:cs="Arial"/>
                <w:sz w:val="22"/>
                <w:szCs w:val="22"/>
              </w:rPr>
              <w:t>Forældre til børn med betydelige og varige funktionsnedsætte</w:t>
            </w:r>
            <w:r>
              <w:rPr>
                <w:rFonts w:asciiTheme="minorHAnsi" w:hAnsiTheme="minorHAnsi" w:cs="Arial"/>
                <w:sz w:val="22"/>
                <w:szCs w:val="22"/>
              </w:rPr>
              <w:t>l</w:t>
            </w:r>
            <w:r>
              <w:rPr>
                <w:rFonts w:asciiTheme="minorHAnsi" w:hAnsiTheme="minorHAnsi" w:cs="Arial"/>
                <w:sz w:val="22"/>
                <w:szCs w:val="22"/>
              </w:rPr>
              <w:t>ser</w:t>
            </w:r>
          </w:p>
        </w:tc>
      </w:tr>
      <w:tr w:rsidR="002C0FDB" w:rsidRPr="004B100B" w14:paraId="54A2F819" w14:textId="77777777" w:rsidTr="009D049D">
        <w:tc>
          <w:tcPr>
            <w:tcW w:w="3168" w:type="dxa"/>
          </w:tcPr>
          <w:p w14:paraId="0995482F" w14:textId="6F0AC81F" w:rsidR="002C0FDB" w:rsidRPr="004B100B" w:rsidRDefault="002C0FDB"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tc>
        <w:tc>
          <w:tcPr>
            <w:tcW w:w="6610" w:type="dxa"/>
          </w:tcPr>
          <w:p w14:paraId="3EFEEBA5" w14:textId="49B3CA4D" w:rsidR="002C0FDB" w:rsidRPr="004B100B" w:rsidRDefault="00887D2F" w:rsidP="002F4EE5">
            <w:pPr>
              <w:spacing w:line="360" w:lineRule="auto"/>
              <w:rPr>
                <w:rFonts w:asciiTheme="minorHAnsi" w:hAnsiTheme="minorHAnsi" w:cs="Arial"/>
                <w:color w:val="333333"/>
                <w:sz w:val="22"/>
                <w:szCs w:val="22"/>
              </w:rPr>
            </w:pPr>
            <w:r>
              <w:rPr>
                <w:rFonts w:asciiTheme="minorHAnsi" w:hAnsiTheme="minorHAnsi" w:cs="Arial"/>
                <w:sz w:val="22"/>
                <w:szCs w:val="22"/>
              </w:rPr>
              <w:t>Omfang og varighed vurderes efter en konkret og individuel vurdering. Der er tale om løbende udbetalinger og kan kun ændres eller stoppe ved ny afgørelse. Der skal ske opfølgning mindst en gang årligt.</w:t>
            </w:r>
          </w:p>
        </w:tc>
      </w:tr>
      <w:tr w:rsidR="002C0FDB" w:rsidRPr="004B100B" w14:paraId="1CA6B72E" w14:textId="77777777" w:rsidTr="009D049D">
        <w:tc>
          <w:tcPr>
            <w:tcW w:w="3168" w:type="dxa"/>
          </w:tcPr>
          <w:p w14:paraId="0B14CB26" w14:textId="77777777" w:rsidR="002C0FDB" w:rsidRPr="004B100B" w:rsidRDefault="002C0FDB"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37C23225" w14:textId="77777777" w:rsidR="002C0FDB" w:rsidRPr="004B100B" w:rsidRDefault="002C0FDB" w:rsidP="002F4EE5">
            <w:pPr>
              <w:spacing w:line="360" w:lineRule="auto"/>
              <w:rPr>
                <w:rFonts w:asciiTheme="minorHAnsi" w:hAnsiTheme="minorHAnsi" w:cs="Arial"/>
                <w:sz w:val="22"/>
                <w:szCs w:val="22"/>
              </w:rPr>
            </w:pPr>
          </w:p>
        </w:tc>
        <w:tc>
          <w:tcPr>
            <w:tcW w:w="6610" w:type="dxa"/>
          </w:tcPr>
          <w:p w14:paraId="1F2127EB" w14:textId="77777777" w:rsidR="00087C51" w:rsidRPr="00DC2827" w:rsidRDefault="00087C51" w:rsidP="002F4EE5">
            <w:pPr>
              <w:spacing w:line="360" w:lineRule="auto"/>
              <w:rPr>
                <w:rFonts w:asciiTheme="minorHAnsi" w:hAnsiTheme="minorHAnsi" w:cs="Arial"/>
                <w:sz w:val="22"/>
                <w:szCs w:val="22"/>
              </w:rPr>
            </w:pPr>
            <w:r w:rsidRPr="00DC2827">
              <w:rPr>
                <w:rFonts w:asciiTheme="minorHAnsi" w:hAnsiTheme="minorHAnsi" w:cs="Arial"/>
                <w:sz w:val="22"/>
                <w:szCs w:val="22"/>
              </w:rPr>
              <w:t>Ved konkret ansøgning via borger.dk.</w:t>
            </w:r>
          </w:p>
          <w:p w14:paraId="5605243B" w14:textId="77777777" w:rsidR="00087C51" w:rsidRDefault="00087C51" w:rsidP="002F4EE5">
            <w:pPr>
              <w:pStyle w:val="Brdtekst"/>
              <w:spacing w:line="360" w:lineRule="auto"/>
              <w:ind w:left="0" w:right="409"/>
              <w:rPr>
                <w:rFonts w:asciiTheme="minorHAnsi" w:hAnsiTheme="minorHAnsi" w:cs="Arial"/>
                <w:sz w:val="22"/>
                <w:szCs w:val="22"/>
              </w:rPr>
            </w:pPr>
            <w:r w:rsidRPr="00DC2827">
              <w:rPr>
                <w:rFonts w:asciiTheme="minorHAnsi" w:hAnsiTheme="minorHAnsi" w:cs="Arial"/>
                <w:sz w:val="22"/>
                <w:szCs w:val="22"/>
              </w:rPr>
              <w:t>For forældre, der finder det vanskeligt at søge via borger.dk kan ansøgningen ske hos barnets/den unges rådgiver.</w:t>
            </w:r>
          </w:p>
          <w:p w14:paraId="6BAE773C" w14:textId="77777777" w:rsidR="00087C51" w:rsidRDefault="00087C51" w:rsidP="002F4EE5">
            <w:pPr>
              <w:spacing w:line="360" w:lineRule="auto"/>
              <w:rPr>
                <w:rFonts w:asciiTheme="minorHAnsi" w:hAnsiTheme="minorHAnsi" w:cs="Arial"/>
                <w:sz w:val="22"/>
                <w:szCs w:val="22"/>
              </w:rPr>
            </w:pPr>
          </w:p>
          <w:p w14:paraId="5F082218" w14:textId="795FCFA9" w:rsidR="00EF7A83" w:rsidRPr="008C3F72" w:rsidRDefault="00EF7A83" w:rsidP="002F4EE5">
            <w:pPr>
              <w:spacing w:line="360" w:lineRule="auto"/>
              <w:rPr>
                <w:rFonts w:asciiTheme="minorHAnsi" w:hAnsiTheme="minorHAnsi" w:cs="Arial"/>
                <w:b/>
                <w:sz w:val="22"/>
                <w:szCs w:val="22"/>
              </w:rPr>
            </w:pPr>
            <w:r w:rsidRPr="008C3F72">
              <w:rPr>
                <w:rFonts w:asciiTheme="minorHAnsi" w:hAnsiTheme="minorHAnsi" w:cs="Arial"/>
                <w:b/>
                <w:sz w:val="22"/>
                <w:szCs w:val="22"/>
              </w:rPr>
              <w:t>Kost og diætpræparater</w:t>
            </w:r>
          </w:p>
          <w:p w14:paraId="5610E98E" w14:textId="7136149F" w:rsidR="00EF7A83" w:rsidRP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Der kan ydes tilskud til merudgifter til diætkost/sondemad u</w:t>
            </w:r>
            <w:r w:rsidRPr="00EF7A83">
              <w:rPr>
                <w:rFonts w:asciiTheme="minorHAnsi" w:hAnsiTheme="minorHAnsi" w:cs="Arial"/>
                <w:sz w:val="22"/>
                <w:szCs w:val="22"/>
              </w:rPr>
              <w:t>n</w:t>
            </w:r>
            <w:r w:rsidRPr="00EF7A83">
              <w:rPr>
                <w:rFonts w:asciiTheme="minorHAnsi" w:hAnsiTheme="minorHAnsi" w:cs="Arial"/>
                <w:sz w:val="22"/>
                <w:szCs w:val="22"/>
              </w:rPr>
              <w:t xml:space="preserve">der forudsætning af, at behovet er tilstrækkeligt dokumenteret </w:t>
            </w:r>
            <w:r w:rsidR="00585303">
              <w:rPr>
                <w:rFonts w:asciiTheme="minorHAnsi" w:hAnsiTheme="minorHAnsi" w:cs="Arial"/>
                <w:sz w:val="22"/>
                <w:szCs w:val="22"/>
              </w:rPr>
              <w:t>og lægefagligt vurderet.</w:t>
            </w:r>
          </w:p>
          <w:p w14:paraId="61DCC992" w14:textId="03B7BD0D" w:rsidR="00EF7A83" w:rsidRP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Hvis barnet ernæres udelukkende på sondemad</w:t>
            </w:r>
            <w:r w:rsidR="00D2752E">
              <w:rPr>
                <w:rFonts w:asciiTheme="minorHAnsi" w:hAnsiTheme="minorHAnsi" w:cs="Arial"/>
                <w:sz w:val="22"/>
                <w:szCs w:val="22"/>
              </w:rPr>
              <w:t xml:space="preserve"> udgør foræ</w:t>
            </w:r>
            <w:r w:rsidR="00D2752E">
              <w:rPr>
                <w:rFonts w:asciiTheme="minorHAnsi" w:hAnsiTheme="minorHAnsi" w:cs="Arial"/>
                <w:sz w:val="22"/>
                <w:szCs w:val="22"/>
              </w:rPr>
              <w:t>l</w:t>
            </w:r>
            <w:r w:rsidR="00D2752E">
              <w:rPr>
                <w:rFonts w:asciiTheme="minorHAnsi" w:hAnsiTheme="minorHAnsi" w:cs="Arial"/>
                <w:sz w:val="22"/>
                <w:szCs w:val="22"/>
              </w:rPr>
              <w:t>dre</w:t>
            </w:r>
            <w:r w:rsidR="00EB273D">
              <w:rPr>
                <w:rFonts w:asciiTheme="minorHAnsi" w:hAnsiTheme="minorHAnsi" w:cs="Arial"/>
                <w:sz w:val="22"/>
                <w:szCs w:val="22"/>
              </w:rPr>
              <w:t>s</w:t>
            </w:r>
            <w:r w:rsidR="00D2752E">
              <w:rPr>
                <w:rFonts w:asciiTheme="minorHAnsi" w:hAnsiTheme="minorHAnsi" w:cs="Arial"/>
                <w:sz w:val="22"/>
                <w:szCs w:val="22"/>
              </w:rPr>
              <w:t xml:space="preserve"> egenbetaling pr. dag</w:t>
            </w:r>
            <w:r w:rsidRPr="00EF7A83">
              <w:rPr>
                <w:rFonts w:asciiTheme="minorHAnsi" w:hAnsiTheme="minorHAnsi" w:cs="Arial"/>
                <w:sz w:val="22"/>
                <w:szCs w:val="22"/>
              </w:rPr>
              <w:t xml:space="preserve"> 50,00 </w:t>
            </w:r>
            <w:r w:rsidR="00D2752E">
              <w:rPr>
                <w:rFonts w:asciiTheme="minorHAnsi" w:hAnsiTheme="minorHAnsi" w:cs="Arial"/>
                <w:sz w:val="22"/>
                <w:szCs w:val="22"/>
              </w:rPr>
              <w:t xml:space="preserve">kr. </w:t>
            </w:r>
            <w:r w:rsidRPr="00EF7A83">
              <w:rPr>
                <w:rFonts w:asciiTheme="minorHAnsi" w:hAnsiTheme="minorHAnsi" w:cs="Arial"/>
                <w:sz w:val="22"/>
                <w:szCs w:val="22"/>
              </w:rPr>
              <w:t>jf. KL´s takster.</w:t>
            </w:r>
          </w:p>
          <w:p w14:paraId="6E2DCFD6" w14:textId="77777777" w:rsidR="00EF7A83" w:rsidRP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 xml:space="preserve"> </w:t>
            </w:r>
          </w:p>
          <w:p w14:paraId="6E8B30DC" w14:textId="77777777" w:rsidR="00EF7A83" w:rsidRPr="00D804FF" w:rsidRDefault="00EF7A83" w:rsidP="002F4EE5">
            <w:pPr>
              <w:spacing w:line="360" w:lineRule="auto"/>
              <w:rPr>
                <w:rFonts w:asciiTheme="minorHAnsi" w:hAnsiTheme="minorHAnsi" w:cs="Arial"/>
                <w:b/>
                <w:sz w:val="22"/>
                <w:szCs w:val="22"/>
              </w:rPr>
            </w:pPr>
            <w:r w:rsidRPr="00D804FF">
              <w:rPr>
                <w:rFonts w:asciiTheme="minorHAnsi" w:hAnsiTheme="minorHAnsi" w:cs="Arial"/>
                <w:b/>
                <w:sz w:val="22"/>
                <w:szCs w:val="22"/>
              </w:rPr>
              <w:t>Diabetes</w:t>
            </w:r>
          </w:p>
          <w:p w14:paraId="27B63F59" w14:textId="77777777" w:rsidR="00303E51" w:rsidRDefault="00303E51" w:rsidP="002F4EE5">
            <w:pPr>
              <w:spacing w:line="360" w:lineRule="auto"/>
              <w:rPr>
                <w:rFonts w:asciiTheme="minorHAnsi" w:hAnsiTheme="minorHAnsi" w:cs="Arial"/>
                <w:sz w:val="22"/>
                <w:szCs w:val="22"/>
              </w:rPr>
            </w:pPr>
            <w:r w:rsidRPr="00EF7A83">
              <w:rPr>
                <w:rFonts w:asciiTheme="minorHAnsi" w:hAnsiTheme="minorHAnsi" w:cs="Arial"/>
                <w:sz w:val="22"/>
                <w:szCs w:val="22"/>
              </w:rPr>
              <w:t>Der kan bevilges nødvendige merudgifter, når de</w:t>
            </w:r>
            <w:r>
              <w:rPr>
                <w:rFonts w:asciiTheme="minorHAnsi" w:hAnsiTheme="minorHAnsi" w:cs="Arial"/>
                <w:sz w:val="22"/>
                <w:szCs w:val="22"/>
              </w:rPr>
              <w:t>t er lægefa</w:t>
            </w:r>
            <w:r>
              <w:rPr>
                <w:rFonts w:asciiTheme="minorHAnsi" w:hAnsiTheme="minorHAnsi" w:cs="Arial"/>
                <w:sz w:val="22"/>
                <w:szCs w:val="22"/>
              </w:rPr>
              <w:t>g</w:t>
            </w:r>
            <w:r>
              <w:rPr>
                <w:rFonts w:asciiTheme="minorHAnsi" w:hAnsiTheme="minorHAnsi" w:cs="Arial"/>
                <w:sz w:val="22"/>
                <w:szCs w:val="22"/>
              </w:rPr>
              <w:t>ligt vurderet at barnet lider af diabetes.</w:t>
            </w:r>
          </w:p>
          <w:p w14:paraId="15A9107A" w14:textId="77777777" w:rsidR="00303E51" w:rsidRPr="00EF7A83" w:rsidRDefault="00303E51" w:rsidP="002F4EE5">
            <w:pPr>
              <w:spacing w:line="360" w:lineRule="auto"/>
              <w:rPr>
                <w:rFonts w:asciiTheme="minorHAnsi" w:hAnsiTheme="minorHAnsi" w:cs="Arial"/>
                <w:sz w:val="22"/>
                <w:szCs w:val="22"/>
              </w:rPr>
            </w:pPr>
            <w:r>
              <w:rPr>
                <w:rFonts w:asciiTheme="minorHAnsi" w:hAnsiTheme="minorHAnsi" w:cs="Arial"/>
                <w:sz w:val="22"/>
                <w:szCs w:val="22"/>
              </w:rPr>
              <w:t>De nødvendige oplysninger, der ligger til grund for afgørelsen, indhentes hos læge, speciallæge eller sygehus.</w:t>
            </w:r>
          </w:p>
          <w:p w14:paraId="1C83FEDF" w14:textId="77777777" w:rsidR="008968E2" w:rsidRDefault="008968E2" w:rsidP="002F4EE5">
            <w:pPr>
              <w:spacing w:line="360" w:lineRule="auto"/>
              <w:rPr>
                <w:rFonts w:asciiTheme="minorHAnsi" w:hAnsiTheme="minorHAnsi" w:cs="Arial"/>
                <w:sz w:val="22"/>
                <w:szCs w:val="22"/>
              </w:rPr>
            </w:pPr>
          </w:p>
          <w:p w14:paraId="41CB64B4" w14:textId="6E32CF18" w:rsidR="00EF7A83" w:rsidRP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Følgende kan indgå i beregningen af merudgifternes størrelse:</w:t>
            </w:r>
          </w:p>
          <w:p w14:paraId="32E32A3A" w14:textId="790644CF" w:rsidR="00EF7A83" w:rsidRPr="00CB2384" w:rsidRDefault="00EF7A83" w:rsidP="002F4EE5">
            <w:pPr>
              <w:pStyle w:val="Listeafsnit"/>
              <w:numPr>
                <w:ilvl w:val="0"/>
                <w:numId w:val="31"/>
              </w:numPr>
              <w:spacing w:line="360" w:lineRule="auto"/>
              <w:contextualSpacing w:val="0"/>
              <w:rPr>
                <w:rFonts w:asciiTheme="minorHAnsi" w:hAnsiTheme="minorHAnsi" w:cs="Arial"/>
                <w:sz w:val="22"/>
                <w:szCs w:val="22"/>
              </w:rPr>
            </w:pPr>
            <w:r w:rsidRPr="00CB2384">
              <w:rPr>
                <w:rFonts w:asciiTheme="minorHAnsi" w:hAnsiTheme="minorHAnsi" w:cs="Arial"/>
                <w:sz w:val="22"/>
                <w:szCs w:val="22"/>
              </w:rPr>
              <w:t>Diætkost</w:t>
            </w:r>
            <w:r w:rsidR="00CB2384">
              <w:rPr>
                <w:rFonts w:asciiTheme="minorHAnsi" w:hAnsiTheme="minorHAnsi" w:cs="Arial"/>
                <w:sz w:val="22"/>
                <w:szCs w:val="22"/>
              </w:rPr>
              <w:t xml:space="preserve">. </w:t>
            </w:r>
            <w:r w:rsidR="00CB2384" w:rsidRPr="00CB2384">
              <w:rPr>
                <w:rFonts w:asciiTheme="minorHAnsi" w:hAnsiTheme="minorHAnsi" w:cs="Arial"/>
                <w:sz w:val="22"/>
                <w:szCs w:val="22"/>
              </w:rPr>
              <w:t>Merudgiften beregnes ved at sammenligne den anbefalede d</w:t>
            </w:r>
            <w:r w:rsidR="001F6AA4">
              <w:rPr>
                <w:rFonts w:asciiTheme="minorHAnsi" w:hAnsiTheme="minorHAnsi" w:cs="Arial"/>
                <w:sz w:val="22"/>
                <w:szCs w:val="22"/>
              </w:rPr>
              <w:t>iæt</w:t>
            </w:r>
            <w:r w:rsidR="00CB2384" w:rsidRPr="00CB2384">
              <w:rPr>
                <w:rFonts w:asciiTheme="minorHAnsi" w:hAnsiTheme="minorHAnsi" w:cs="Arial"/>
                <w:sz w:val="22"/>
                <w:szCs w:val="22"/>
              </w:rPr>
              <w:t>kost med den danske gennemsnit</w:t>
            </w:r>
            <w:r w:rsidR="00CB2384" w:rsidRPr="00CB2384">
              <w:rPr>
                <w:rFonts w:asciiTheme="minorHAnsi" w:hAnsiTheme="minorHAnsi" w:cs="Arial"/>
                <w:sz w:val="22"/>
                <w:szCs w:val="22"/>
              </w:rPr>
              <w:t>s</w:t>
            </w:r>
            <w:r w:rsidR="00CB2384" w:rsidRPr="00CB2384">
              <w:rPr>
                <w:rFonts w:asciiTheme="minorHAnsi" w:hAnsiTheme="minorHAnsi" w:cs="Arial"/>
                <w:sz w:val="22"/>
                <w:szCs w:val="22"/>
              </w:rPr>
              <w:t>kost</w:t>
            </w:r>
          </w:p>
          <w:p w14:paraId="4FD7CEEF" w14:textId="3CF03683" w:rsidR="00EF7A83" w:rsidRDefault="00EF7A83" w:rsidP="002F4EE5">
            <w:pPr>
              <w:pStyle w:val="Listeafsnit"/>
              <w:numPr>
                <w:ilvl w:val="0"/>
                <w:numId w:val="31"/>
              </w:numPr>
              <w:spacing w:line="360" w:lineRule="auto"/>
              <w:contextualSpacing w:val="0"/>
              <w:rPr>
                <w:rFonts w:asciiTheme="minorHAnsi" w:hAnsiTheme="minorHAnsi" w:cs="Arial"/>
                <w:sz w:val="22"/>
                <w:szCs w:val="22"/>
              </w:rPr>
            </w:pPr>
            <w:r w:rsidRPr="008968E2">
              <w:rPr>
                <w:rFonts w:asciiTheme="minorHAnsi" w:hAnsiTheme="minorHAnsi" w:cs="Arial"/>
                <w:sz w:val="22"/>
                <w:szCs w:val="22"/>
              </w:rPr>
              <w:t xml:space="preserve">Ekstraordinært stort forbrug af juice og druesukker efter </w:t>
            </w:r>
            <w:r w:rsidRPr="008968E2">
              <w:rPr>
                <w:rFonts w:asciiTheme="minorHAnsi" w:hAnsiTheme="minorHAnsi" w:cs="Arial"/>
                <w:sz w:val="22"/>
                <w:szCs w:val="22"/>
              </w:rPr>
              <w:lastRenderedPageBreak/>
              <w:t>en konkret og individuel vurdering – se yderligere n</w:t>
            </w:r>
            <w:r w:rsidRPr="008968E2">
              <w:rPr>
                <w:rFonts w:asciiTheme="minorHAnsi" w:hAnsiTheme="minorHAnsi" w:cs="Arial"/>
                <w:sz w:val="22"/>
                <w:szCs w:val="22"/>
              </w:rPr>
              <w:t>e</w:t>
            </w:r>
            <w:r w:rsidRPr="008968E2">
              <w:rPr>
                <w:rFonts w:asciiTheme="minorHAnsi" w:hAnsiTheme="minorHAnsi" w:cs="Arial"/>
                <w:sz w:val="22"/>
                <w:szCs w:val="22"/>
              </w:rPr>
              <w:t>denfor</w:t>
            </w:r>
          </w:p>
          <w:p w14:paraId="66680F3D" w14:textId="18874AE7" w:rsidR="00B74FCD" w:rsidRPr="00B74FCD" w:rsidRDefault="00B74FCD" w:rsidP="002F4EE5">
            <w:pPr>
              <w:pStyle w:val="Listeafsnit"/>
              <w:numPr>
                <w:ilvl w:val="0"/>
                <w:numId w:val="31"/>
              </w:numPr>
              <w:spacing w:line="360" w:lineRule="auto"/>
              <w:contextualSpacing w:val="0"/>
              <w:rPr>
                <w:rFonts w:asciiTheme="minorHAnsi" w:hAnsiTheme="minorHAnsi" w:cs="Arial"/>
                <w:sz w:val="22"/>
                <w:szCs w:val="22"/>
              </w:rPr>
            </w:pPr>
            <w:r>
              <w:rPr>
                <w:rFonts w:asciiTheme="minorHAnsi" w:hAnsiTheme="minorHAnsi" w:cs="Arial"/>
                <w:sz w:val="22"/>
                <w:szCs w:val="22"/>
              </w:rPr>
              <w:t>Druesukker</w:t>
            </w:r>
          </w:p>
          <w:p w14:paraId="67A28B4E" w14:textId="5C769863" w:rsidR="00FA7711" w:rsidRDefault="00FA7711" w:rsidP="002F4EE5">
            <w:pPr>
              <w:pStyle w:val="Listeafsnit"/>
              <w:numPr>
                <w:ilvl w:val="0"/>
                <w:numId w:val="31"/>
              </w:numPr>
              <w:spacing w:line="360" w:lineRule="auto"/>
              <w:contextualSpacing w:val="0"/>
              <w:rPr>
                <w:rFonts w:asciiTheme="minorHAnsi" w:hAnsiTheme="minorHAnsi" w:cs="Arial"/>
                <w:sz w:val="22"/>
                <w:szCs w:val="22"/>
              </w:rPr>
            </w:pPr>
            <w:r w:rsidRPr="00EF7A83">
              <w:rPr>
                <w:rFonts w:asciiTheme="minorHAnsi" w:hAnsiTheme="minorHAnsi" w:cs="Arial"/>
                <w:sz w:val="22"/>
                <w:szCs w:val="22"/>
              </w:rPr>
              <w:t>Locoid creme</w:t>
            </w:r>
          </w:p>
          <w:p w14:paraId="4CC0EED9" w14:textId="67B320C7" w:rsidR="00F27FD5" w:rsidRDefault="00F27FD5" w:rsidP="002F4EE5">
            <w:pPr>
              <w:pStyle w:val="Listeafsnit"/>
              <w:numPr>
                <w:ilvl w:val="0"/>
                <w:numId w:val="31"/>
              </w:numPr>
              <w:spacing w:line="360" w:lineRule="auto"/>
              <w:contextualSpacing w:val="0"/>
              <w:rPr>
                <w:rFonts w:asciiTheme="minorHAnsi" w:hAnsiTheme="minorHAnsi" w:cs="Arial"/>
                <w:sz w:val="22"/>
                <w:szCs w:val="22"/>
              </w:rPr>
            </w:pPr>
            <w:r>
              <w:rPr>
                <w:rFonts w:asciiTheme="minorHAnsi" w:hAnsiTheme="minorHAnsi" w:cs="Arial"/>
                <w:sz w:val="22"/>
                <w:szCs w:val="22"/>
              </w:rPr>
              <w:t>Emlaplaster</w:t>
            </w:r>
          </w:p>
          <w:p w14:paraId="5DFD5D37" w14:textId="41B748BB" w:rsidR="001135F3" w:rsidRDefault="001135F3" w:rsidP="002F4EE5">
            <w:pPr>
              <w:pStyle w:val="Listeafsnit"/>
              <w:numPr>
                <w:ilvl w:val="0"/>
                <w:numId w:val="31"/>
              </w:numPr>
              <w:spacing w:line="360" w:lineRule="auto"/>
              <w:contextualSpacing w:val="0"/>
              <w:rPr>
                <w:rFonts w:asciiTheme="minorHAnsi" w:hAnsiTheme="minorHAnsi" w:cs="Arial"/>
                <w:sz w:val="22"/>
                <w:szCs w:val="22"/>
              </w:rPr>
            </w:pPr>
            <w:r w:rsidRPr="00EF7A83">
              <w:rPr>
                <w:rFonts w:asciiTheme="minorHAnsi" w:hAnsiTheme="minorHAnsi" w:cs="Arial"/>
                <w:sz w:val="22"/>
                <w:szCs w:val="22"/>
              </w:rPr>
              <w:t>Glucagonpen</w:t>
            </w:r>
          </w:p>
          <w:p w14:paraId="2F6E08AC" w14:textId="2B4F870D" w:rsidR="00F85A43" w:rsidRDefault="00F85A43" w:rsidP="002F4EE5">
            <w:pPr>
              <w:pStyle w:val="Listeafsnit"/>
              <w:numPr>
                <w:ilvl w:val="0"/>
                <w:numId w:val="31"/>
              </w:numPr>
              <w:spacing w:line="360" w:lineRule="auto"/>
              <w:contextualSpacing w:val="0"/>
              <w:rPr>
                <w:rFonts w:asciiTheme="minorHAnsi" w:hAnsiTheme="minorHAnsi" w:cs="Arial"/>
                <w:sz w:val="22"/>
                <w:szCs w:val="22"/>
              </w:rPr>
            </w:pPr>
            <w:r w:rsidRPr="00EF7A83">
              <w:rPr>
                <w:rFonts w:asciiTheme="minorHAnsi" w:hAnsiTheme="minorHAnsi" w:cs="Arial"/>
                <w:sz w:val="22"/>
                <w:szCs w:val="22"/>
              </w:rPr>
              <w:t>Tegaderm</w:t>
            </w:r>
          </w:p>
          <w:p w14:paraId="44165325" w14:textId="77777777" w:rsidR="00207CAC" w:rsidRDefault="008968E2" w:rsidP="002F4EE5">
            <w:pPr>
              <w:pStyle w:val="Listeafsnit"/>
              <w:numPr>
                <w:ilvl w:val="0"/>
                <w:numId w:val="31"/>
              </w:numPr>
              <w:spacing w:line="360" w:lineRule="auto"/>
              <w:contextualSpacing w:val="0"/>
              <w:rPr>
                <w:rFonts w:asciiTheme="minorHAnsi" w:hAnsiTheme="minorHAnsi" w:cs="Arial"/>
                <w:sz w:val="22"/>
                <w:szCs w:val="22"/>
              </w:rPr>
            </w:pPr>
            <w:r>
              <w:rPr>
                <w:rFonts w:asciiTheme="minorHAnsi" w:hAnsiTheme="minorHAnsi" w:cs="Arial"/>
                <w:sz w:val="22"/>
                <w:szCs w:val="22"/>
              </w:rPr>
              <w:t>Merudgifter til m</w:t>
            </w:r>
            <w:r w:rsidR="00EF7A83" w:rsidRPr="008968E2">
              <w:rPr>
                <w:rFonts w:asciiTheme="minorHAnsi" w:hAnsiTheme="minorHAnsi" w:cs="Arial"/>
                <w:sz w:val="22"/>
                <w:szCs w:val="22"/>
              </w:rPr>
              <w:t>edicin fratrukket evt. tilskud fra Sygesi</w:t>
            </w:r>
            <w:r w:rsidR="00EF7A83" w:rsidRPr="008968E2">
              <w:rPr>
                <w:rFonts w:asciiTheme="minorHAnsi" w:hAnsiTheme="minorHAnsi" w:cs="Arial"/>
                <w:sz w:val="22"/>
                <w:szCs w:val="22"/>
              </w:rPr>
              <w:t>k</w:t>
            </w:r>
            <w:r w:rsidR="00EF7A83" w:rsidRPr="008968E2">
              <w:rPr>
                <w:rFonts w:asciiTheme="minorHAnsi" w:hAnsiTheme="minorHAnsi" w:cs="Arial"/>
                <w:sz w:val="22"/>
                <w:szCs w:val="22"/>
              </w:rPr>
              <w:t>ringen Danmark.</w:t>
            </w:r>
          </w:p>
          <w:p w14:paraId="7983DF9E" w14:textId="77777777" w:rsidR="00AC78F4" w:rsidRPr="00EF7A83" w:rsidRDefault="00AC78F4" w:rsidP="002F4EE5">
            <w:pPr>
              <w:spacing w:line="360" w:lineRule="auto"/>
              <w:rPr>
                <w:rFonts w:asciiTheme="minorHAnsi" w:hAnsiTheme="minorHAnsi" w:cs="Arial"/>
                <w:sz w:val="22"/>
                <w:szCs w:val="22"/>
              </w:rPr>
            </w:pPr>
          </w:p>
          <w:p w14:paraId="07821420" w14:textId="10B224C1" w:rsidR="00EF7A83" w:rsidRPr="00EF7A83" w:rsidRDefault="00EF7A83" w:rsidP="002F4EE5">
            <w:pPr>
              <w:spacing w:line="360" w:lineRule="auto"/>
              <w:rPr>
                <w:rFonts w:asciiTheme="minorHAnsi" w:hAnsiTheme="minorHAnsi" w:cs="Arial"/>
                <w:sz w:val="22"/>
                <w:szCs w:val="22"/>
              </w:rPr>
            </w:pPr>
            <w:r w:rsidRPr="00712F0B">
              <w:rPr>
                <w:rFonts w:asciiTheme="minorHAnsi" w:hAnsiTheme="minorHAnsi" w:cs="Arial"/>
                <w:b/>
                <w:sz w:val="22"/>
                <w:szCs w:val="22"/>
              </w:rPr>
              <w:t>Energiberiget kost og drikke</w:t>
            </w:r>
          </w:p>
          <w:p w14:paraId="244AB611" w14:textId="3D22F5C1" w:rsidR="00EF7A83" w:rsidRP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 xml:space="preserve">Der kan ydes hjælp til småt spisende børn eller børn der ikke får tilstrækkeligt variret kost pga. en funktionsnedsættelse. Behovet skal være </w:t>
            </w:r>
            <w:r w:rsidR="00712F0B">
              <w:rPr>
                <w:rFonts w:asciiTheme="minorHAnsi" w:hAnsiTheme="minorHAnsi" w:cs="Arial"/>
                <w:sz w:val="22"/>
                <w:szCs w:val="22"/>
              </w:rPr>
              <w:t>lægefagligt vurderet.</w:t>
            </w:r>
          </w:p>
          <w:p w14:paraId="6137649E" w14:textId="77777777" w:rsidR="00EF7A83" w:rsidRPr="00EF7A83" w:rsidRDefault="00EF7A83" w:rsidP="002F4EE5">
            <w:pPr>
              <w:spacing w:line="360" w:lineRule="auto"/>
              <w:rPr>
                <w:rFonts w:asciiTheme="minorHAnsi" w:hAnsiTheme="minorHAnsi" w:cs="Arial"/>
                <w:sz w:val="22"/>
                <w:szCs w:val="22"/>
              </w:rPr>
            </w:pPr>
          </w:p>
          <w:p w14:paraId="251BF551" w14:textId="77777777" w:rsidR="00EF7A83" w:rsidRPr="00AC78F4" w:rsidRDefault="00EF7A83" w:rsidP="002F4EE5">
            <w:pPr>
              <w:spacing w:line="360" w:lineRule="auto"/>
              <w:rPr>
                <w:rFonts w:asciiTheme="minorHAnsi" w:hAnsiTheme="minorHAnsi" w:cs="Arial"/>
                <w:b/>
                <w:sz w:val="22"/>
                <w:szCs w:val="22"/>
              </w:rPr>
            </w:pPr>
            <w:r w:rsidRPr="00AC78F4">
              <w:rPr>
                <w:rFonts w:asciiTheme="minorHAnsi" w:hAnsiTheme="minorHAnsi" w:cs="Arial"/>
                <w:b/>
                <w:sz w:val="22"/>
                <w:szCs w:val="22"/>
              </w:rPr>
              <w:t>Fødevareallergi</w:t>
            </w:r>
          </w:p>
          <w:p w14:paraId="3C9ED7D4" w14:textId="1209F37E" w:rsid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Det beror på en individuel, konkret vurdering af, hvor indgr</w:t>
            </w:r>
            <w:r w:rsidRPr="00EF7A83">
              <w:rPr>
                <w:rFonts w:asciiTheme="minorHAnsi" w:hAnsiTheme="minorHAnsi" w:cs="Arial"/>
                <w:sz w:val="22"/>
                <w:szCs w:val="22"/>
              </w:rPr>
              <w:t>i</w:t>
            </w:r>
            <w:r w:rsidRPr="00EF7A83">
              <w:rPr>
                <w:rFonts w:asciiTheme="minorHAnsi" w:hAnsiTheme="minorHAnsi" w:cs="Arial"/>
                <w:sz w:val="22"/>
                <w:szCs w:val="22"/>
              </w:rPr>
              <w:t>bende lidelsen er for det enkelte barn for</w:t>
            </w:r>
            <w:r w:rsidR="00AC78F4">
              <w:rPr>
                <w:rFonts w:asciiTheme="minorHAnsi" w:hAnsiTheme="minorHAnsi" w:cs="Arial"/>
                <w:sz w:val="22"/>
                <w:szCs w:val="22"/>
              </w:rPr>
              <w:t>,</w:t>
            </w:r>
            <w:r w:rsidRPr="00EF7A83">
              <w:rPr>
                <w:rFonts w:asciiTheme="minorHAnsi" w:hAnsiTheme="minorHAnsi" w:cs="Arial"/>
                <w:sz w:val="22"/>
                <w:szCs w:val="22"/>
              </w:rPr>
              <w:t xml:space="preserve"> at det kan vurderes om barnet er omfattet af målgruppen for merudgifter jf. Se</w:t>
            </w:r>
            <w:r w:rsidRPr="00EF7A83">
              <w:rPr>
                <w:rFonts w:asciiTheme="minorHAnsi" w:hAnsiTheme="minorHAnsi" w:cs="Arial"/>
                <w:sz w:val="22"/>
                <w:szCs w:val="22"/>
              </w:rPr>
              <w:t>r</w:t>
            </w:r>
            <w:r w:rsidRPr="00EF7A83">
              <w:rPr>
                <w:rFonts w:asciiTheme="minorHAnsi" w:hAnsiTheme="minorHAnsi" w:cs="Arial"/>
                <w:sz w:val="22"/>
                <w:szCs w:val="22"/>
              </w:rPr>
              <w:t>vicelovens § 41.</w:t>
            </w:r>
          </w:p>
          <w:p w14:paraId="22CEEE75" w14:textId="77777777" w:rsidR="00BF5EE7" w:rsidRDefault="00BF5EE7" w:rsidP="002F4EE5">
            <w:pPr>
              <w:spacing w:line="360" w:lineRule="auto"/>
              <w:rPr>
                <w:rFonts w:asciiTheme="minorHAnsi" w:hAnsiTheme="minorHAnsi" w:cs="Arial"/>
                <w:sz w:val="22"/>
                <w:szCs w:val="22"/>
              </w:rPr>
            </w:pPr>
          </w:p>
          <w:p w14:paraId="403F187A" w14:textId="779ED57E" w:rsidR="00BF5EE7" w:rsidRPr="00BF5EE7" w:rsidRDefault="00BF5EE7" w:rsidP="002F4EE5">
            <w:pPr>
              <w:spacing w:line="360" w:lineRule="auto"/>
              <w:rPr>
                <w:rFonts w:asciiTheme="minorHAnsi" w:hAnsiTheme="minorHAnsi" w:cs="Arial"/>
                <w:b/>
                <w:sz w:val="22"/>
                <w:szCs w:val="22"/>
              </w:rPr>
            </w:pPr>
            <w:r w:rsidRPr="00BF5EE7">
              <w:rPr>
                <w:rFonts w:asciiTheme="minorHAnsi" w:hAnsiTheme="minorHAnsi" w:cs="Arial"/>
                <w:b/>
                <w:sz w:val="22"/>
                <w:szCs w:val="22"/>
              </w:rPr>
              <w:t>Merudgifter til spædbørn, der er disponeret for allergi</w:t>
            </w:r>
          </w:p>
          <w:p w14:paraId="4E67698C" w14:textId="77777777" w:rsidR="00BF5EE7" w:rsidRDefault="00BF5EE7" w:rsidP="002F4EE5">
            <w:pPr>
              <w:spacing w:line="360" w:lineRule="auto"/>
              <w:rPr>
                <w:rFonts w:asciiTheme="minorHAnsi" w:hAnsiTheme="minorHAnsi" w:cs="Arial"/>
                <w:sz w:val="22"/>
                <w:szCs w:val="22"/>
              </w:rPr>
            </w:pPr>
            <w:r w:rsidRPr="00EF7A83">
              <w:rPr>
                <w:rFonts w:asciiTheme="minorHAnsi" w:hAnsiTheme="minorHAnsi" w:cs="Arial"/>
                <w:sz w:val="22"/>
                <w:szCs w:val="22"/>
              </w:rPr>
              <w:t>Sundhedsstyrelsen anbefaler, at børn, der er disponeret for a</w:t>
            </w:r>
            <w:r w:rsidRPr="00EF7A83">
              <w:rPr>
                <w:rFonts w:asciiTheme="minorHAnsi" w:hAnsiTheme="minorHAnsi" w:cs="Arial"/>
                <w:sz w:val="22"/>
                <w:szCs w:val="22"/>
              </w:rPr>
              <w:t>l</w:t>
            </w:r>
            <w:r w:rsidRPr="00EF7A83">
              <w:rPr>
                <w:rFonts w:asciiTheme="minorHAnsi" w:hAnsiTheme="minorHAnsi" w:cs="Arial"/>
                <w:sz w:val="22"/>
                <w:szCs w:val="22"/>
              </w:rPr>
              <w:t>lergi ammes. Det er derfor alene, når amningen ikke er mulig, at der kan være behov for at få dækket merudgifter til højt h</w:t>
            </w:r>
            <w:r w:rsidRPr="00EF7A83">
              <w:rPr>
                <w:rFonts w:asciiTheme="minorHAnsi" w:hAnsiTheme="minorHAnsi" w:cs="Arial"/>
                <w:sz w:val="22"/>
                <w:szCs w:val="22"/>
              </w:rPr>
              <w:t>y</w:t>
            </w:r>
            <w:r w:rsidRPr="00EF7A83">
              <w:rPr>
                <w:rFonts w:asciiTheme="minorHAnsi" w:hAnsiTheme="minorHAnsi" w:cs="Arial"/>
                <w:sz w:val="22"/>
                <w:szCs w:val="22"/>
              </w:rPr>
              <w:t>drolyseret modermælkserstatning (HH MME). Sundhedsstyrel- sen anbefaler, at der som udgangspunkt ydes merudgifter til højt hydrolyseret modermælkserstatning i barnets første 4 l</w:t>
            </w:r>
            <w:r w:rsidRPr="00EF7A83">
              <w:rPr>
                <w:rFonts w:asciiTheme="minorHAnsi" w:hAnsiTheme="minorHAnsi" w:cs="Arial"/>
                <w:sz w:val="22"/>
                <w:szCs w:val="22"/>
              </w:rPr>
              <w:t>e</w:t>
            </w:r>
            <w:r w:rsidRPr="00EF7A83">
              <w:rPr>
                <w:rFonts w:asciiTheme="minorHAnsi" w:hAnsiTheme="minorHAnsi" w:cs="Arial"/>
                <w:sz w:val="22"/>
                <w:szCs w:val="22"/>
              </w:rPr>
              <w:t>vemåneder.</w:t>
            </w:r>
          </w:p>
          <w:p w14:paraId="040ED8CB" w14:textId="77777777" w:rsidR="00BF5EE7" w:rsidRPr="00EF7A83" w:rsidRDefault="00BF5EE7" w:rsidP="002F4EE5">
            <w:pPr>
              <w:spacing w:line="360" w:lineRule="auto"/>
              <w:rPr>
                <w:rFonts w:asciiTheme="minorHAnsi" w:hAnsiTheme="minorHAnsi" w:cs="Arial"/>
                <w:sz w:val="22"/>
                <w:szCs w:val="22"/>
              </w:rPr>
            </w:pPr>
          </w:p>
          <w:p w14:paraId="489F92BA" w14:textId="13434579" w:rsidR="00BF5EE7" w:rsidRPr="00EF7A83" w:rsidRDefault="00BF5EE7" w:rsidP="002F4EE5">
            <w:pPr>
              <w:spacing w:line="360" w:lineRule="auto"/>
              <w:rPr>
                <w:rFonts w:asciiTheme="minorHAnsi" w:hAnsiTheme="minorHAnsi" w:cs="Arial"/>
                <w:sz w:val="22"/>
                <w:szCs w:val="22"/>
              </w:rPr>
            </w:pPr>
            <w:r w:rsidRPr="00EF7A83">
              <w:rPr>
                <w:rFonts w:asciiTheme="minorHAnsi" w:hAnsiTheme="minorHAnsi" w:cs="Arial"/>
                <w:sz w:val="22"/>
                <w:szCs w:val="22"/>
              </w:rPr>
              <w:t>Til spædbørn, der ikke kan tåle mælk, kan der f.eks. ydes hjælp til merudgifter til erstatningspræparater.</w:t>
            </w:r>
          </w:p>
          <w:p w14:paraId="2CCCBF24" w14:textId="226DE53F" w:rsidR="00BF5EE7" w:rsidRPr="00EF7A83" w:rsidRDefault="00BF5EE7" w:rsidP="002F4EE5">
            <w:pPr>
              <w:spacing w:line="360" w:lineRule="auto"/>
              <w:rPr>
                <w:rFonts w:asciiTheme="minorHAnsi" w:hAnsiTheme="minorHAnsi" w:cs="Arial"/>
                <w:sz w:val="22"/>
                <w:szCs w:val="22"/>
              </w:rPr>
            </w:pPr>
            <w:r w:rsidRPr="00EF7A83">
              <w:rPr>
                <w:rFonts w:asciiTheme="minorHAnsi" w:hAnsiTheme="minorHAnsi" w:cs="Arial"/>
                <w:sz w:val="22"/>
                <w:szCs w:val="22"/>
              </w:rPr>
              <w:t>Sygesikringen giver tilskud til højt hydrolyserende mode</w:t>
            </w:r>
            <w:r w:rsidRPr="00EF7A83">
              <w:rPr>
                <w:rFonts w:asciiTheme="minorHAnsi" w:hAnsiTheme="minorHAnsi" w:cs="Arial"/>
                <w:sz w:val="22"/>
                <w:szCs w:val="22"/>
              </w:rPr>
              <w:t>r</w:t>
            </w:r>
            <w:r w:rsidRPr="00EF7A83">
              <w:rPr>
                <w:rFonts w:asciiTheme="minorHAnsi" w:hAnsiTheme="minorHAnsi" w:cs="Arial"/>
                <w:sz w:val="22"/>
                <w:szCs w:val="22"/>
              </w:rPr>
              <w:t>mælkserstatningspræparater.</w:t>
            </w:r>
          </w:p>
          <w:p w14:paraId="45CD8C30" w14:textId="20C53428" w:rsidR="00BF5EE7" w:rsidRPr="00EF7A83" w:rsidRDefault="00BF5EE7" w:rsidP="002F4EE5">
            <w:pPr>
              <w:spacing w:line="360" w:lineRule="auto"/>
              <w:rPr>
                <w:rFonts w:asciiTheme="minorHAnsi" w:hAnsiTheme="minorHAnsi" w:cs="Arial"/>
                <w:sz w:val="22"/>
                <w:szCs w:val="22"/>
              </w:rPr>
            </w:pPr>
            <w:r w:rsidRPr="00EF7A83">
              <w:rPr>
                <w:rFonts w:asciiTheme="minorHAnsi" w:hAnsiTheme="minorHAnsi" w:cs="Arial"/>
                <w:sz w:val="22"/>
                <w:szCs w:val="22"/>
              </w:rPr>
              <w:t>Det forudsætter, at lægen udskriver en såkaldt ”grøn recept”, som giver 60 % i tilskud. Denne lovgivning går forud for Se</w:t>
            </w:r>
            <w:r w:rsidRPr="00EF7A83">
              <w:rPr>
                <w:rFonts w:asciiTheme="minorHAnsi" w:hAnsiTheme="minorHAnsi" w:cs="Arial"/>
                <w:sz w:val="22"/>
                <w:szCs w:val="22"/>
              </w:rPr>
              <w:t>r</w:t>
            </w:r>
            <w:r w:rsidRPr="00EF7A83">
              <w:rPr>
                <w:rFonts w:asciiTheme="minorHAnsi" w:hAnsiTheme="minorHAnsi" w:cs="Arial"/>
                <w:sz w:val="22"/>
                <w:szCs w:val="22"/>
              </w:rPr>
              <w:lastRenderedPageBreak/>
              <w:t>vicelovens § 41. Merudgiften udgør således de sidste 40 % af modermælkserstatningen.</w:t>
            </w:r>
          </w:p>
          <w:p w14:paraId="7987EB8B" w14:textId="77777777" w:rsidR="00BF5EE7" w:rsidRPr="00EF7A83" w:rsidRDefault="00BF5EE7" w:rsidP="002F4EE5">
            <w:pPr>
              <w:spacing w:line="360" w:lineRule="auto"/>
              <w:rPr>
                <w:rFonts w:asciiTheme="minorHAnsi" w:hAnsiTheme="minorHAnsi" w:cs="Arial"/>
                <w:sz w:val="22"/>
                <w:szCs w:val="22"/>
              </w:rPr>
            </w:pPr>
          </w:p>
          <w:p w14:paraId="6E643917" w14:textId="77777777" w:rsidR="00BF5EE7" w:rsidRPr="00EF7A83" w:rsidRDefault="00BF5EE7" w:rsidP="002F4EE5">
            <w:pPr>
              <w:spacing w:line="360" w:lineRule="auto"/>
              <w:rPr>
                <w:rFonts w:asciiTheme="minorHAnsi" w:hAnsiTheme="minorHAnsi" w:cs="Arial"/>
                <w:sz w:val="22"/>
                <w:szCs w:val="22"/>
              </w:rPr>
            </w:pPr>
            <w:r w:rsidRPr="00EF7A83">
              <w:rPr>
                <w:rFonts w:asciiTheme="minorHAnsi" w:hAnsiTheme="minorHAnsi" w:cs="Arial"/>
                <w:sz w:val="22"/>
                <w:szCs w:val="22"/>
              </w:rPr>
              <w:t>Modermælkserstatning til børn over 1 år med diagnosticeret mælkeallergi</w:t>
            </w:r>
          </w:p>
          <w:p w14:paraId="15EF2277" w14:textId="42424D51" w:rsidR="00BF5EE7" w:rsidRPr="00EF7A83" w:rsidRDefault="00BF5EE7" w:rsidP="002F4EE5">
            <w:pPr>
              <w:spacing w:line="360" w:lineRule="auto"/>
              <w:rPr>
                <w:rFonts w:asciiTheme="minorHAnsi" w:hAnsiTheme="minorHAnsi" w:cs="Arial"/>
                <w:sz w:val="22"/>
                <w:szCs w:val="22"/>
              </w:rPr>
            </w:pPr>
            <w:r w:rsidRPr="00EF7A83">
              <w:rPr>
                <w:rFonts w:asciiTheme="minorHAnsi" w:hAnsiTheme="minorHAnsi" w:cs="Arial"/>
                <w:sz w:val="22"/>
                <w:szCs w:val="22"/>
              </w:rPr>
              <w:t>Til små børn, der ikke kan tåle mælk, kan der f.eks. ydes hjælp til merudgifter til hydrolyseret modermælkserstatning. Det a</w:t>
            </w:r>
            <w:r w:rsidRPr="00EF7A83">
              <w:rPr>
                <w:rFonts w:asciiTheme="minorHAnsi" w:hAnsiTheme="minorHAnsi" w:cs="Arial"/>
                <w:sz w:val="22"/>
                <w:szCs w:val="22"/>
              </w:rPr>
              <w:t>n</w:t>
            </w:r>
            <w:r w:rsidRPr="00EF7A83">
              <w:rPr>
                <w:rFonts w:asciiTheme="minorHAnsi" w:hAnsiTheme="minorHAnsi" w:cs="Arial"/>
                <w:sz w:val="22"/>
                <w:szCs w:val="22"/>
              </w:rPr>
              <w:t>befales som minimum frem til 3 års alderen og gerne længere, svarende til den mænge mælk børn uden mælkeallergi skal have.</w:t>
            </w:r>
          </w:p>
          <w:p w14:paraId="38A142CF" w14:textId="77777777" w:rsidR="00E92E7E" w:rsidRDefault="00E92E7E" w:rsidP="002F4EE5">
            <w:pPr>
              <w:spacing w:line="360" w:lineRule="auto"/>
              <w:rPr>
                <w:rFonts w:asciiTheme="minorHAnsi" w:hAnsiTheme="minorHAnsi" w:cs="Arial"/>
                <w:b/>
                <w:sz w:val="22"/>
                <w:szCs w:val="22"/>
              </w:rPr>
            </w:pPr>
          </w:p>
          <w:p w14:paraId="040D8EE8" w14:textId="2F7BBA27" w:rsidR="00EF7A83" w:rsidRPr="00AC78F4" w:rsidRDefault="00EF7A83" w:rsidP="002F4EE5">
            <w:pPr>
              <w:spacing w:line="360" w:lineRule="auto"/>
              <w:rPr>
                <w:rFonts w:asciiTheme="minorHAnsi" w:hAnsiTheme="minorHAnsi" w:cs="Arial"/>
                <w:b/>
                <w:sz w:val="22"/>
                <w:szCs w:val="22"/>
              </w:rPr>
            </w:pPr>
            <w:r w:rsidRPr="00AC78F4">
              <w:rPr>
                <w:rFonts w:asciiTheme="minorHAnsi" w:hAnsiTheme="minorHAnsi" w:cs="Arial"/>
                <w:b/>
                <w:sz w:val="22"/>
                <w:szCs w:val="22"/>
              </w:rPr>
              <w:t>Kræsekost</w:t>
            </w:r>
          </w:p>
          <w:p w14:paraId="17301C25" w14:textId="74DC875B" w:rsid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Der kan ydes hjælp til kræsekost til børn og unge med konst</w:t>
            </w:r>
            <w:r w:rsidRPr="00EF7A83">
              <w:rPr>
                <w:rFonts w:asciiTheme="minorHAnsi" w:hAnsiTheme="minorHAnsi" w:cs="Arial"/>
                <w:sz w:val="22"/>
                <w:szCs w:val="22"/>
              </w:rPr>
              <w:t>a</w:t>
            </w:r>
            <w:r w:rsidRPr="00EF7A83">
              <w:rPr>
                <w:rFonts w:asciiTheme="minorHAnsi" w:hAnsiTheme="minorHAnsi" w:cs="Arial"/>
                <w:sz w:val="22"/>
                <w:szCs w:val="22"/>
              </w:rPr>
              <w:t>teret cancer, hvor behandlingen påvirker lysten til mad. Beh</w:t>
            </w:r>
            <w:r w:rsidRPr="00EF7A83">
              <w:rPr>
                <w:rFonts w:asciiTheme="minorHAnsi" w:hAnsiTheme="minorHAnsi" w:cs="Arial"/>
                <w:sz w:val="22"/>
                <w:szCs w:val="22"/>
              </w:rPr>
              <w:t>o</w:t>
            </w:r>
            <w:r w:rsidRPr="00EF7A83">
              <w:rPr>
                <w:rFonts w:asciiTheme="minorHAnsi" w:hAnsiTheme="minorHAnsi" w:cs="Arial"/>
                <w:sz w:val="22"/>
                <w:szCs w:val="22"/>
              </w:rPr>
              <w:t xml:space="preserve">vet skal være </w:t>
            </w:r>
            <w:r w:rsidR="00AC78F4">
              <w:rPr>
                <w:rFonts w:asciiTheme="minorHAnsi" w:hAnsiTheme="minorHAnsi" w:cs="Arial"/>
                <w:sz w:val="22"/>
                <w:szCs w:val="22"/>
              </w:rPr>
              <w:t>lægefagligt vurderet</w:t>
            </w:r>
            <w:r w:rsidRPr="00EF7A83">
              <w:rPr>
                <w:rFonts w:asciiTheme="minorHAnsi" w:hAnsiTheme="minorHAnsi" w:cs="Arial"/>
                <w:sz w:val="22"/>
                <w:szCs w:val="22"/>
              </w:rPr>
              <w:t>.</w:t>
            </w:r>
          </w:p>
          <w:p w14:paraId="4B4193E3" w14:textId="77777777" w:rsidR="00AC78F4" w:rsidRDefault="00AC78F4" w:rsidP="002F4EE5">
            <w:pPr>
              <w:spacing w:line="360" w:lineRule="auto"/>
              <w:rPr>
                <w:rFonts w:asciiTheme="minorHAnsi" w:hAnsiTheme="minorHAnsi" w:cs="Arial"/>
                <w:sz w:val="22"/>
                <w:szCs w:val="22"/>
              </w:rPr>
            </w:pPr>
          </w:p>
          <w:p w14:paraId="15ABD8A0" w14:textId="77777777" w:rsidR="00AC78F4" w:rsidRPr="00F85A43" w:rsidRDefault="00AC78F4" w:rsidP="002F4EE5">
            <w:pPr>
              <w:spacing w:line="360" w:lineRule="auto"/>
              <w:rPr>
                <w:rFonts w:asciiTheme="minorHAnsi" w:hAnsiTheme="minorHAnsi" w:cs="Arial"/>
                <w:b/>
                <w:sz w:val="22"/>
                <w:szCs w:val="22"/>
              </w:rPr>
            </w:pPr>
            <w:r w:rsidRPr="00F85A43">
              <w:rPr>
                <w:rFonts w:asciiTheme="minorHAnsi" w:hAnsiTheme="minorHAnsi" w:cs="Arial"/>
                <w:b/>
                <w:sz w:val="22"/>
                <w:szCs w:val="22"/>
              </w:rPr>
              <w:t>Cøliaki – glutenallergi</w:t>
            </w:r>
          </w:p>
          <w:p w14:paraId="5CCE05CB" w14:textId="77777777" w:rsidR="00F30ED0" w:rsidRPr="00EF7A83" w:rsidRDefault="00F30ED0" w:rsidP="002F4EE5">
            <w:pPr>
              <w:spacing w:line="360" w:lineRule="auto"/>
              <w:rPr>
                <w:rFonts w:asciiTheme="minorHAnsi" w:hAnsiTheme="minorHAnsi" w:cs="Arial"/>
                <w:sz w:val="22"/>
                <w:szCs w:val="22"/>
              </w:rPr>
            </w:pPr>
            <w:r w:rsidRPr="00EF7A83">
              <w:rPr>
                <w:rFonts w:asciiTheme="minorHAnsi" w:hAnsiTheme="minorHAnsi" w:cs="Arial"/>
                <w:sz w:val="22"/>
                <w:szCs w:val="22"/>
              </w:rPr>
              <w:t>Det beror på en individuel, konkret vurdering af, hvor indgr</w:t>
            </w:r>
            <w:r w:rsidRPr="00EF7A83">
              <w:rPr>
                <w:rFonts w:asciiTheme="minorHAnsi" w:hAnsiTheme="minorHAnsi" w:cs="Arial"/>
                <w:sz w:val="22"/>
                <w:szCs w:val="22"/>
              </w:rPr>
              <w:t>i</w:t>
            </w:r>
            <w:r w:rsidRPr="00EF7A83">
              <w:rPr>
                <w:rFonts w:asciiTheme="minorHAnsi" w:hAnsiTheme="minorHAnsi" w:cs="Arial"/>
                <w:sz w:val="22"/>
                <w:szCs w:val="22"/>
              </w:rPr>
              <w:t>bende lidelsen cøliaki er for det enkelte barn om barnet er o</w:t>
            </w:r>
            <w:r w:rsidRPr="00EF7A83">
              <w:rPr>
                <w:rFonts w:asciiTheme="minorHAnsi" w:hAnsiTheme="minorHAnsi" w:cs="Arial"/>
                <w:sz w:val="22"/>
                <w:szCs w:val="22"/>
              </w:rPr>
              <w:t>m</w:t>
            </w:r>
            <w:r w:rsidRPr="00EF7A83">
              <w:rPr>
                <w:rFonts w:asciiTheme="minorHAnsi" w:hAnsiTheme="minorHAnsi" w:cs="Arial"/>
                <w:sz w:val="22"/>
                <w:szCs w:val="22"/>
              </w:rPr>
              <w:t>fattet af målgruppen for merudgifter jf. Servicelovens § 41.</w:t>
            </w:r>
          </w:p>
          <w:p w14:paraId="2BB48452" w14:textId="77777777" w:rsidR="00EF7A83" w:rsidRPr="00EF7A83" w:rsidRDefault="00EF7A83" w:rsidP="002F4EE5">
            <w:pPr>
              <w:spacing w:line="360" w:lineRule="auto"/>
              <w:rPr>
                <w:rFonts w:asciiTheme="minorHAnsi" w:hAnsiTheme="minorHAnsi" w:cs="Arial"/>
                <w:sz w:val="22"/>
                <w:szCs w:val="22"/>
              </w:rPr>
            </w:pPr>
          </w:p>
          <w:p w14:paraId="4744FF34" w14:textId="77777777" w:rsidR="00EF7A83" w:rsidRPr="00AC78F4" w:rsidRDefault="00EF7A83" w:rsidP="002F4EE5">
            <w:pPr>
              <w:spacing w:line="360" w:lineRule="auto"/>
              <w:rPr>
                <w:rFonts w:asciiTheme="minorHAnsi" w:hAnsiTheme="minorHAnsi" w:cs="Arial"/>
                <w:b/>
                <w:sz w:val="22"/>
                <w:szCs w:val="22"/>
              </w:rPr>
            </w:pPr>
            <w:r w:rsidRPr="00AC78F4">
              <w:rPr>
                <w:rFonts w:asciiTheme="minorHAnsi" w:hAnsiTheme="minorHAnsi" w:cs="Arial"/>
                <w:b/>
                <w:sz w:val="22"/>
                <w:szCs w:val="22"/>
              </w:rPr>
              <w:t>Laktoseintolerance</w:t>
            </w:r>
          </w:p>
          <w:p w14:paraId="3881C3D2" w14:textId="77777777" w:rsidR="00155A39" w:rsidRPr="00EF7A83" w:rsidRDefault="00155A39" w:rsidP="002F4EE5">
            <w:pPr>
              <w:spacing w:line="360" w:lineRule="auto"/>
              <w:rPr>
                <w:rFonts w:asciiTheme="minorHAnsi" w:hAnsiTheme="minorHAnsi" w:cs="Arial"/>
                <w:sz w:val="22"/>
                <w:szCs w:val="22"/>
              </w:rPr>
            </w:pPr>
            <w:r w:rsidRPr="00EF7A83">
              <w:rPr>
                <w:rFonts w:asciiTheme="minorHAnsi" w:hAnsiTheme="minorHAnsi" w:cs="Arial"/>
                <w:sz w:val="22"/>
                <w:szCs w:val="22"/>
              </w:rPr>
              <w:t>Det beror på en individuel, konkret vurdering af, hvor indgr</w:t>
            </w:r>
            <w:r w:rsidRPr="00EF7A83">
              <w:rPr>
                <w:rFonts w:asciiTheme="minorHAnsi" w:hAnsiTheme="minorHAnsi" w:cs="Arial"/>
                <w:sz w:val="22"/>
                <w:szCs w:val="22"/>
              </w:rPr>
              <w:t>i</w:t>
            </w:r>
            <w:r w:rsidRPr="00EF7A83">
              <w:rPr>
                <w:rFonts w:asciiTheme="minorHAnsi" w:hAnsiTheme="minorHAnsi" w:cs="Arial"/>
                <w:sz w:val="22"/>
                <w:szCs w:val="22"/>
              </w:rPr>
              <w:t>bende lidelsen cøliaki er for det enkelte barn om barnet er o</w:t>
            </w:r>
            <w:r w:rsidRPr="00EF7A83">
              <w:rPr>
                <w:rFonts w:asciiTheme="minorHAnsi" w:hAnsiTheme="minorHAnsi" w:cs="Arial"/>
                <w:sz w:val="22"/>
                <w:szCs w:val="22"/>
              </w:rPr>
              <w:t>m</w:t>
            </w:r>
            <w:r w:rsidRPr="00EF7A83">
              <w:rPr>
                <w:rFonts w:asciiTheme="minorHAnsi" w:hAnsiTheme="minorHAnsi" w:cs="Arial"/>
                <w:sz w:val="22"/>
                <w:szCs w:val="22"/>
              </w:rPr>
              <w:t>fattet af målgruppen for merudgifter jf. Servicelovens § 41.</w:t>
            </w:r>
          </w:p>
          <w:p w14:paraId="60C7CF6C" w14:textId="77777777" w:rsidR="00EF7A83" w:rsidRPr="00EF7A83" w:rsidRDefault="00EF7A83" w:rsidP="002F4EE5">
            <w:pPr>
              <w:spacing w:line="360" w:lineRule="auto"/>
              <w:rPr>
                <w:rFonts w:asciiTheme="minorHAnsi" w:hAnsiTheme="minorHAnsi" w:cs="Arial"/>
                <w:sz w:val="22"/>
                <w:szCs w:val="22"/>
              </w:rPr>
            </w:pPr>
          </w:p>
          <w:p w14:paraId="6C6D4FB4" w14:textId="77777777" w:rsidR="00EF7A83" w:rsidRPr="001A5A86" w:rsidRDefault="00EF7A83" w:rsidP="002F4EE5">
            <w:pPr>
              <w:spacing w:line="360" w:lineRule="auto"/>
              <w:rPr>
                <w:rFonts w:asciiTheme="minorHAnsi" w:hAnsiTheme="minorHAnsi" w:cs="Arial"/>
                <w:b/>
                <w:sz w:val="22"/>
                <w:szCs w:val="22"/>
              </w:rPr>
            </w:pPr>
            <w:r w:rsidRPr="001A5A86">
              <w:rPr>
                <w:rFonts w:asciiTheme="minorHAnsi" w:hAnsiTheme="minorHAnsi" w:cs="Arial"/>
                <w:b/>
                <w:sz w:val="22"/>
                <w:szCs w:val="22"/>
              </w:rPr>
              <w:t>Sondemad</w:t>
            </w:r>
          </w:p>
          <w:p w14:paraId="389794B1" w14:textId="71AC3D13" w:rsidR="00EF7A83" w:rsidRP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Der kan ydes hjælp til børn, der ernæres helt eller delvist med sondemad. Der modregnes en forholdsmæssig egenbetaling. Hvis barnet ernæres udelukkende på sondemad</w:t>
            </w:r>
            <w:r w:rsidR="003E40D6">
              <w:rPr>
                <w:rFonts w:asciiTheme="minorHAnsi" w:hAnsiTheme="minorHAnsi" w:cs="Arial"/>
                <w:sz w:val="22"/>
                <w:szCs w:val="22"/>
              </w:rPr>
              <w:t xml:space="preserve"> udgør for</w:t>
            </w:r>
            <w:r w:rsidR="00B8602D">
              <w:rPr>
                <w:rFonts w:asciiTheme="minorHAnsi" w:hAnsiTheme="minorHAnsi" w:cs="Arial"/>
                <w:sz w:val="22"/>
                <w:szCs w:val="22"/>
              </w:rPr>
              <w:t>æ</w:t>
            </w:r>
            <w:r w:rsidR="003E40D6">
              <w:rPr>
                <w:rFonts w:asciiTheme="minorHAnsi" w:hAnsiTheme="minorHAnsi" w:cs="Arial"/>
                <w:sz w:val="22"/>
                <w:szCs w:val="22"/>
              </w:rPr>
              <w:t>l</w:t>
            </w:r>
            <w:r w:rsidR="003E40D6">
              <w:rPr>
                <w:rFonts w:asciiTheme="minorHAnsi" w:hAnsiTheme="minorHAnsi" w:cs="Arial"/>
                <w:sz w:val="22"/>
                <w:szCs w:val="22"/>
              </w:rPr>
              <w:t xml:space="preserve">dres egenbetaling </w:t>
            </w:r>
            <w:r w:rsidRPr="00EF7A83">
              <w:rPr>
                <w:rFonts w:asciiTheme="minorHAnsi" w:hAnsiTheme="minorHAnsi" w:cs="Arial"/>
                <w:sz w:val="22"/>
                <w:szCs w:val="22"/>
              </w:rPr>
              <w:t>kost pr. dag på 50,00</w:t>
            </w:r>
            <w:r w:rsidR="003E40D6">
              <w:rPr>
                <w:rFonts w:asciiTheme="minorHAnsi" w:hAnsiTheme="minorHAnsi" w:cs="Arial"/>
                <w:sz w:val="22"/>
                <w:szCs w:val="22"/>
              </w:rPr>
              <w:t xml:space="preserve"> kr.</w:t>
            </w:r>
            <w:r w:rsidRPr="00EF7A83">
              <w:rPr>
                <w:rFonts w:asciiTheme="minorHAnsi" w:hAnsiTheme="minorHAnsi" w:cs="Arial"/>
                <w:sz w:val="22"/>
                <w:szCs w:val="22"/>
              </w:rPr>
              <w:t xml:space="preserve"> jf. KL´s takster.</w:t>
            </w:r>
          </w:p>
          <w:p w14:paraId="2A301E26" w14:textId="77777777" w:rsidR="00EF7A83" w:rsidRPr="00EF7A83" w:rsidRDefault="00EF7A83" w:rsidP="002F4EE5">
            <w:pPr>
              <w:spacing w:line="360" w:lineRule="auto"/>
              <w:rPr>
                <w:rFonts w:asciiTheme="minorHAnsi" w:hAnsiTheme="minorHAnsi" w:cs="Arial"/>
                <w:sz w:val="22"/>
                <w:szCs w:val="22"/>
              </w:rPr>
            </w:pPr>
          </w:p>
          <w:p w14:paraId="13015519" w14:textId="77777777" w:rsidR="00EF7A83" w:rsidRPr="00B8602D" w:rsidRDefault="00EF7A83" w:rsidP="002F4EE5">
            <w:pPr>
              <w:spacing w:line="360" w:lineRule="auto"/>
              <w:rPr>
                <w:rFonts w:asciiTheme="minorHAnsi" w:hAnsiTheme="minorHAnsi" w:cs="Arial"/>
                <w:b/>
                <w:sz w:val="22"/>
                <w:szCs w:val="22"/>
              </w:rPr>
            </w:pPr>
            <w:r w:rsidRPr="00B8602D">
              <w:rPr>
                <w:rFonts w:asciiTheme="minorHAnsi" w:hAnsiTheme="minorHAnsi" w:cs="Arial"/>
                <w:b/>
                <w:sz w:val="22"/>
                <w:szCs w:val="22"/>
              </w:rPr>
              <w:t>Føllings sygdom</w:t>
            </w:r>
          </w:p>
          <w:p w14:paraId="352A69E3" w14:textId="4330DD6B" w:rsidR="00EF7A83" w:rsidRPr="00EF7A83"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Udgifterne til særlige diætpræparater til børn med phenylk</w:t>
            </w:r>
            <w:r w:rsidRPr="00EF7A83">
              <w:rPr>
                <w:rFonts w:asciiTheme="minorHAnsi" w:hAnsiTheme="minorHAnsi" w:cs="Arial"/>
                <w:sz w:val="22"/>
                <w:szCs w:val="22"/>
              </w:rPr>
              <w:t>e</w:t>
            </w:r>
            <w:r w:rsidRPr="00EF7A83">
              <w:rPr>
                <w:rFonts w:asciiTheme="minorHAnsi" w:hAnsiTheme="minorHAnsi" w:cs="Arial"/>
                <w:sz w:val="22"/>
                <w:szCs w:val="22"/>
              </w:rPr>
              <w:t>tonuri (PKU/Føllings sy</w:t>
            </w:r>
            <w:r w:rsidR="00B8602D">
              <w:rPr>
                <w:rFonts w:asciiTheme="minorHAnsi" w:hAnsiTheme="minorHAnsi" w:cs="Arial"/>
                <w:sz w:val="22"/>
                <w:szCs w:val="22"/>
              </w:rPr>
              <w:t>g</w:t>
            </w:r>
            <w:r w:rsidRPr="00EF7A83">
              <w:rPr>
                <w:rFonts w:asciiTheme="minorHAnsi" w:hAnsiTheme="minorHAnsi" w:cs="Arial"/>
                <w:sz w:val="22"/>
                <w:szCs w:val="22"/>
              </w:rPr>
              <w:t>dom) afholdes af Kennedy Instituttet. Præparaterne rekvireres direkte hos Instituttet, bortset fra pr</w:t>
            </w:r>
            <w:r w:rsidRPr="00EF7A83">
              <w:rPr>
                <w:rFonts w:asciiTheme="minorHAnsi" w:hAnsiTheme="minorHAnsi" w:cs="Arial"/>
                <w:sz w:val="22"/>
                <w:szCs w:val="22"/>
              </w:rPr>
              <w:t>æ</w:t>
            </w:r>
            <w:r w:rsidRPr="00EF7A83">
              <w:rPr>
                <w:rFonts w:asciiTheme="minorHAnsi" w:hAnsiTheme="minorHAnsi" w:cs="Arial"/>
                <w:sz w:val="22"/>
                <w:szCs w:val="22"/>
              </w:rPr>
              <w:lastRenderedPageBreak/>
              <w:t>paratet Aminogran, der distribueres via apotekerne.</w:t>
            </w:r>
          </w:p>
          <w:p w14:paraId="372D0015" w14:textId="77777777" w:rsidR="00EF7A83" w:rsidRPr="00EF7A83" w:rsidRDefault="00EF7A83" w:rsidP="002F4EE5">
            <w:pPr>
              <w:spacing w:line="360" w:lineRule="auto"/>
              <w:rPr>
                <w:rFonts w:asciiTheme="minorHAnsi" w:hAnsiTheme="minorHAnsi" w:cs="Arial"/>
                <w:sz w:val="22"/>
                <w:szCs w:val="22"/>
              </w:rPr>
            </w:pPr>
          </w:p>
          <w:p w14:paraId="5468FE91" w14:textId="77777777" w:rsidR="00EF7A83" w:rsidRPr="00B960AB" w:rsidRDefault="00EF7A83" w:rsidP="002F4EE5">
            <w:pPr>
              <w:spacing w:line="360" w:lineRule="auto"/>
              <w:rPr>
                <w:rFonts w:asciiTheme="minorHAnsi" w:hAnsiTheme="minorHAnsi" w:cs="Arial"/>
                <w:b/>
                <w:sz w:val="22"/>
                <w:szCs w:val="22"/>
              </w:rPr>
            </w:pPr>
            <w:r w:rsidRPr="00B960AB">
              <w:rPr>
                <w:rFonts w:asciiTheme="minorHAnsi" w:hAnsiTheme="minorHAnsi" w:cs="Arial"/>
                <w:b/>
                <w:sz w:val="22"/>
                <w:szCs w:val="22"/>
              </w:rPr>
              <w:t>Særlige diætpræparater</w:t>
            </w:r>
          </w:p>
          <w:p w14:paraId="300A77E7" w14:textId="608D4D44" w:rsidR="002C0FDB" w:rsidRPr="004B100B" w:rsidRDefault="00EF7A83" w:rsidP="002F4EE5">
            <w:pPr>
              <w:spacing w:line="360" w:lineRule="auto"/>
              <w:rPr>
                <w:rFonts w:asciiTheme="minorHAnsi" w:hAnsiTheme="minorHAnsi" w:cs="Arial"/>
                <w:sz w:val="22"/>
                <w:szCs w:val="22"/>
              </w:rPr>
            </w:pPr>
            <w:r w:rsidRPr="00EF7A83">
              <w:rPr>
                <w:rFonts w:asciiTheme="minorHAnsi" w:hAnsiTheme="minorHAnsi" w:cs="Arial"/>
                <w:sz w:val="22"/>
                <w:szCs w:val="22"/>
              </w:rPr>
              <w:t>Udgifterne til særlige diætpræparater, som fremstilles på syg</w:t>
            </w:r>
            <w:r w:rsidRPr="00EF7A83">
              <w:rPr>
                <w:rFonts w:asciiTheme="minorHAnsi" w:hAnsiTheme="minorHAnsi" w:cs="Arial"/>
                <w:sz w:val="22"/>
                <w:szCs w:val="22"/>
              </w:rPr>
              <w:t>e</w:t>
            </w:r>
            <w:r w:rsidRPr="00EF7A83">
              <w:rPr>
                <w:rFonts w:asciiTheme="minorHAnsi" w:hAnsiTheme="minorHAnsi" w:cs="Arial"/>
                <w:sz w:val="22"/>
                <w:szCs w:val="22"/>
              </w:rPr>
              <w:t>huset, og som pågældende skal indtage som led i en sygehu</w:t>
            </w:r>
            <w:r w:rsidRPr="00EF7A83">
              <w:rPr>
                <w:rFonts w:asciiTheme="minorHAnsi" w:hAnsiTheme="minorHAnsi" w:cs="Arial"/>
                <w:sz w:val="22"/>
                <w:szCs w:val="22"/>
              </w:rPr>
              <w:t>s</w:t>
            </w:r>
            <w:r w:rsidRPr="00EF7A83">
              <w:rPr>
                <w:rFonts w:asciiTheme="minorHAnsi" w:hAnsiTheme="minorHAnsi" w:cs="Arial"/>
                <w:sz w:val="22"/>
                <w:szCs w:val="22"/>
              </w:rPr>
              <w:t>behandling, afholdes af sygehusvæsenet.</w:t>
            </w:r>
          </w:p>
        </w:tc>
      </w:tr>
      <w:tr w:rsidR="002C0FDB" w:rsidRPr="004B100B" w14:paraId="06A9EFEE" w14:textId="77777777" w:rsidTr="009D049D">
        <w:tc>
          <w:tcPr>
            <w:tcW w:w="3168" w:type="dxa"/>
          </w:tcPr>
          <w:p w14:paraId="79A888BD" w14:textId="4466853D" w:rsidR="002C0FDB" w:rsidRPr="004B100B" w:rsidRDefault="002C0FDB" w:rsidP="002F4EE5">
            <w:pPr>
              <w:spacing w:line="360" w:lineRule="auto"/>
              <w:rPr>
                <w:rFonts w:asciiTheme="minorHAnsi" w:hAnsiTheme="minorHAnsi" w:cs="Arial"/>
                <w:sz w:val="22"/>
                <w:szCs w:val="22"/>
              </w:rPr>
            </w:pPr>
            <w:bookmarkStart w:id="15" w:name="_Hlk518994918"/>
            <w:r w:rsidRPr="004B100B">
              <w:rPr>
                <w:rFonts w:asciiTheme="minorHAnsi" w:hAnsiTheme="minorHAnsi" w:cs="Arial"/>
                <w:sz w:val="22"/>
                <w:szCs w:val="22"/>
              </w:rPr>
              <w:lastRenderedPageBreak/>
              <w:t>Levering af ydelsen</w:t>
            </w:r>
          </w:p>
        </w:tc>
        <w:tc>
          <w:tcPr>
            <w:tcW w:w="6610" w:type="dxa"/>
          </w:tcPr>
          <w:p w14:paraId="5192C55A" w14:textId="53499AA7" w:rsidR="002C0FDB" w:rsidRPr="004B100B" w:rsidRDefault="00FC3030" w:rsidP="002F4EE5">
            <w:pPr>
              <w:spacing w:line="360" w:lineRule="auto"/>
              <w:rPr>
                <w:rFonts w:asciiTheme="minorHAnsi" w:hAnsiTheme="minorHAnsi" w:cs="Arial"/>
                <w:sz w:val="22"/>
                <w:szCs w:val="22"/>
              </w:rPr>
            </w:pPr>
            <w:r>
              <w:rPr>
                <w:rFonts w:asciiTheme="minorHAnsi" w:hAnsiTheme="minorHAnsi" w:cs="Arial"/>
                <w:sz w:val="22"/>
                <w:szCs w:val="22"/>
              </w:rPr>
              <w:t>Leverandører er ikke angivet</w:t>
            </w:r>
          </w:p>
        </w:tc>
      </w:tr>
      <w:bookmarkEnd w:id="15"/>
    </w:tbl>
    <w:p w14:paraId="406635F5" w14:textId="6C233A1A" w:rsidR="00AE52A3" w:rsidRPr="004B100B" w:rsidRDefault="00AE52A3" w:rsidP="002F4EE5">
      <w:pPr>
        <w:spacing w:line="360" w:lineRule="auto"/>
        <w:rPr>
          <w:rFonts w:asciiTheme="minorHAnsi" w:hAnsiTheme="minorHAnsi"/>
        </w:rPr>
      </w:pPr>
    </w:p>
    <w:p w14:paraId="236AD001" w14:textId="77777777" w:rsidR="00C46D50" w:rsidRPr="004B100B" w:rsidRDefault="00C46D50" w:rsidP="002F4EE5">
      <w:pPr>
        <w:spacing w:line="360" w:lineRule="auto"/>
        <w:rPr>
          <w:rFonts w:asciiTheme="minorHAnsi" w:hAnsiTheme="minorHAnsi"/>
        </w:rPr>
      </w:pPr>
    </w:p>
    <w:p w14:paraId="53BA821D" w14:textId="77777777" w:rsidR="00C46D50" w:rsidRPr="004B100B" w:rsidRDefault="00C46D50" w:rsidP="002F4EE5">
      <w:pPr>
        <w:spacing w:line="360" w:lineRule="auto"/>
        <w:rPr>
          <w:rFonts w:asciiTheme="minorHAnsi" w:hAnsiTheme="minorHAnsi"/>
        </w:rPr>
      </w:pPr>
    </w:p>
    <w:p w14:paraId="351E84E0" w14:textId="77777777" w:rsidR="00C46D50" w:rsidRPr="004B100B" w:rsidRDefault="00C46D50" w:rsidP="002F4EE5">
      <w:pPr>
        <w:spacing w:line="360" w:lineRule="auto"/>
        <w:rPr>
          <w:rFonts w:asciiTheme="minorHAnsi" w:hAnsiTheme="minorHAnsi"/>
        </w:rPr>
      </w:pPr>
    </w:p>
    <w:p w14:paraId="6EDC6641" w14:textId="77777777" w:rsidR="00C46D50" w:rsidRPr="004B100B" w:rsidRDefault="00C46D50" w:rsidP="002F4EE5">
      <w:pPr>
        <w:spacing w:line="360" w:lineRule="auto"/>
        <w:rPr>
          <w:rFonts w:asciiTheme="minorHAnsi" w:hAnsiTheme="minorHAnsi"/>
        </w:rPr>
      </w:pPr>
    </w:p>
    <w:p w14:paraId="184BC680" w14:textId="77777777" w:rsidR="00C46D50" w:rsidRPr="004B100B" w:rsidRDefault="00C46D50" w:rsidP="002F4EE5">
      <w:pPr>
        <w:spacing w:line="360" w:lineRule="auto"/>
        <w:rPr>
          <w:rFonts w:asciiTheme="minorHAnsi" w:hAnsiTheme="minorHAnsi"/>
        </w:rPr>
      </w:pPr>
    </w:p>
    <w:p w14:paraId="4C0833C6" w14:textId="77777777" w:rsidR="0059681C" w:rsidRPr="00D90E4E" w:rsidRDefault="0059681C" w:rsidP="002F4EE5">
      <w:pPr>
        <w:pStyle w:val="Overskrift1"/>
        <w:framePr w:w="9771" w:h="1248" w:wrap="around" w:hAnchor="page" w:x="791"/>
        <w:spacing w:before="80" w:line="360" w:lineRule="auto"/>
        <w:contextualSpacing w:val="0"/>
        <w:rPr>
          <w:sz w:val="36"/>
          <w:szCs w:val="36"/>
        </w:rPr>
      </w:pPr>
      <w:bookmarkStart w:id="16" w:name="_Toc523230531"/>
      <w:r w:rsidRPr="00D90E4E">
        <w:rPr>
          <w:sz w:val="36"/>
          <w:szCs w:val="36"/>
        </w:rPr>
        <w:lastRenderedPageBreak/>
        <w:t>Medicin</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C46D50" w:rsidRPr="004B100B" w14:paraId="19346697" w14:textId="77777777" w:rsidTr="0029621F">
        <w:tc>
          <w:tcPr>
            <w:tcW w:w="3168" w:type="dxa"/>
          </w:tcPr>
          <w:p w14:paraId="6F3882BB" w14:textId="7777777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65FC4049" w14:textId="77777777" w:rsidR="00C46D50" w:rsidRPr="004B100B" w:rsidRDefault="00C46D50" w:rsidP="002F4EE5">
            <w:pPr>
              <w:spacing w:line="360" w:lineRule="auto"/>
              <w:rPr>
                <w:rFonts w:asciiTheme="minorHAnsi" w:hAnsiTheme="minorHAnsi" w:cs="Arial"/>
                <w:sz w:val="22"/>
                <w:szCs w:val="22"/>
              </w:rPr>
            </w:pPr>
          </w:p>
        </w:tc>
        <w:tc>
          <w:tcPr>
            <w:tcW w:w="6610" w:type="dxa"/>
          </w:tcPr>
          <w:p w14:paraId="4F80BF36" w14:textId="0CA81645" w:rsidR="00C46D50" w:rsidRPr="004B100B" w:rsidRDefault="00D90E4E" w:rsidP="002F4EE5">
            <w:pPr>
              <w:pStyle w:val="Pa2"/>
              <w:spacing w:line="360" w:lineRule="auto"/>
              <w:rPr>
                <w:rFonts w:asciiTheme="minorHAnsi" w:hAnsiTheme="minorHAnsi" w:cs="Arial"/>
                <w:sz w:val="22"/>
                <w:szCs w:val="22"/>
              </w:rPr>
            </w:pPr>
            <w:r w:rsidRPr="004B100B">
              <w:rPr>
                <w:rFonts w:asciiTheme="minorHAnsi" w:hAnsiTheme="minorHAnsi"/>
                <w:sz w:val="22"/>
                <w:szCs w:val="22"/>
              </w:rPr>
              <w:t xml:space="preserve">Formålet er at tilbyde </w:t>
            </w:r>
            <w:r>
              <w:rPr>
                <w:rFonts w:asciiTheme="minorHAnsi" w:hAnsiTheme="minorHAnsi"/>
                <w:sz w:val="22"/>
                <w:szCs w:val="22"/>
              </w:rPr>
              <w:t>forældre til børn</w:t>
            </w:r>
            <w:r w:rsidRPr="004B100B">
              <w:rPr>
                <w:rFonts w:asciiTheme="minorHAnsi" w:hAnsiTheme="minorHAnsi"/>
                <w:sz w:val="22"/>
                <w:szCs w:val="22"/>
              </w:rPr>
              <w:t xml:space="preserve"> og unge</w:t>
            </w:r>
            <w:r>
              <w:rPr>
                <w:rFonts w:asciiTheme="minorHAnsi" w:hAnsiTheme="minorHAnsi"/>
                <w:sz w:val="22"/>
                <w:szCs w:val="22"/>
              </w:rPr>
              <w:t xml:space="preserve"> med </w:t>
            </w:r>
            <w:r w:rsidRPr="004B100B">
              <w:rPr>
                <w:rFonts w:asciiTheme="minorHAnsi" w:hAnsiTheme="minorHAnsi"/>
                <w:sz w:val="22"/>
                <w:szCs w:val="22"/>
              </w:rPr>
              <w:t>betydelig</w:t>
            </w:r>
            <w:r>
              <w:rPr>
                <w:rFonts w:asciiTheme="minorHAnsi" w:hAnsiTheme="minorHAnsi"/>
                <w:sz w:val="22"/>
                <w:szCs w:val="22"/>
              </w:rPr>
              <w:t xml:space="preserve">e og varige funktionsnedsættelser dækning af merudgifter til medicin i forbindelse med </w:t>
            </w:r>
            <w:r w:rsidR="000305B3">
              <w:rPr>
                <w:rFonts w:asciiTheme="minorHAnsi" w:hAnsiTheme="minorHAnsi"/>
                <w:sz w:val="22"/>
                <w:szCs w:val="22"/>
              </w:rPr>
              <w:t xml:space="preserve">lægefagligt vurderet </w:t>
            </w:r>
            <w:r>
              <w:rPr>
                <w:rFonts w:asciiTheme="minorHAnsi" w:hAnsiTheme="minorHAnsi"/>
                <w:sz w:val="22"/>
                <w:szCs w:val="22"/>
              </w:rPr>
              <w:t>behandling</w:t>
            </w:r>
            <w:r w:rsidR="00E77862">
              <w:rPr>
                <w:rFonts w:asciiTheme="minorHAnsi" w:hAnsiTheme="minorHAnsi"/>
                <w:sz w:val="22"/>
                <w:szCs w:val="22"/>
              </w:rPr>
              <w:t>.</w:t>
            </w:r>
          </w:p>
        </w:tc>
      </w:tr>
      <w:tr w:rsidR="00C46D50" w:rsidRPr="004B100B" w14:paraId="2E0550C2" w14:textId="77777777" w:rsidTr="0029621F">
        <w:tc>
          <w:tcPr>
            <w:tcW w:w="3168" w:type="dxa"/>
          </w:tcPr>
          <w:p w14:paraId="6CC11AF4" w14:textId="457B33DB"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tc>
        <w:tc>
          <w:tcPr>
            <w:tcW w:w="6610" w:type="dxa"/>
          </w:tcPr>
          <w:p w14:paraId="4733EC84" w14:textId="160A979F" w:rsidR="00C46D50" w:rsidRPr="004B100B" w:rsidRDefault="00E77862" w:rsidP="002F4EE5">
            <w:pPr>
              <w:pStyle w:val="Pa2"/>
              <w:spacing w:line="360" w:lineRule="auto"/>
              <w:rPr>
                <w:rFonts w:asciiTheme="minorHAnsi" w:hAnsiTheme="minorHAnsi" w:cs="Arial"/>
                <w:sz w:val="22"/>
                <w:szCs w:val="22"/>
              </w:rPr>
            </w:pPr>
            <w:r w:rsidRPr="00C05A32">
              <w:rPr>
                <w:rFonts w:asciiTheme="minorHAnsi" w:hAnsiTheme="minorHAnsi"/>
                <w:sz w:val="22"/>
                <w:szCs w:val="22"/>
              </w:rPr>
              <w:t xml:space="preserve">Dækning af merudgifter til </w:t>
            </w:r>
            <w:r>
              <w:rPr>
                <w:rFonts w:asciiTheme="minorHAnsi" w:hAnsiTheme="minorHAnsi"/>
                <w:sz w:val="22"/>
                <w:szCs w:val="22"/>
              </w:rPr>
              <w:t>forældre til børn</w:t>
            </w:r>
            <w:r w:rsidR="00402A0A">
              <w:rPr>
                <w:rFonts w:asciiTheme="minorHAnsi" w:hAnsiTheme="minorHAnsi"/>
                <w:sz w:val="22"/>
                <w:szCs w:val="22"/>
              </w:rPr>
              <w:t xml:space="preserve"> med betydelige og varige funktionsne</w:t>
            </w:r>
            <w:r w:rsidR="005F0D99">
              <w:rPr>
                <w:rFonts w:asciiTheme="minorHAnsi" w:hAnsiTheme="minorHAnsi"/>
                <w:sz w:val="22"/>
                <w:szCs w:val="22"/>
              </w:rPr>
              <w:t>d</w:t>
            </w:r>
            <w:r w:rsidR="00402A0A">
              <w:rPr>
                <w:rFonts w:asciiTheme="minorHAnsi" w:hAnsiTheme="minorHAnsi"/>
                <w:sz w:val="22"/>
                <w:szCs w:val="22"/>
              </w:rPr>
              <w:t>sættelser</w:t>
            </w:r>
            <w:r>
              <w:rPr>
                <w:rFonts w:asciiTheme="minorHAnsi" w:hAnsiTheme="minorHAnsi"/>
                <w:sz w:val="22"/>
                <w:szCs w:val="22"/>
              </w:rPr>
              <w:t xml:space="preserve">, der er </w:t>
            </w:r>
            <w:r w:rsidR="00C63F74">
              <w:rPr>
                <w:rFonts w:asciiTheme="minorHAnsi" w:hAnsiTheme="minorHAnsi"/>
                <w:sz w:val="22"/>
                <w:szCs w:val="22"/>
              </w:rPr>
              <w:t>i lægeordineret medicinsk behandling</w:t>
            </w:r>
          </w:p>
        </w:tc>
      </w:tr>
      <w:tr w:rsidR="00C46D50" w:rsidRPr="004B100B" w14:paraId="0201254A" w14:textId="77777777" w:rsidTr="0029621F">
        <w:tc>
          <w:tcPr>
            <w:tcW w:w="3168" w:type="dxa"/>
          </w:tcPr>
          <w:p w14:paraId="1CF7DCEC" w14:textId="7379785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Målgruppe/tildelingskriterier</w:t>
            </w:r>
          </w:p>
        </w:tc>
        <w:tc>
          <w:tcPr>
            <w:tcW w:w="6610" w:type="dxa"/>
          </w:tcPr>
          <w:p w14:paraId="6BE31748" w14:textId="54F9EDF2" w:rsidR="00C46D50" w:rsidRPr="004B100B" w:rsidRDefault="00E40C68" w:rsidP="002F4EE5">
            <w:pPr>
              <w:spacing w:line="360" w:lineRule="auto"/>
              <w:rPr>
                <w:rFonts w:asciiTheme="minorHAnsi" w:hAnsiTheme="minorHAnsi" w:cs="Arial"/>
                <w:sz w:val="22"/>
                <w:szCs w:val="22"/>
              </w:rPr>
            </w:pPr>
            <w:r>
              <w:rPr>
                <w:rFonts w:asciiTheme="minorHAnsi" w:hAnsiTheme="minorHAnsi" w:cs="Arial"/>
                <w:sz w:val="22"/>
                <w:szCs w:val="22"/>
              </w:rPr>
              <w:t>Forældre til børn med betydelig og varige funktionsnedsætte</w:t>
            </w:r>
            <w:r>
              <w:rPr>
                <w:rFonts w:asciiTheme="minorHAnsi" w:hAnsiTheme="minorHAnsi" w:cs="Arial"/>
                <w:sz w:val="22"/>
                <w:szCs w:val="22"/>
              </w:rPr>
              <w:t>l</w:t>
            </w:r>
            <w:r>
              <w:rPr>
                <w:rFonts w:asciiTheme="minorHAnsi" w:hAnsiTheme="minorHAnsi" w:cs="Arial"/>
                <w:sz w:val="22"/>
                <w:szCs w:val="22"/>
              </w:rPr>
              <w:t>ser</w:t>
            </w:r>
          </w:p>
        </w:tc>
      </w:tr>
      <w:tr w:rsidR="00C46D50" w:rsidRPr="004B100B" w14:paraId="20B570E2" w14:textId="77777777" w:rsidTr="0029621F">
        <w:tc>
          <w:tcPr>
            <w:tcW w:w="3168" w:type="dxa"/>
          </w:tcPr>
          <w:p w14:paraId="01002C61" w14:textId="7777777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p w14:paraId="3635DABF" w14:textId="77777777" w:rsidR="00C46D50" w:rsidRPr="004B100B" w:rsidRDefault="00C46D50" w:rsidP="002F4EE5">
            <w:pPr>
              <w:spacing w:line="360" w:lineRule="auto"/>
              <w:rPr>
                <w:rFonts w:asciiTheme="minorHAnsi" w:hAnsiTheme="minorHAnsi" w:cs="Arial"/>
                <w:sz w:val="22"/>
                <w:szCs w:val="22"/>
              </w:rPr>
            </w:pPr>
          </w:p>
        </w:tc>
        <w:tc>
          <w:tcPr>
            <w:tcW w:w="6610" w:type="dxa"/>
          </w:tcPr>
          <w:p w14:paraId="7F169740" w14:textId="70B2BAE4" w:rsidR="00C46D50" w:rsidRPr="004B100B" w:rsidRDefault="009B2D95" w:rsidP="002F4EE5">
            <w:pPr>
              <w:spacing w:line="360" w:lineRule="auto"/>
              <w:rPr>
                <w:rFonts w:asciiTheme="minorHAnsi" w:hAnsiTheme="minorHAnsi" w:cs="Arial"/>
                <w:sz w:val="22"/>
                <w:szCs w:val="22"/>
              </w:rPr>
            </w:pPr>
            <w:r>
              <w:rPr>
                <w:rFonts w:asciiTheme="minorHAnsi" w:hAnsiTheme="minorHAnsi" w:cs="Arial"/>
                <w:sz w:val="22"/>
                <w:szCs w:val="22"/>
              </w:rPr>
              <w:t xml:space="preserve">Omfang og varighed vurderes efter en konkret og individuel vurdering. </w:t>
            </w:r>
            <w:r w:rsidR="00EF585B">
              <w:rPr>
                <w:rFonts w:asciiTheme="minorHAnsi" w:hAnsiTheme="minorHAnsi" w:cs="Arial"/>
                <w:sz w:val="22"/>
                <w:szCs w:val="22"/>
              </w:rPr>
              <w:t>Der er tale om løbende udbetalinger</w:t>
            </w:r>
            <w:r w:rsidR="00BD1321">
              <w:rPr>
                <w:rFonts w:asciiTheme="minorHAnsi" w:hAnsiTheme="minorHAnsi" w:cs="Arial"/>
                <w:sz w:val="22"/>
                <w:szCs w:val="22"/>
              </w:rPr>
              <w:t xml:space="preserve"> og kan kun ændres eller stoppe ved ny afgørelse. </w:t>
            </w:r>
            <w:r>
              <w:rPr>
                <w:rFonts w:asciiTheme="minorHAnsi" w:hAnsiTheme="minorHAnsi" w:cs="Arial"/>
                <w:sz w:val="22"/>
                <w:szCs w:val="22"/>
              </w:rPr>
              <w:t>Der skal ske opfølgning mindst en gang årligt.</w:t>
            </w:r>
          </w:p>
        </w:tc>
      </w:tr>
      <w:tr w:rsidR="00C46D50" w:rsidRPr="004B100B" w14:paraId="397020CD" w14:textId="77777777" w:rsidTr="0029621F">
        <w:tc>
          <w:tcPr>
            <w:tcW w:w="3168" w:type="dxa"/>
          </w:tcPr>
          <w:p w14:paraId="6BB840AD" w14:textId="7777777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16961DFE" w14:textId="77777777" w:rsidR="00C46D50" w:rsidRPr="004B100B" w:rsidRDefault="00C46D50" w:rsidP="002F4EE5">
            <w:pPr>
              <w:spacing w:line="360" w:lineRule="auto"/>
              <w:rPr>
                <w:rFonts w:asciiTheme="minorHAnsi" w:hAnsiTheme="minorHAnsi" w:cs="Arial"/>
                <w:sz w:val="22"/>
                <w:szCs w:val="22"/>
              </w:rPr>
            </w:pPr>
          </w:p>
        </w:tc>
        <w:tc>
          <w:tcPr>
            <w:tcW w:w="6610" w:type="dxa"/>
          </w:tcPr>
          <w:p w14:paraId="17B7429B" w14:textId="77777777" w:rsidR="00A10D61" w:rsidRPr="000B1CE5" w:rsidRDefault="00A10D61" w:rsidP="002F4EE5">
            <w:pPr>
              <w:spacing w:line="360" w:lineRule="auto"/>
              <w:rPr>
                <w:rFonts w:asciiTheme="minorHAnsi" w:hAnsiTheme="minorHAnsi" w:cs="Arial"/>
                <w:sz w:val="22"/>
                <w:szCs w:val="22"/>
              </w:rPr>
            </w:pPr>
            <w:r w:rsidRPr="000B1CE5">
              <w:rPr>
                <w:rFonts w:asciiTheme="minorHAnsi" w:hAnsiTheme="minorHAnsi" w:cs="Arial"/>
                <w:sz w:val="22"/>
                <w:szCs w:val="22"/>
              </w:rPr>
              <w:t>Ved konkret ansøgning via borger.dk.</w:t>
            </w:r>
          </w:p>
          <w:p w14:paraId="2CB4E64E" w14:textId="77777777" w:rsidR="00C46D50" w:rsidRPr="000B1CE5" w:rsidRDefault="00A10D61" w:rsidP="002F4EE5">
            <w:pPr>
              <w:pStyle w:val="Brdtekst"/>
              <w:spacing w:line="360" w:lineRule="auto"/>
              <w:ind w:left="0" w:right="409"/>
              <w:rPr>
                <w:rFonts w:asciiTheme="minorHAnsi" w:hAnsiTheme="minorHAnsi" w:cs="Arial"/>
                <w:sz w:val="22"/>
                <w:szCs w:val="22"/>
              </w:rPr>
            </w:pPr>
            <w:r w:rsidRPr="000B1CE5">
              <w:rPr>
                <w:rFonts w:asciiTheme="minorHAnsi" w:hAnsiTheme="minorHAnsi" w:cs="Arial"/>
                <w:sz w:val="22"/>
                <w:szCs w:val="22"/>
              </w:rPr>
              <w:t>For forældre, der finder det vanskeligt at søge via borger.dk kan ansøgningen ske hos barnets/den unges rådgiver.</w:t>
            </w:r>
          </w:p>
          <w:p w14:paraId="577E9CF8" w14:textId="77777777" w:rsidR="00374EEE" w:rsidRPr="000B1CE5" w:rsidRDefault="00374EEE" w:rsidP="002F4EE5">
            <w:pPr>
              <w:pStyle w:val="Brdtekst"/>
              <w:spacing w:line="360" w:lineRule="auto"/>
              <w:ind w:left="0" w:right="409"/>
              <w:rPr>
                <w:rFonts w:asciiTheme="minorHAnsi" w:hAnsiTheme="minorHAnsi" w:cs="Arial"/>
                <w:sz w:val="22"/>
                <w:szCs w:val="22"/>
              </w:rPr>
            </w:pPr>
          </w:p>
          <w:p w14:paraId="64098379" w14:textId="77777777" w:rsidR="00374EEE" w:rsidRPr="000B1CE5" w:rsidRDefault="00374EEE" w:rsidP="002F4EE5">
            <w:pPr>
              <w:pStyle w:val="Brdtekst"/>
              <w:spacing w:line="360" w:lineRule="auto"/>
              <w:ind w:left="0" w:right="409"/>
              <w:rPr>
                <w:rFonts w:asciiTheme="minorHAnsi" w:hAnsiTheme="minorHAnsi" w:cs="Arial"/>
                <w:sz w:val="22"/>
                <w:szCs w:val="22"/>
              </w:rPr>
            </w:pPr>
            <w:r w:rsidRPr="000B1CE5">
              <w:rPr>
                <w:rFonts w:asciiTheme="minorHAnsi" w:hAnsiTheme="minorHAnsi" w:cs="Arial"/>
                <w:sz w:val="22"/>
                <w:szCs w:val="22"/>
              </w:rPr>
              <w:t>Der ydes dækning af merudgifter til medicin fratrukket ti</w:t>
            </w:r>
            <w:r w:rsidRPr="000B1CE5">
              <w:rPr>
                <w:rFonts w:asciiTheme="minorHAnsi" w:hAnsiTheme="minorHAnsi" w:cs="Arial"/>
                <w:sz w:val="22"/>
                <w:szCs w:val="22"/>
              </w:rPr>
              <w:t>l</w:t>
            </w:r>
            <w:r w:rsidRPr="000B1CE5">
              <w:rPr>
                <w:rFonts w:asciiTheme="minorHAnsi" w:hAnsiTheme="minorHAnsi" w:cs="Arial"/>
                <w:sz w:val="22"/>
                <w:szCs w:val="22"/>
              </w:rPr>
              <w:t>skud fra</w:t>
            </w:r>
            <w:r w:rsidR="00EC2BE5" w:rsidRPr="000B1CE5">
              <w:rPr>
                <w:rFonts w:asciiTheme="minorHAnsi" w:hAnsiTheme="minorHAnsi" w:cs="Arial"/>
                <w:sz w:val="22"/>
                <w:szCs w:val="22"/>
              </w:rPr>
              <w:t xml:space="preserve"> Sygeforsikring Danmark.</w:t>
            </w:r>
            <w:r w:rsidR="00F40DE7" w:rsidRPr="000B1CE5">
              <w:rPr>
                <w:rFonts w:asciiTheme="minorHAnsi" w:hAnsiTheme="minorHAnsi" w:cs="Arial"/>
                <w:sz w:val="22"/>
                <w:szCs w:val="22"/>
              </w:rPr>
              <w:t xml:space="preserve"> Behovet for medicinen skal være lægefagligt vurderet.</w:t>
            </w:r>
          </w:p>
          <w:p w14:paraId="42F8F276" w14:textId="77777777" w:rsidR="008A0B3D" w:rsidRDefault="008A0B3D" w:rsidP="002F4EE5">
            <w:pPr>
              <w:pStyle w:val="Brdtekst"/>
              <w:spacing w:line="360" w:lineRule="auto"/>
              <w:ind w:left="0"/>
              <w:rPr>
                <w:rFonts w:asciiTheme="minorHAnsi" w:hAnsiTheme="minorHAnsi"/>
                <w:sz w:val="22"/>
                <w:szCs w:val="22"/>
              </w:rPr>
            </w:pPr>
          </w:p>
          <w:p w14:paraId="083432C1" w14:textId="69AA3D27" w:rsidR="000B1CE5" w:rsidRPr="000B1CE5" w:rsidRDefault="000B1CE5" w:rsidP="002F4EE5">
            <w:pPr>
              <w:pStyle w:val="Brdtekst"/>
              <w:spacing w:line="360" w:lineRule="auto"/>
              <w:ind w:left="0"/>
              <w:rPr>
                <w:rFonts w:asciiTheme="minorHAnsi" w:hAnsiTheme="minorHAnsi"/>
                <w:sz w:val="22"/>
                <w:szCs w:val="22"/>
              </w:rPr>
            </w:pPr>
            <w:r w:rsidRPr="000B1CE5">
              <w:rPr>
                <w:rFonts w:asciiTheme="minorHAnsi" w:hAnsiTheme="minorHAnsi"/>
                <w:sz w:val="22"/>
                <w:szCs w:val="22"/>
              </w:rPr>
              <w:t>Nogle</w:t>
            </w:r>
            <w:r w:rsidRPr="000B1CE5">
              <w:rPr>
                <w:rFonts w:asciiTheme="minorHAnsi" w:hAnsiTheme="minorHAnsi"/>
                <w:spacing w:val="-35"/>
                <w:sz w:val="22"/>
                <w:szCs w:val="22"/>
              </w:rPr>
              <w:t xml:space="preserve"> </w:t>
            </w:r>
            <w:r w:rsidRPr="000B1CE5">
              <w:rPr>
                <w:rFonts w:asciiTheme="minorHAnsi" w:hAnsiTheme="minorHAnsi"/>
                <w:sz w:val="22"/>
                <w:szCs w:val="22"/>
              </w:rPr>
              <w:t>lægemidler</w:t>
            </w:r>
            <w:r w:rsidRPr="000B1CE5">
              <w:rPr>
                <w:rFonts w:asciiTheme="minorHAnsi" w:hAnsiTheme="minorHAnsi"/>
                <w:spacing w:val="-34"/>
                <w:sz w:val="22"/>
                <w:szCs w:val="22"/>
              </w:rPr>
              <w:t xml:space="preserve"> </w:t>
            </w:r>
            <w:r w:rsidRPr="000B1CE5">
              <w:rPr>
                <w:rFonts w:asciiTheme="minorHAnsi" w:hAnsiTheme="minorHAnsi"/>
                <w:sz w:val="22"/>
                <w:szCs w:val="22"/>
              </w:rPr>
              <w:t>indeholder</w:t>
            </w:r>
            <w:r w:rsidRPr="000B1CE5">
              <w:rPr>
                <w:rFonts w:asciiTheme="minorHAnsi" w:hAnsiTheme="minorHAnsi"/>
                <w:spacing w:val="-34"/>
                <w:sz w:val="22"/>
                <w:szCs w:val="22"/>
              </w:rPr>
              <w:t xml:space="preserve"> </w:t>
            </w:r>
            <w:r w:rsidRPr="000B1CE5">
              <w:rPr>
                <w:rFonts w:asciiTheme="minorHAnsi" w:hAnsiTheme="minorHAnsi"/>
                <w:sz w:val="22"/>
                <w:szCs w:val="22"/>
              </w:rPr>
              <w:t>det</w:t>
            </w:r>
            <w:r w:rsidRPr="000B1CE5">
              <w:rPr>
                <w:rFonts w:asciiTheme="minorHAnsi" w:hAnsiTheme="minorHAnsi"/>
                <w:spacing w:val="-35"/>
                <w:sz w:val="22"/>
                <w:szCs w:val="22"/>
              </w:rPr>
              <w:t xml:space="preserve"> </w:t>
            </w:r>
            <w:r w:rsidRPr="000B1CE5">
              <w:rPr>
                <w:rFonts w:asciiTheme="minorHAnsi" w:hAnsiTheme="minorHAnsi"/>
                <w:sz w:val="22"/>
                <w:szCs w:val="22"/>
              </w:rPr>
              <w:t>samme</w:t>
            </w:r>
            <w:r w:rsidRPr="000B1CE5">
              <w:rPr>
                <w:rFonts w:asciiTheme="minorHAnsi" w:hAnsiTheme="minorHAnsi"/>
                <w:spacing w:val="-34"/>
                <w:sz w:val="22"/>
                <w:szCs w:val="22"/>
              </w:rPr>
              <w:t xml:space="preserve"> </w:t>
            </w:r>
            <w:r w:rsidRPr="000B1CE5">
              <w:rPr>
                <w:rFonts w:asciiTheme="minorHAnsi" w:hAnsiTheme="minorHAnsi"/>
                <w:sz w:val="22"/>
                <w:szCs w:val="22"/>
              </w:rPr>
              <w:t>lægemiddelstof,</w:t>
            </w:r>
            <w:r w:rsidRPr="000B1CE5">
              <w:rPr>
                <w:rFonts w:asciiTheme="minorHAnsi" w:hAnsiTheme="minorHAnsi"/>
                <w:spacing w:val="-34"/>
                <w:sz w:val="22"/>
                <w:szCs w:val="22"/>
              </w:rPr>
              <w:t xml:space="preserve"> </w:t>
            </w:r>
            <w:r w:rsidRPr="000B1CE5">
              <w:rPr>
                <w:rFonts w:asciiTheme="minorHAnsi" w:hAnsiTheme="minorHAnsi"/>
                <w:sz w:val="22"/>
                <w:szCs w:val="22"/>
              </w:rPr>
              <w:t>men</w:t>
            </w:r>
            <w:r w:rsidRPr="000B1CE5">
              <w:rPr>
                <w:rFonts w:asciiTheme="minorHAnsi" w:hAnsiTheme="minorHAnsi"/>
                <w:spacing w:val="-35"/>
                <w:sz w:val="22"/>
                <w:szCs w:val="22"/>
              </w:rPr>
              <w:t xml:space="preserve"> </w:t>
            </w:r>
            <w:r w:rsidRPr="000B1CE5">
              <w:rPr>
                <w:rFonts w:asciiTheme="minorHAnsi" w:hAnsiTheme="minorHAnsi"/>
                <w:sz w:val="22"/>
                <w:szCs w:val="22"/>
              </w:rPr>
              <w:t>har</w:t>
            </w:r>
            <w:r w:rsidRPr="000B1CE5">
              <w:rPr>
                <w:rFonts w:asciiTheme="minorHAnsi" w:hAnsiTheme="minorHAnsi"/>
                <w:spacing w:val="-35"/>
                <w:sz w:val="22"/>
                <w:szCs w:val="22"/>
              </w:rPr>
              <w:t xml:space="preserve"> </w:t>
            </w:r>
            <w:r w:rsidRPr="000B1CE5">
              <w:rPr>
                <w:rFonts w:asciiTheme="minorHAnsi" w:hAnsiTheme="minorHAnsi"/>
                <w:sz w:val="22"/>
                <w:szCs w:val="22"/>
              </w:rPr>
              <w:t>forskellige</w:t>
            </w:r>
            <w:r w:rsidRPr="000B1CE5">
              <w:rPr>
                <w:rFonts w:asciiTheme="minorHAnsi" w:hAnsiTheme="minorHAnsi"/>
                <w:spacing w:val="-34"/>
                <w:sz w:val="22"/>
                <w:szCs w:val="22"/>
              </w:rPr>
              <w:t xml:space="preserve"> </w:t>
            </w:r>
            <w:r w:rsidRPr="000B1CE5">
              <w:rPr>
                <w:rFonts w:asciiTheme="minorHAnsi" w:hAnsiTheme="minorHAnsi"/>
                <w:sz w:val="22"/>
                <w:szCs w:val="22"/>
              </w:rPr>
              <w:t>tilsætningsstoffer.</w:t>
            </w:r>
            <w:r w:rsidRPr="000B1CE5">
              <w:rPr>
                <w:rFonts w:asciiTheme="minorHAnsi" w:hAnsiTheme="minorHAnsi"/>
                <w:spacing w:val="-28"/>
                <w:sz w:val="22"/>
                <w:szCs w:val="22"/>
              </w:rPr>
              <w:t xml:space="preserve"> </w:t>
            </w:r>
            <w:r w:rsidRPr="000B1CE5">
              <w:rPr>
                <w:rFonts w:asciiTheme="minorHAnsi" w:hAnsiTheme="minorHAnsi"/>
                <w:sz w:val="22"/>
                <w:szCs w:val="22"/>
              </w:rPr>
              <w:t>Disse</w:t>
            </w:r>
            <w:r w:rsidRPr="000B1CE5">
              <w:rPr>
                <w:rFonts w:asciiTheme="minorHAnsi" w:hAnsiTheme="minorHAnsi"/>
                <w:spacing w:val="-29"/>
                <w:sz w:val="22"/>
                <w:szCs w:val="22"/>
              </w:rPr>
              <w:t xml:space="preserve"> </w:t>
            </w:r>
            <w:r w:rsidRPr="000B1CE5">
              <w:rPr>
                <w:rFonts w:asciiTheme="minorHAnsi" w:hAnsiTheme="minorHAnsi"/>
                <w:sz w:val="22"/>
                <w:szCs w:val="22"/>
              </w:rPr>
              <w:t>lægemidler</w:t>
            </w:r>
            <w:r w:rsidRPr="000B1CE5">
              <w:rPr>
                <w:rFonts w:asciiTheme="minorHAnsi" w:hAnsiTheme="minorHAnsi"/>
                <w:spacing w:val="-29"/>
                <w:sz w:val="22"/>
                <w:szCs w:val="22"/>
              </w:rPr>
              <w:t xml:space="preserve"> </w:t>
            </w:r>
            <w:r w:rsidRPr="000B1CE5">
              <w:rPr>
                <w:rFonts w:asciiTheme="minorHAnsi" w:hAnsiTheme="minorHAnsi"/>
                <w:sz w:val="22"/>
                <w:szCs w:val="22"/>
              </w:rPr>
              <w:t>kaldes</w:t>
            </w:r>
            <w:r w:rsidRPr="000B1CE5">
              <w:rPr>
                <w:rFonts w:asciiTheme="minorHAnsi" w:hAnsiTheme="minorHAnsi"/>
                <w:spacing w:val="-29"/>
                <w:sz w:val="22"/>
                <w:szCs w:val="22"/>
              </w:rPr>
              <w:t xml:space="preserve"> </w:t>
            </w:r>
            <w:r w:rsidRPr="000B1CE5">
              <w:rPr>
                <w:rFonts w:asciiTheme="minorHAnsi" w:hAnsiTheme="minorHAnsi"/>
                <w:sz w:val="22"/>
                <w:szCs w:val="22"/>
              </w:rPr>
              <w:t>syn</w:t>
            </w:r>
            <w:r w:rsidRPr="000B1CE5">
              <w:rPr>
                <w:rFonts w:asciiTheme="minorHAnsi" w:hAnsiTheme="minorHAnsi"/>
                <w:sz w:val="22"/>
                <w:szCs w:val="22"/>
              </w:rPr>
              <w:t>o</w:t>
            </w:r>
            <w:r w:rsidRPr="000B1CE5">
              <w:rPr>
                <w:rFonts w:asciiTheme="minorHAnsi" w:hAnsiTheme="minorHAnsi"/>
                <w:sz w:val="22"/>
                <w:szCs w:val="22"/>
              </w:rPr>
              <w:t>nyme</w:t>
            </w:r>
            <w:r w:rsidRPr="000B1CE5">
              <w:rPr>
                <w:rFonts w:asciiTheme="minorHAnsi" w:hAnsiTheme="minorHAnsi"/>
                <w:spacing w:val="-28"/>
                <w:sz w:val="22"/>
                <w:szCs w:val="22"/>
              </w:rPr>
              <w:t xml:space="preserve"> </w:t>
            </w:r>
            <w:r w:rsidRPr="000B1CE5">
              <w:rPr>
                <w:rFonts w:asciiTheme="minorHAnsi" w:hAnsiTheme="minorHAnsi"/>
                <w:sz w:val="22"/>
                <w:szCs w:val="22"/>
              </w:rPr>
              <w:t>og</w:t>
            </w:r>
            <w:r w:rsidRPr="000B1CE5">
              <w:rPr>
                <w:rFonts w:asciiTheme="minorHAnsi" w:hAnsiTheme="minorHAnsi"/>
                <w:spacing w:val="-29"/>
                <w:sz w:val="22"/>
                <w:szCs w:val="22"/>
              </w:rPr>
              <w:t xml:space="preserve"> </w:t>
            </w:r>
            <w:r w:rsidRPr="000B1CE5">
              <w:rPr>
                <w:rFonts w:asciiTheme="minorHAnsi" w:hAnsiTheme="minorHAnsi"/>
                <w:sz w:val="22"/>
                <w:szCs w:val="22"/>
              </w:rPr>
              <w:t>danner</w:t>
            </w:r>
            <w:r w:rsidRPr="000B1CE5">
              <w:rPr>
                <w:rFonts w:asciiTheme="minorHAnsi" w:hAnsiTheme="minorHAnsi"/>
                <w:spacing w:val="-30"/>
                <w:sz w:val="22"/>
                <w:szCs w:val="22"/>
              </w:rPr>
              <w:t xml:space="preserve"> </w:t>
            </w:r>
            <w:r w:rsidRPr="000B1CE5">
              <w:rPr>
                <w:rFonts w:asciiTheme="minorHAnsi" w:hAnsiTheme="minorHAnsi"/>
                <w:sz w:val="22"/>
                <w:szCs w:val="22"/>
              </w:rPr>
              <w:t>en</w:t>
            </w:r>
            <w:r w:rsidRPr="000B1CE5">
              <w:rPr>
                <w:rFonts w:asciiTheme="minorHAnsi" w:hAnsiTheme="minorHAnsi"/>
                <w:spacing w:val="-30"/>
                <w:sz w:val="22"/>
                <w:szCs w:val="22"/>
              </w:rPr>
              <w:t xml:space="preserve"> </w:t>
            </w:r>
            <w:r w:rsidRPr="000B1CE5">
              <w:rPr>
                <w:rFonts w:asciiTheme="minorHAnsi" w:hAnsiTheme="minorHAnsi"/>
                <w:sz w:val="22"/>
                <w:szCs w:val="22"/>
              </w:rPr>
              <w:t>tilskudsgruppe.</w:t>
            </w:r>
            <w:r w:rsidR="00245E8A">
              <w:rPr>
                <w:rFonts w:asciiTheme="minorHAnsi" w:hAnsiTheme="minorHAnsi"/>
                <w:sz w:val="22"/>
                <w:szCs w:val="22"/>
              </w:rPr>
              <w:t xml:space="preserve"> </w:t>
            </w:r>
            <w:r w:rsidRPr="000B1CE5">
              <w:rPr>
                <w:rFonts w:asciiTheme="minorHAnsi" w:hAnsiTheme="minorHAnsi"/>
                <w:sz w:val="22"/>
                <w:szCs w:val="22"/>
              </w:rPr>
              <w:t>Hvis</w:t>
            </w:r>
            <w:r w:rsidRPr="000B1CE5">
              <w:rPr>
                <w:rFonts w:asciiTheme="minorHAnsi" w:hAnsiTheme="minorHAnsi"/>
                <w:spacing w:val="-35"/>
                <w:sz w:val="22"/>
                <w:szCs w:val="22"/>
              </w:rPr>
              <w:t xml:space="preserve"> </w:t>
            </w:r>
            <w:r w:rsidRPr="000B1CE5">
              <w:rPr>
                <w:rFonts w:asciiTheme="minorHAnsi" w:hAnsiTheme="minorHAnsi"/>
                <w:sz w:val="22"/>
                <w:szCs w:val="22"/>
              </w:rPr>
              <w:t>den</w:t>
            </w:r>
            <w:r w:rsidRPr="000B1CE5">
              <w:rPr>
                <w:rFonts w:asciiTheme="minorHAnsi" w:hAnsiTheme="minorHAnsi"/>
                <w:spacing w:val="-35"/>
                <w:sz w:val="22"/>
                <w:szCs w:val="22"/>
              </w:rPr>
              <w:t xml:space="preserve"> </w:t>
            </w:r>
            <w:r w:rsidRPr="000B1CE5">
              <w:rPr>
                <w:rFonts w:asciiTheme="minorHAnsi" w:hAnsiTheme="minorHAnsi"/>
                <w:sz w:val="22"/>
                <w:szCs w:val="22"/>
              </w:rPr>
              <w:t>medicin,</w:t>
            </w:r>
            <w:r w:rsidRPr="000B1CE5">
              <w:rPr>
                <w:rFonts w:asciiTheme="minorHAnsi" w:hAnsiTheme="minorHAnsi"/>
                <w:spacing w:val="-35"/>
                <w:sz w:val="22"/>
                <w:szCs w:val="22"/>
              </w:rPr>
              <w:t xml:space="preserve"> </w:t>
            </w:r>
            <w:r w:rsidRPr="000B1CE5">
              <w:rPr>
                <w:rFonts w:asciiTheme="minorHAnsi" w:hAnsiTheme="minorHAnsi"/>
                <w:sz w:val="22"/>
                <w:szCs w:val="22"/>
              </w:rPr>
              <w:t>der</w:t>
            </w:r>
            <w:r w:rsidRPr="000B1CE5">
              <w:rPr>
                <w:rFonts w:asciiTheme="minorHAnsi" w:hAnsiTheme="minorHAnsi"/>
                <w:spacing w:val="-35"/>
                <w:sz w:val="22"/>
                <w:szCs w:val="22"/>
              </w:rPr>
              <w:t xml:space="preserve"> </w:t>
            </w:r>
            <w:r w:rsidRPr="000B1CE5">
              <w:rPr>
                <w:rFonts w:asciiTheme="minorHAnsi" w:hAnsiTheme="minorHAnsi"/>
                <w:sz w:val="22"/>
                <w:szCs w:val="22"/>
              </w:rPr>
              <w:t>er</w:t>
            </w:r>
            <w:r w:rsidRPr="000B1CE5">
              <w:rPr>
                <w:rFonts w:asciiTheme="minorHAnsi" w:hAnsiTheme="minorHAnsi"/>
                <w:spacing w:val="-35"/>
                <w:sz w:val="22"/>
                <w:szCs w:val="22"/>
              </w:rPr>
              <w:t xml:space="preserve"> </w:t>
            </w:r>
            <w:r w:rsidRPr="000B1CE5">
              <w:rPr>
                <w:rFonts w:asciiTheme="minorHAnsi" w:hAnsiTheme="minorHAnsi"/>
                <w:sz w:val="22"/>
                <w:szCs w:val="22"/>
              </w:rPr>
              <w:t>u</w:t>
            </w:r>
            <w:r w:rsidRPr="000B1CE5">
              <w:rPr>
                <w:rFonts w:asciiTheme="minorHAnsi" w:hAnsiTheme="minorHAnsi"/>
                <w:sz w:val="22"/>
                <w:szCs w:val="22"/>
              </w:rPr>
              <w:t>d</w:t>
            </w:r>
            <w:r w:rsidRPr="000B1CE5">
              <w:rPr>
                <w:rFonts w:asciiTheme="minorHAnsi" w:hAnsiTheme="minorHAnsi"/>
                <w:sz w:val="22"/>
                <w:szCs w:val="22"/>
              </w:rPr>
              <w:t>stedt</w:t>
            </w:r>
            <w:r w:rsidRPr="000B1CE5">
              <w:rPr>
                <w:rFonts w:asciiTheme="minorHAnsi" w:hAnsiTheme="minorHAnsi"/>
                <w:spacing w:val="-35"/>
                <w:sz w:val="22"/>
                <w:szCs w:val="22"/>
              </w:rPr>
              <w:t xml:space="preserve"> </w:t>
            </w:r>
            <w:r w:rsidRPr="000B1CE5">
              <w:rPr>
                <w:rFonts w:asciiTheme="minorHAnsi" w:hAnsiTheme="minorHAnsi"/>
                <w:sz w:val="22"/>
                <w:szCs w:val="22"/>
              </w:rPr>
              <w:t>recept</w:t>
            </w:r>
            <w:r w:rsidRPr="000B1CE5">
              <w:rPr>
                <w:rFonts w:asciiTheme="minorHAnsi" w:hAnsiTheme="minorHAnsi"/>
                <w:spacing w:val="-35"/>
                <w:sz w:val="22"/>
                <w:szCs w:val="22"/>
              </w:rPr>
              <w:t xml:space="preserve"> </w:t>
            </w:r>
            <w:r w:rsidRPr="000B1CE5">
              <w:rPr>
                <w:rFonts w:asciiTheme="minorHAnsi" w:hAnsiTheme="minorHAnsi"/>
                <w:sz w:val="22"/>
                <w:szCs w:val="22"/>
              </w:rPr>
              <w:t>til,</w:t>
            </w:r>
            <w:r w:rsidRPr="000B1CE5">
              <w:rPr>
                <w:rFonts w:asciiTheme="minorHAnsi" w:hAnsiTheme="minorHAnsi"/>
                <w:spacing w:val="-35"/>
                <w:sz w:val="22"/>
                <w:szCs w:val="22"/>
              </w:rPr>
              <w:t xml:space="preserve"> </w:t>
            </w:r>
            <w:r w:rsidRPr="000B1CE5">
              <w:rPr>
                <w:rFonts w:asciiTheme="minorHAnsi" w:hAnsiTheme="minorHAnsi"/>
                <w:sz w:val="22"/>
                <w:szCs w:val="22"/>
              </w:rPr>
              <w:t>indgår</w:t>
            </w:r>
            <w:r w:rsidRPr="000B1CE5">
              <w:rPr>
                <w:rFonts w:asciiTheme="minorHAnsi" w:hAnsiTheme="minorHAnsi"/>
                <w:spacing w:val="-35"/>
                <w:sz w:val="22"/>
                <w:szCs w:val="22"/>
              </w:rPr>
              <w:t xml:space="preserve"> </w:t>
            </w:r>
            <w:r w:rsidRPr="000B1CE5">
              <w:rPr>
                <w:rFonts w:asciiTheme="minorHAnsi" w:hAnsiTheme="minorHAnsi"/>
                <w:sz w:val="22"/>
                <w:szCs w:val="22"/>
              </w:rPr>
              <w:t>i</w:t>
            </w:r>
            <w:r w:rsidRPr="000B1CE5">
              <w:rPr>
                <w:rFonts w:asciiTheme="minorHAnsi" w:hAnsiTheme="minorHAnsi"/>
                <w:spacing w:val="-35"/>
                <w:sz w:val="22"/>
                <w:szCs w:val="22"/>
              </w:rPr>
              <w:t xml:space="preserve"> </w:t>
            </w:r>
            <w:r w:rsidRPr="000B1CE5">
              <w:rPr>
                <w:rFonts w:asciiTheme="minorHAnsi" w:hAnsiTheme="minorHAnsi"/>
                <w:sz w:val="22"/>
                <w:szCs w:val="22"/>
              </w:rPr>
              <w:t>en</w:t>
            </w:r>
            <w:r w:rsidRPr="000B1CE5">
              <w:rPr>
                <w:rFonts w:asciiTheme="minorHAnsi" w:hAnsiTheme="minorHAnsi"/>
                <w:spacing w:val="-35"/>
                <w:sz w:val="22"/>
                <w:szCs w:val="22"/>
              </w:rPr>
              <w:t xml:space="preserve"> </w:t>
            </w:r>
            <w:r w:rsidRPr="000B1CE5">
              <w:rPr>
                <w:rFonts w:asciiTheme="minorHAnsi" w:hAnsiTheme="minorHAnsi"/>
                <w:sz w:val="22"/>
                <w:szCs w:val="22"/>
              </w:rPr>
              <w:t>tilskudsgruppe,</w:t>
            </w:r>
            <w:r w:rsidRPr="000B1CE5">
              <w:rPr>
                <w:rFonts w:asciiTheme="minorHAnsi" w:hAnsiTheme="minorHAnsi"/>
                <w:spacing w:val="-35"/>
                <w:sz w:val="22"/>
                <w:szCs w:val="22"/>
              </w:rPr>
              <w:t xml:space="preserve"> </w:t>
            </w:r>
            <w:r w:rsidRPr="000B1CE5">
              <w:rPr>
                <w:rFonts w:asciiTheme="minorHAnsi" w:hAnsiTheme="minorHAnsi"/>
                <w:sz w:val="22"/>
                <w:szCs w:val="22"/>
              </w:rPr>
              <w:t>gives</w:t>
            </w:r>
            <w:r w:rsidRPr="000B1CE5">
              <w:rPr>
                <w:rFonts w:asciiTheme="minorHAnsi" w:hAnsiTheme="minorHAnsi"/>
                <w:spacing w:val="-35"/>
                <w:sz w:val="22"/>
                <w:szCs w:val="22"/>
              </w:rPr>
              <w:t xml:space="preserve"> </w:t>
            </w:r>
            <w:r w:rsidRPr="000B1CE5">
              <w:rPr>
                <w:rFonts w:asciiTheme="minorHAnsi" w:hAnsiTheme="minorHAnsi"/>
                <w:sz w:val="22"/>
                <w:szCs w:val="22"/>
              </w:rPr>
              <w:t xml:space="preserve">kun tilskud til </w:t>
            </w:r>
            <w:r w:rsidR="00591663">
              <w:rPr>
                <w:rFonts w:asciiTheme="minorHAnsi" w:hAnsiTheme="minorHAnsi"/>
                <w:sz w:val="22"/>
                <w:szCs w:val="22"/>
              </w:rPr>
              <w:t xml:space="preserve">dækning af merudgifter til </w:t>
            </w:r>
            <w:r w:rsidRPr="00245E8A">
              <w:rPr>
                <w:rFonts w:asciiTheme="minorHAnsi" w:hAnsiTheme="minorHAnsi"/>
                <w:sz w:val="22"/>
                <w:szCs w:val="22"/>
              </w:rPr>
              <w:t>den billigste medicin i</w:t>
            </w:r>
            <w:r w:rsidRPr="00245E8A">
              <w:rPr>
                <w:rFonts w:asciiTheme="minorHAnsi" w:hAnsiTheme="minorHAnsi"/>
                <w:spacing w:val="-51"/>
                <w:sz w:val="22"/>
                <w:szCs w:val="22"/>
              </w:rPr>
              <w:t xml:space="preserve"> </w:t>
            </w:r>
            <w:r w:rsidRPr="00245E8A">
              <w:rPr>
                <w:rFonts w:asciiTheme="minorHAnsi" w:hAnsiTheme="minorHAnsi"/>
                <w:sz w:val="22"/>
                <w:szCs w:val="22"/>
              </w:rPr>
              <w:t>gruppen.</w:t>
            </w:r>
          </w:p>
          <w:p w14:paraId="70DAFF57" w14:textId="6F453273" w:rsidR="000B1CE5" w:rsidRPr="000B1CE5" w:rsidRDefault="000B1CE5" w:rsidP="002F4EE5">
            <w:pPr>
              <w:pStyle w:val="Brdtekst"/>
              <w:spacing w:before="100" w:line="360" w:lineRule="auto"/>
              <w:ind w:left="0" w:right="409"/>
              <w:rPr>
                <w:rFonts w:asciiTheme="minorHAnsi" w:hAnsiTheme="minorHAnsi"/>
                <w:sz w:val="22"/>
                <w:szCs w:val="22"/>
              </w:rPr>
            </w:pPr>
            <w:r w:rsidRPr="000B1CE5">
              <w:rPr>
                <w:rFonts w:asciiTheme="minorHAnsi" w:hAnsiTheme="minorHAnsi"/>
                <w:sz w:val="22"/>
                <w:szCs w:val="22"/>
              </w:rPr>
              <w:t>Hvis</w:t>
            </w:r>
            <w:r w:rsidRPr="000B1CE5">
              <w:rPr>
                <w:rFonts w:asciiTheme="minorHAnsi" w:hAnsiTheme="minorHAnsi"/>
                <w:spacing w:val="-26"/>
                <w:sz w:val="22"/>
                <w:szCs w:val="22"/>
              </w:rPr>
              <w:t xml:space="preserve"> </w:t>
            </w:r>
            <w:r w:rsidRPr="000B1CE5">
              <w:rPr>
                <w:rFonts w:asciiTheme="minorHAnsi" w:hAnsiTheme="minorHAnsi"/>
                <w:sz w:val="22"/>
                <w:szCs w:val="22"/>
              </w:rPr>
              <w:t>der</w:t>
            </w:r>
            <w:r w:rsidRPr="000B1CE5">
              <w:rPr>
                <w:rFonts w:asciiTheme="minorHAnsi" w:hAnsiTheme="minorHAnsi"/>
                <w:spacing w:val="-26"/>
                <w:sz w:val="22"/>
                <w:szCs w:val="22"/>
              </w:rPr>
              <w:t xml:space="preserve"> </w:t>
            </w:r>
            <w:r w:rsidRPr="000B1CE5">
              <w:rPr>
                <w:rFonts w:asciiTheme="minorHAnsi" w:hAnsiTheme="minorHAnsi"/>
                <w:sz w:val="22"/>
                <w:szCs w:val="22"/>
              </w:rPr>
              <w:t>bruges</w:t>
            </w:r>
            <w:r w:rsidRPr="000B1CE5">
              <w:rPr>
                <w:rFonts w:asciiTheme="minorHAnsi" w:hAnsiTheme="minorHAnsi"/>
                <w:spacing w:val="-26"/>
                <w:sz w:val="22"/>
                <w:szCs w:val="22"/>
              </w:rPr>
              <w:t xml:space="preserve"> </w:t>
            </w:r>
            <w:r w:rsidRPr="000B1CE5">
              <w:rPr>
                <w:rFonts w:asciiTheme="minorHAnsi" w:hAnsiTheme="minorHAnsi"/>
                <w:sz w:val="22"/>
                <w:szCs w:val="22"/>
              </w:rPr>
              <w:t>et</w:t>
            </w:r>
            <w:r w:rsidRPr="000B1CE5">
              <w:rPr>
                <w:rFonts w:asciiTheme="minorHAnsi" w:hAnsiTheme="minorHAnsi"/>
                <w:spacing w:val="-26"/>
                <w:sz w:val="22"/>
                <w:szCs w:val="22"/>
              </w:rPr>
              <w:t xml:space="preserve"> </w:t>
            </w:r>
            <w:r w:rsidRPr="000B1CE5">
              <w:rPr>
                <w:rFonts w:asciiTheme="minorHAnsi" w:hAnsiTheme="minorHAnsi"/>
                <w:sz w:val="22"/>
                <w:szCs w:val="22"/>
              </w:rPr>
              <w:t>af</w:t>
            </w:r>
            <w:r w:rsidRPr="000B1CE5">
              <w:rPr>
                <w:rFonts w:asciiTheme="minorHAnsi" w:hAnsiTheme="minorHAnsi"/>
                <w:spacing w:val="-26"/>
                <w:sz w:val="22"/>
                <w:szCs w:val="22"/>
              </w:rPr>
              <w:t xml:space="preserve"> </w:t>
            </w:r>
            <w:r w:rsidRPr="000B1CE5">
              <w:rPr>
                <w:rFonts w:asciiTheme="minorHAnsi" w:hAnsiTheme="minorHAnsi"/>
                <w:sz w:val="22"/>
                <w:szCs w:val="22"/>
              </w:rPr>
              <w:t>de</w:t>
            </w:r>
            <w:r w:rsidRPr="000B1CE5">
              <w:rPr>
                <w:rFonts w:asciiTheme="minorHAnsi" w:hAnsiTheme="minorHAnsi"/>
                <w:spacing w:val="-26"/>
                <w:sz w:val="22"/>
                <w:szCs w:val="22"/>
              </w:rPr>
              <w:t xml:space="preserve"> </w:t>
            </w:r>
            <w:r w:rsidRPr="000B1CE5">
              <w:rPr>
                <w:rFonts w:asciiTheme="minorHAnsi" w:hAnsiTheme="minorHAnsi"/>
                <w:sz w:val="22"/>
                <w:szCs w:val="22"/>
              </w:rPr>
              <w:t>dyrere</w:t>
            </w:r>
            <w:r w:rsidRPr="000B1CE5">
              <w:rPr>
                <w:rFonts w:asciiTheme="minorHAnsi" w:hAnsiTheme="minorHAnsi"/>
                <w:spacing w:val="-26"/>
                <w:sz w:val="22"/>
                <w:szCs w:val="22"/>
              </w:rPr>
              <w:t xml:space="preserve"> </w:t>
            </w:r>
            <w:r w:rsidRPr="000B1CE5">
              <w:rPr>
                <w:rFonts w:asciiTheme="minorHAnsi" w:hAnsiTheme="minorHAnsi"/>
                <w:sz w:val="22"/>
                <w:szCs w:val="22"/>
              </w:rPr>
              <w:t>præparater</w:t>
            </w:r>
            <w:r w:rsidRPr="000B1CE5">
              <w:rPr>
                <w:rFonts w:asciiTheme="minorHAnsi" w:hAnsiTheme="minorHAnsi"/>
                <w:spacing w:val="-26"/>
                <w:sz w:val="22"/>
                <w:szCs w:val="22"/>
              </w:rPr>
              <w:t xml:space="preserve"> </w:t>
            </w:r>
            <w:r w:rsidRPr="000B1CE5">
              <w:rPr>
                <w:rFonts w:asciiTheme="minorHAnsi" w:hAnsiTheme="minorHAnsi"/>
                <w:sz w:val="22"/>
                <w:szCs w:val="22"/>
              </w:rPr>
              <w:t>i</w:t>
            </w:r>
            <w:r w:rsidRPr="000B1CE5">
              <w:rPr>
                <w:rFonts w:asciiTheme="minorHAnsi" w:hAnsiTheme="minorHAnsi"/>
                <w:spacing w:val="-26"/>
                <w:sz w:val="22"/>
                <w:szCs w:val="22"/>
              </w:rPr>
              <w:t xml:space="preserve"> </w:t>
            </w:r>
            <w:r w:rsidRPr="000B1CE5">
              <w:rPr>
                <w:rFonts w:asciiTheme="minorHAnsi" w:hAnsiTheme="minorHAnsi"/>
                <w:sz w:val="22"/>
                <w:szCs w:val="22"/>
              </w:rPr>
              <w:t>en</w:t>
            </w:r>
            <w:r w:rsidRPr="000B1CE5">
              <w:rPr>
                <w:rFonts w:asciiTheme="minorHAnsi" w:hAnsiTheme="minorHAnsi"/>
                <w:spacing w:val="-26"/>
                <w:sz w:val="22"/>
                <w:szCs w:val="22"/>
              </w:rPr>
              <w:t xml:space="preserve"> </w:t>
            </w:r>
            <w:r w:rsidRPr="000B1CE5">
              <w:rPr>
                <w:rFonts w:asciiTheme="minorHAnsi" w:hAnsiTheme="minorHAnsi"/>
                <w:sz w:val="22"/>
                <w:szCs w:val="22"/>
              </w:rPr>
              <w:t>tilskudsgru</w:t>
            </w:r>
            <w:r w:rsidRPr="000B1CE5">
              <w:rPr>
                <w:rFonts w:asciiTheme="minorHAnsi" w:hAnsiTheme="minorHAnsi"/>
                <w:sz w:val="22"/>
                <w:szCs w:val="22"/>
              </w:rPr>
              <w:t>p</w:t>
            </w:r>
            <w:r w:rsidRPr="000B1CE5">
              <w:rPr>
                <w:rFonts w:asciiTheme="minorHAnsi" w:hAnsiTheme="minorHAnsi"/>
                <w:sz w:val="22"/>
                <w:szCs w:val="22"/>
              </w:rPr>
              <w:t>pe,</w:t>
            </w:r>
            <w:r w:rsidRPr="000B1CE5">
              <w:rPr>
                <w:rFonts w:asciiTheme="minorHAnsi" w:hAnsiTheme="minorHAnsi"/>
                <w:spacing w:val="-26"/>
                <w:sz w:val="22"/>
                <w:szCs w:val="22"/>
              </w:rPr>
              <w:t xml:space="preserve"> </w:t>
            </w:r>
            <w:r w:rsidRPr="000B1CE5">
              <w:rPr>
                <w:rFonts w:asciiTheme="minorHAnsi" w:hAnsiTheme="minorHAnsi"/>
                <w:sz w:val="22"/>
                <w:szCs w:val="22"/>
              </w:rPr>
              <w:t>skal</w:t>
            </w:r>
            <w:r w:rsidRPr="000B1CE5">
              <w:rPr>
                <w:rFonts w:asciiTheme="minorHAnsi" w:hAnsiTheme="minorHAnsi"/>
                <w:spacing w:val="-25"/>
                <w:sz w:val="22"/>
                <w:szCs w:val="22"/>
              </w:rPr>
              <w:t xml:space="preserve"> </w:t>
            </w:r>
            <w:r w:rsidRPr="000B1CE5">
              <w:rPr>
                <w:rFonts w:asciiTheme="minorHAnsi" w:hAnsiTheme="minorHAnsi"/>
                <w:sz w:val="22"/>
                <w:szCs w:val="22"/>
              </w:rPr>
              <w:t>forældrene</w:t>
            </w:r>
            <w:r w:rsidRPr="000B1CE5">
              <w:rPr>
                <w:rFonts w:asciiTheme="minorHAnsi" w:hAnsiTheme="minorHAnsi"/>
                <w:spacing w:val="-25"/>
                <w:sz w:val="22"/>
                <w:szCs w:val="22"/>
              </w:rPr>
              <w:t xml:space="preserve"> </w:t>
            </w:r>
            <w:r w:rsidRPr="000B1CE5">
              <w:rPr>
                <w:rFonts w:asciiTheme="minorHAnsi" w:hAnsiTheme="minorHAnsi"/>
                <w:sz w:val="22"/>
                <w:szCs w:val="22"/>
              </w:rPr>
              <w:t>selv betale</w:t>
            </w:r>
            <w:r w:rsidRPr="000B1CE5">
              <w:rPr>
                <w:rFonts w:asciiTheme="minorHAnsi" w:hAnsiTheme="minorHAnsi"/>
                <w:spacing w:val="-35"/>
                <w:sz w:val="22"/>
                <w:szCs w:val="22"/>
              </w:rPr>
              <w:t xml:space="preserve"> </w:t>
            </w:r>
            <w:r w:rsidRPr="000B1CE5">
              <w:rPr>
                <w:rFonts w:asciiTheme="minorHAnsi" w:hAnsiTheme="minorHAnsi"/>
                <w:sz w:val="22"/>
                <w:szCs w:val="22"/>
              </w:rPr>
              <w:t>hele</w:t>
            </w:r>
            <w:r w:rsidRPr="000B1CE5">
              <w:rPr>
                <w:rFonts w:asciiTheme="minorHAnsi" w:hAnsiTheme="minorHAnsi"/>
                <w:spacing w:val="-35"/>
                <w:sz w:val="22"/>
                <w:szCs w:val="22"/>
              </w:rPr>
              <w:t xml:space="preserve"> </w:t>
            </w:r>
            <w:r w:rsidRPr="000B1CE5">
              <w:rPr>
                <w:rFonts w:asciiTheme="minorHAnsi" w:hAnsiTheme="minorHAnsi"/>
                <w:sz w:val="22"/>
                <w:szCs w:val="22"/>
              </w:rPr>
              <w:t>forskellen</w:t>
            </w:r>
            <w:r w:rsidRPr="000B1CE5">
              <w:rPr>
                <w:rFonts w:asciiTheme="minorHAnsi" w:hAnsiTheme="minorHAnsi"/>
                <w:spacing w:val="-35"/>
                <w:sz w:val="22"/>
                <w:szCs w:val="22"/>
              </w:rPr>
              <w:t xml:space="preserve"> </w:t>
            </w:r>
            <w:r w:rsidRPr="000B1CE5">
              <w:rPr>
                <w:rFonts w:asciiTheme="minorHAnsi" w:hAnsiTheme="minorHAnsi"/>
                <w:sz w:val="22"/>
                <w:szCs w:val="22"/>
              </w:rPr>
              <w:t>mellem</w:t>
            </w:r>
            <w:r w:rsidRPr="000B1CE5">
              <w:rPr>
                <w:rFonts w:asciiTheme="minorHAnsi" w:hAnsiTheme="minorHAnsi"/>
                <w:spacing w:val="-35"/>
                <w:sz w:val="22"/>
                <w:szCs w:val="22"/>
              </w:rPr>
              <w:t xml:space="preserve"> </w:t>
            </w:r>
            <w:r w:rsidRPr="000B1CE5">
              <w:rPr>
                <w:rFonts w:asciiTheme="minorHAnsi" w:hAnsiTheme="minorHAnsi"/>
                <w:sz w:val="22"/>
                <w:szCs w:val="22"/>
              </w:rPr>
              <w:t>prisen</w:t>
            </w:r>
            <w:r w:rsidRPr="000B1CE5">
              <w:rPr>
                <w:rFonts w:asciiTheme="minorHAnsi" w:hAnsiTheme="minorHAnsi"/>
                <w:spacing w:val="-35"/>
                <w:sz w:val="22"/>
                <w:szCs w:val="22"/>
              </w:rPr>
              <w:t xml:space="preserve"> </w:t>
            </w:r>
            <w:r w:rsidRPr="000B1CE5">
              <w:rPr>
                <w:rFonts w:asciiTheme="minorHAnsi" w:hAnsiTheme="minorHAnsi"/>
                <w:sz w:val="22"/>
                <w:szCs w:val="22"/>
              </w:rPr>
              <w:t>på</w:t>
            </w:r>
            <w:r w:rsidRPr="000B1CE5">
              <w:rPr>
                <w:rFonts w:asciiTheme="minorHAnsi" w:hAnsiTheme="minorHAnsi"/>
                <w:spacing w:val="-35"/>
                <w:sz w:val="22"/>
                <w:szCs w:val="22"/>
              </w:rPr>
              <w:t xml:space="preserve"> </w:t>
            </w:r>
            <w:r w:rsidRPr="000B1CE5">
              <w:rPr>
                <w:rFonts w:asciiTheme="minorHAnsi" w:hAnsiTheme="minorHAnsi"/>
                <w:sz w:val="22"/>
                <w:szCs w:val="22"/>
              </w:rPr>
              <w:t>den</w:t>
            </w:r>
            <w:r w:rsidRPr="000B1CE5">
              <w:rPr>
                <w:rFonts w:asciiTheme="minorHAnsi" w:hAnsiTheme="minorHAnsi"/>
                <w:spacing w:val="-35"/>
                <w:sz w:val="22"/>
                <w:szCs w:val="22"/>
              </w:rPr>
              <w:t xml:space="preserve"> </w:t>
            </w:r>
            <w:r w:rsidRPr="000B1CE5">
              <w:rPr>
                <w:rFonts w:asciiTheme="minorHAnsi" w:hAnsiTheme="minorHAnsi"/>
                <w:sz w:val="22"/>
                <w:szCs w:val="22"/>
              </w:rPr>
              <w:t>billigste</w:t>
            </w:r>
            <w:r w:rsidRPr="000B1CE5">
              <w:rPr>
                <w:rFonts w:asciiTheme="minorHAnsi" w:hAnsiTheme="minorHAnsi"/>
                <w:spacing w:val="-35"/>
                <w:sz w:val="22"/>
                <w:szCs w:val="22"/>
              </w:rPr>
              <w:t xml:space="preserve"> </w:t>
            </w:r>
            <w:r w:rsidRPr="000B1CE5">
              <w:rPr>
                <w:rFonts w:asciiTheme="minorHAnsi" w:hAnsiTheme="minorHAnsi"/>
                <w:sz w:val="22"/>
                <w:szCs w:val="22"/>
              </w:rPr>
              <w:t>og</w:t>
            </w:r>
            <w:r w:rsidRPr="000B1CE5">
              <w:rPr>
                <w:rFonts w:asciiTheme="minorHAnsi" w:hAnsiTheme="minorHAnsi"/>
                <w:spacing w:val="-35"/>
                <w:sz w:val="22"/>
                <w:szCs w:val="22"/>
              </w:rPr>
              <w:t xml:space="preserve"> </w:t>
            </w:r>
            <w:r w:rsidRPr="000B1CE5">
              <w:rPr>
                <w:rFonts w:asciiTheme="minorHAnsi" w:hAnsiTheme="minorHAnsi"/>
                <w:sz w:val="22"/>
                <w:szCs w:val="22"/>
              </w:rPr>
              <w:t>den</w:t>
            </w:r>
            <w:r w:rsidRPr="000B1CE5">
              <w:rPr>
                <w:rFonts w:asciiTheme="minorHAnsi" w:hAnsiTheme="minorHAnsi"/>
                <w:spacing w:val="-35"/>
                <w:sz w:val="22"/>
                <w:szCs w:val="22"/>
              </w:rPr>
              <w:t xml:space="preserve"> </w:t>
            </w:r>
            <w:r w:rsidRPr="000B1CE5">
              <w:rPr>
                <w:rFonts w:asciiTheme="minorHAnsi" w:hAnsiTheme="minorHAnsi"/>
                <w:sz w:val="22"/>
                <w:szCs w:val="22"/>
              </w:rPr>
              <w:t>dyrere</w:t>
            </w:r>
            <w:r w:rsidRPr="000B1CE5">
              <w:rPr>
                <w:rFonts w:asciiTheme="minorHAnsi" w:hAnsiTheme="minorHAnsi"/>
                <w:spacing w:val="-35"/>
                <w:sz w:val="22"/>
                <w:szCs w:val="22"/>
              </w:rPr>
              <w:t xml:space="preserve"> </w:t>
            </w:r>
            <w:r w:rsidRPr="000B1CE5">
              <w:rPr>
                <w:rFonts w:asciiTheme="minorHAnsi" w:hAnsiTheme="minorHAnsi"/>
                <w:sz w:val="22"/>
                <w:szCs w:val="22"/>
              </w:rPr>
              <w:t>medicin</w:t>
            </w:r>
            <w:r w:rsidRPr="000B1CE5">
              <w:rPr>
                <w:rFonts w:asciiTheme="minorHAnsi" w:hAnsiTheme="minorHAnsi"/>
                <w:spacing w:val="-35"/>
                <w:sz w:val="22"/>
                <w:szCs w:val="22"/>
              </w:rPr>
              <w:t xml:space="preserve"> </w:t>
            </w:r>
            <w:r w:rsidRPr="000B1CE5">
              <w:rPr>
                <w:rFonts w:asciiTheme="minorHAnsi" w:hAnsiTheme="minorHAnsi"/>
                <w:sz w:val="22"/>
                <w:szCs w:val="22"/>
              </w:rPr>
              <w:t>med</w:t>
            </w:r>
            <w:r w:rsidRPr="000B1CE5">
              <w:rPr>
                <w:rFonts w:asciiTheme="minorHAnsi" w:hAnsiTheme="minorHAnsi"/>
                <w:spacing w:val="-35"/>
                <w:sz w:val="22"/>
                <w:szCs w:val="22"/>
              </w:rPr>
              <w:t xml:space="preserve"> </w:t>
            </w:r>
            <w:r w:rsidRPr="000B1CE5">
              <w:rPr>
                <w:rFonts w:asciiTheme="minorHAnsi" w:hAnsiTheme="minorHAnsi"/>
                <w:sz w:val="22"/>
                <w:szCs w:val="22"/>
              </w:rPr>
              <w:t>mindre,</w:t>
            </w:r>
            <w:r w:rsidRPr="000B1CE5">
              <w:rPr>
                <w:rFonts w:asciiTheme="minorHAnsi" w:hAnsiTheme="minorHAnsi"/>
                <w:spacing w:val="-10"/>
                <w:sz w:val="22"/>
                <w:szCs w:val="22"/>
              </w:rPr>
              <w:t xml:space="preserve"> </w:t>
            </w:r>
            <w:r w:rsidRPr="000B1CE5">
              <w:rPr>
                <w:rFonts w:asciiTheme="minorHAnsi" w:hAnsiTheme="minorHAnsi"/>
                <w:sz w:val="22"/>
                <w:szCs w:val="22"/>
              </w:rPr>
              <w:t>der</w:t>
            </w:r>
            <w:r w:rsidRPr="000B1CE5">
              <w:rPr>
                <w:rFonts w:asciiTheme="minorHAnsi" w:hAnsiTheme="minorHAnsi"/>
                <w:spacing w:val="-10"/>
                <w:sz w:val="22"/>
                <w:szCs w:val="22"/>
              </w:rPr>
              <w:t xml:space="preserve"> </w:t>
            </w:r>
            <w:r w:rsidRPr="000B1CE5">
              <w:rPr>
                <w:rFonts w:asciiTheme="minorHAnsi" w:hAnsiTheme="minorHAnsi"/>
                <w:sz w:val="22"/>
                <w:szCs w:val="22"/>
              </w:rPr>
              <w:t>er</w:t>
            </w:r>
            <w:r w:rsidRPr="000B1CE5">
              <w:rPr>
                <w:rFonts w:asciiTheme="minorHAnsi" w:hAnsiTheme="minorHAnsi"/>
                <w:spacing w:val="-10"/>
                <w:sz w:val="22"/>
                <w:szCs w:val="22"/>
              </w:rPr>
              <w:t xml:space="preserve"> </w:t>
            </w:r>
            <w:r w:rsidRPr="000B1CE5">
              <w:rPr>
                <w:rFonts w:asciiTheme="minorHAnsi" w:hAnsiTheme="minorHAnsi"/>
                <w:sz w:val="22"/>
                <w:szCs w:val="22"/>
              </w:rPr>
              <w:t>givet</w:t>
            </w:r>
            <w:r w:rsidRPr="000B1CE5">
              <w:rPr>
                <w:rFonts w:asciiTheme="minorHAnsi" w:hAnsiTheme="minorHAnsi"/>
                <w:spacing w:val="-10"/>
                <w:sz w:val="22"/>
                <w:szCs w:val="22"/>
              </w:rPr>
              <w:t xml:space="preserve"> </w:t>
            </w:r>
            <w:r w:rsidRPr="000B1CE5">
              <w:rPr>
                <w:rFonts w:asciiTheme="minorHAnsi" w:hAnsiTheme="minorHAnsi"/>
                <w:sz w:val="22"/>
                <w:szCs w:val="22"/>
              </w:rPr>
              <w:t>bevilling</w:t>
            </w:r>
            <w:r w:rsidRPr="000B1CE5">
              <w:rPr>
                <w:rFonts w:asciiTheme="minorHAnsi" w:hAnsiTheme="minorHAnsi"/>
                <w:spacing w:val="-10"/>
                <w:sz w:val="22"/>
                <w:szCs w:val="22"/>
              </w:rPr>
              <w:t xml:space="preserve"> </w:t>
            </w:r>
            <w:r w:rsidRPr="000B1CE5">
              <w:rPr>
                <w:rFonts w:asciiTheme="minorHAnsi" w:hAnsiTheme="minorHAnsi"/>
                <w:sz w:val="22"/>
                <w:szCs w:val="22"/>
              </w:rPr>
              <w:t>på</w:t>
            </w:r>
            <w:r w:rsidRPr="000B1CE5">
              <w:rPr>
                <w:rFonts w:asciiTheme="minorHAnsi" w:hAnsiTheme="minorHAnsi"/>
                <w:spacing w:val="-10"/>
                <w:sz w:val="22"/>
                <w:szCs w:val="22"/>
              </w:rPr>
              <w:t xml:space="preserve"> </w:t>
            </w:r>
            <w:r w:rsidRPr="000B1CE5">
              <w:rPr>
                <w:rFonts w:asciiTheme="minorHAnsi" w:hAnsiTheme="minorHAnsi"/>
                <w:sz w:val="22"/>
                <w:szCs w:val="22"/>
              </w:rPr>
              <w:t>forhøjet</w:t>
            </w:r>
            <w:r w:rsidRPr="000B1CE5">
              <w:rPr>
                <w:rFonts w:asciiTheme="minorHAnsi" w:hAnsiTheme="minorHAnsi"/>
                <w:spacing w:val="-9"/>
                <w:sz w:val="22"/>
                <w:szCs w:val="22"/>
              </w:rPr>
              <w:t xml:space="preserve"> </w:t>
            </w:r>
            <w:r w:rsidRPr="000B1CE5">
              <w:rPr>
                <w:rFonts w:asciiTheme="minorHAnsi" w:hAnsiTheme="minorHAnsi"/>
                <w:sz w:val="22"/>
                <w:szCs w:val="22"/>
              </w:rPr>
              <w:t>tilskud.</w:t>
            </w:r>
          </w:p>
          <w:p w14:paraId="697E7338" w14:textId="447AFBC9" w:rsidR="008A0B3D" w:rsidRPr="00842C88" w:rsidRDefault="008A0B3D" w:rsidP="002F4EE5">
            <w:pPr>
              <w:rPr>
                <w:b/>
                <w:sz w:val="22"/>
                <w:szCs w:val="22"/>
              </w:rPr>
            </w:pPr>
            <w:r w:rsidRPr="00842C88">
              <w:rPr>
                <w:b/>
                <w:sz w:val="22"/>
                <w:szCs w:val="22"/>
              </w:rPr>
              <w:t>Forhøjet tilskud</w:t>
            </w:r>
          </w:p>
          <w:p w14:paraId="5B99B977" w14:textId="7C754A74" w:rsidR="000B1CE5" w:rsidRPr="000B1CE5" w:rsidRDefault="0032469A" w:rsidP="002F4EE5">
            <w:pPr>
              <w:pStyle w:val="Brdtekst"/>
              <w:spacing w:line="360" w:lineRule="auto"/>
              <w:ind w:left="0"/>
              <w:rPr>
                <w:rFonts w:asciiTheme="minorHAnsi" w:hAnsiTheme="minorHAnsi"/>
                <w:sz w:val="22"/>
                <w:szCs w:val="22"/>
              </w:rPr>
            </w:pPr>
            <w:r>
              <w:rPr>
                <w:rFonts w:asciiTheme="minorHAnsi" w:hAnsiTheme="minorHAnsi"/>
                <w:sz w:val="22"/>
                <w:szCs w:val="22"/>
              </w:rPr>
              <w:t>Forhøjet t</w:t>
            </w:r>
            <w:r w:rsidR="000B1CE5" w:rsidRPr="000B1CE5">
              <w:rPr>
                <w:rFonts w:asciiTheme="minorHAnsi" w:hAnsiTheme="minorHAnsi"/>
                <w:sz w:val="22"/>
                <w:szCs w:val="22"/>
              </w:rPr>
              <w:t>ilskud</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ansøges</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af</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barnets</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eller</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den</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unges</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læge</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hos</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Sundhedsstyrelsen.</w:t>
            </w:r>
            <w:r w:rsidR="000B1CE5" w:rsidRPr="000B1CE5">
              <w:rPr>
                <w:rFonts w:asciiTheme="minorHAnsi" w:hAnsiTheme="minorHAnsi"/>
                <w:spacing w:val="-32"/>
                <w:sz w:val="22"/>
                <w:szCs w:val="22"/>
              </w:rPr>
              <w:t xml:space="preserve"> </w:t>
            </w:r>
            <w:r w:rsidR="000B1CE5" w:rsidRPr="000B1CE5">
              <w:rPr>
                <w:rFonts w:asciiTheme="minorHAnsi" w:hAnsiTheme="minorHAnsi"/>
                <w:sz w:val="22"/>
                <w:szCs w:val="22"/>
              </w:rPr>
              <w:t>For</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at</w:t>
            </w:r>
            <w:r w:rsidR="000B1CE5" w:rsidRPr="000B1CE5">
              <w:rPr>
                <w:rFonts w:asciiTheme="minorHAnsi" w:hAnsiTheme="minorHAnsi"/>
                <w:spacing w:val="-34"/>
                <w:sz w:val="22"/>
                <w:szCs w:val="22"/>
              </w:rPr>
              <w:t xml:space="preserve"> </w:t>
            </w:r>
            <w:r w:rsidR="000B1CE5" w:rsidRPr="000B1CE5">
              <w:rPr>
                <w:rFonts w:asciiTheme="minorHAnsi" w:hAnsiTheme="minorHAnsi"/>
                <w:sz w:val="22"/>
                <w:szCs w:val="22"/>
              </w:rPr>
              <w:t xml:space="preserve">få tilskud skal der eksempelvis være </w:t>
            </w:r>
            <w:r w:rsidR="000B1CE5" w:rsidRPr="000B1CE5">
              <w:rPr>
                <w:rFonts w:asciiTheme="minorHAnsi" w:hAnsiTheme="minorHAnsi"/>
                <w:sz w:val="22"/>
                <w:szCs w:val="22"/>
              </w:rPr>
              <w:lastRenderedPageBreak/>
              <w:t>tale</w:t>
            </w:r>
            <w:r w:rsidR="000B1CE5" w:rsidRPr="000B1CE5">
              <w:rPr>
                <w:rFonts w:asciiTheme="minorHAnsi" w:hAnsiTheme="minorHAnsi"/>
                <w:spacing w:val="-50"/>
                <w:sz w:val="22"/>
                <w:szCs w:val="22"/>
              </w:rPr>
              <w:t xml:space="preserve"> </w:t>
            </w:r>
            <w:r w:rsidR="000B1CE5" w:rsidRPr="000B1CE5">
              <w:rPr>
                <w:rFonts w:asciiTheme="minorHAnsi" w:hAnsiTheme="minorHAnsi"/>
                <w:sz w:val="22"/>
                <w:szCs w:val="22"/>
              </w:rPr>
              <w:t>om:</w:t>
            </w:r>
          </w:p>
          <w:p w14:paraId="336CF5FA" w14:textId="77777777" w:rsidR="000B1CE5" w:rsidRPr="000B1CE5" w:rsidRDefault="000B1CE5" w:rsidP="002F4EE5">
            <w:pPr>
              <w:pStyle w:val="Listeafsnit"/>
              <w:widowControl w:val="0"/>
              <w:numPr>
                <w:ilvl w:val="0"/>
                <w:numId w:val="35"/>
              </w:numPr>
              <w:tabs>
                <w:tab w:val="left" w:pos="2237"/>
                <w:tab w:val="left" w:pos="2238"/>
              </w:tabs>
              <w:autoSpaceDE w:val="0"/>
              <w:autoSpaceDN w:val="0"/>
              <w:spacing w:line="360" w:lineRule="auto"/>
              <w:rPr>
                <w:rFonts w:asciiTheme="minorHAnsi" w:hAnsiTheme="minorHAnsi"/>
                <w:sz w:val="22"/>
                <w:szCs w:val="22"/>
              </w:rPr>
            </w:pPr>
            <w:r w:rsidRPr="000B1CE5">
              <w:rPr>
                <w:rFonts w:asciiTheme="minorHAnsi" w:hAnsiTheme="minorHAnsi"/>
                <w:sz w:val="22"/>
                <w:szCs w:val="22"/>
              </w:rPr>
              <w:t>Allergi</w:t>
            </w:r>
            <w:r w:rsidRPr="000B1CE5">
              <w:rPr>
                <w:rFonts w:asciiTheme="minorHAnsi" w:hAnsiTheme="minorHAnsi"/>
                <w:spacing w:val="-13"/>
                <w:sz w:val="22"/>
                <w:szCs w:val="22"/>
              </w:rPr>
              <w:t xml:space="preserve"> </w:t>
            </w:r>
            <w:r w:rsidRPr="000B1CE5">
              <w:rPr>
                <w:rFonts w:asciiTheme="minorHAnsi" w:hAnsiTheme="minorHAnsi"/>
                <w:sz w:val="22"/>
                <w:szCs w:val="22"/>
              </w:rPr>
              <w:t>overfor</w:t>
            </w:r>
            <w:r w:rsidRPr="000B1CE5">
              <w:rPr>
                <w:rFonts w:asciiTheme="minorHAnsi" w:hAnsiTheme="minorHAnsi"/>
                <w:spacing w:val="-12"/>
                <w:sz w:val="22"/>
                <w:szCs w:val="22"/>
              </w:rPr>
              <w:t xml:space="preserve"> </w:t>
            </w:r>
            <w:r w:rsidRPr="000B1CE5">
              <w:rPr>
                <w:rFonts w:asciiTheme="minorHAnsi" w:hAnsiTheme="minorHAnsi"/>
                <w:sz w:val="22"/>
                <w:szCs w:val="22"/>
              </w:rPr>
              <w:t>tilsætningsstoffer</w:t>
            </w:r>
            <w:r w:rsidRPr="000B1CE5">
              <w:rPr>
                <w:rFonts w:asciiTheme="minorHAnsi" w:hAnsiTheme="minorHAnsi"/>
                <w:spacing w:val="-14"/>
                <w:sz w:val="22"/>
                <w:szCs w:val="22"/>
              </w:rPr>
              <w:t xml:space="preserve"> </w:t>
            </w:r>
            <w:r w:rsidRPr="000B1CE5">
              <w:rPr>
                <w:rFonts w:asciiTheme="minorHAnsi" w:hAnsiTheme="minorHAnsi"/>
                <w:sz w:val="22"/>
                <w:szCs w:val="22"/>
              </w:rPr>
              <w:t>i</w:t>
            </w:r>
            <w:r w:rsidRPr="000B1CE5">
              <w:rPr>
                <w:rFonts w:asciiTheme="minorHAnsi" w:hAnsiTheme="minorHAnsi"/>
                <w:spacing w:val="-14"/>
                <w:sz w:val="22"/>
                <w:szCs w:val="22"/>
              </w:rPr>
              <w:t xml:space="preserve"> </w:t>
            </w:r>
            <w:r w:rsidRPr="000B1CE5">
              <w:rPr>
                <w:rFonts w:asciiTheme="minorHAnsi" w:hAnsiTheme="minorHAnsi"/>
                <w:sz w:val="22"/>
                <w:szCs w:val="22"/>
              </w:rPr>
              <w:t>den</w:t>
            </w:r>
            <w:r w:rsidRPr="000B1CE5">
              <w:rPr>
                <w:rFonts w:asciiTheme="minorHAnsi" w:hAnsiTheme="minorHAnsi"/>
                <w:spacing w:val="-14"/>
                <w:sz w:val="22"/>
                <w:szCs w:val="22"/>
              </w:rPr>
              <w:t xml:space="preserve"> </w:t>
            </w:r>
            <w:r w:rsidRPr="000B1CE5">
              <w:rPr>
                <w:rFonts w:asciiTheme="minorHAnsi" w:hAnsiTheme="minorHAnsi"/>
                <w:sz w:val="22"/>
                <w:szCs w:val="22"/>
              </w:rPr>
              <w:t>billigste</w:t>
            </w:r>
            <w:r w:rsidRPr="000B1CE5">
              <w:rPr>
                <w:rFonts w:asciiTheme="minorHAnsi" w:hAnsiTheme="minorHAnsi"/>
                <w:spacing w:val="-14"/>
                <w:sz w:val="22"/>
                <w:szCs w:val="22"/>
              </w:rPr>
              <w:t xml:space="preserve"> </w:t>
            </w:r>
            <w:r w:rsidRPr="000B1CE5">
              <w:rPr>
                <w:rFonts w:asciiTheme="minorHAnsi" w:hAnsiTheme="minorHAnsi"/>
                <w:sz w:val="22"/>
                <w:szCs w:val="22"/>
              </w:rPr>
              <w:t>medicin</w:t>
            </w:r>
          </w:p>
          <w:p w14:paraId="7625594D" w14:textId="77777777" w:rsidR="000B1CE5" w:rsidRPr="000B1CE5" w:rsidRDefault="000B1CE5" w:rsidP="002F4EE5">
            <w:pPr>
              <w:pStyle w:val="Listeafsnit"/>
              <w:widowControl w:val="0"/>
              <w:numPr>
                <w:ilvl w:val="0"/>
                <w:numId w:val="35"/>
              </w:numPr>
              <w:tabs>
                <w:tab w:val="left" w:pos="2237"/>
                <w:tab w:val="left" w:pos="2238"/>
              </w:tabs>
              <w:autoSpaceDE w:val="0"/>
              <w:autoSpaceDN w:val="0"/>
              <w:spacing w:line="360" w:lineRule="auto"/>
              <w:rPr>
                <w:rFonts w:asciiTheme="minorHAnsi" w:hAnsiTheme="minorHAnsi"/>
                <w:sz w:val="22"/>
                <w:szCs w:val="22"/>
              </w:rPr>
            </w:pPr>
            <w:r w:rsidRPr="000B1CE5">
              <w:rPr>
                <w:rFonts w:asciiTheme="minorHAnsi" w:hAnsiTheme="minorHAnsi"/>
                <w:sz w:val="22"/>
                <w:szCs w:val="22"/>
              </w:rPr>
              <w:t>Bivirkninger ved brug af den billigste</w:t>
            </w:r>
            <w:r w:rsidRPr="000B1CE5">
              <w:rPr>
                <w:rFonts w:asciiTheme="minorHAnsi" w:hAnsiTheme="minorHAnsi"/>
                <w:spacing w:val="-59"/>
                <w:sz w:val="22"/>
                <w:szCs w:val="22"/>
              </w:rPr>
              <w:t xml:space="preserve"> </w:t>
            </w:r>
            <w:r w:rsidRPr="000B1CE5">
              <w:rPr>
                <w:rFonts w:asciiTheme="minorHAnsi" w:hAnsiTheme="minorHAnsi"/>
                <w:sz w:val="22"/>
                <w:szCs w:val="22"/>
              </w:rPr>
              <w:t>medicin</w:t>
            </w:r>
          </w:p>
          <w:p w14:paraId="6246EF72" w14:textId="77777777" w:rsidR="0044349E" w:rsidRPr="000B1CE5" w:rsidRDefault="0044349E" w:rsidP="002F4EE5">
            <w:pPr>
              <w:pStyle w:val="Brdtekst"/>
              <w:spacing w:line="360" w:lineRule="auto"/>
              <w:ind w:left="0" w:right="409"/>
              <w:rPr>
                <w:rFonts w:asciiTheme="minorHAnsi" w:hAnsiTheme="minorHAnsi" w:cs="Arial"/>
                <w:sz w:val="22"/>
                <w:szCs w:val="22"/>
              </w:rPr>
            </w:pPr>
          </w:p>
          <w:p w14:paraId="1809578B" w14:textId="660F92CF" w:rsidR="0044349E" w:rsidRPr="000B1CE5" w:rsidRDefault="0044349E" w:rsidP="002F4EE5">
            <w:pPr>
              <w:pStyle w:val="Brdtekst"/>
              <w:spacing w:line="360" w:lineRule="auto"/>
              <w:ind w:left="0" w:right="409"/>
              <w:rPr>
                <w:rFonts w:asciiTheme="minorHAnsi" w:hAnsiTheme="minorHAnsi" w:cs="Arial"/>
                <w:sz w:val="22"/>
                <w:szCs w:val="22"/>
              </w:rPr>
            </w:pPr>
            <w:r w:rsidRPr="000B1CE5">
              <w:rPr>
                <w:rFonts w:asciiTheme="minorHAnsi" w:hAnsiTheme="minorHAnsi" w:cs="Arial"/>
                <w:sz w:val="22"/>
                <w:szCs w:val="22"/>
              </w:rPr>
              <w:t>Der ydes ikke dækning af udgifter til ikke</w:t>
            </w:r>
            <w:r w:rsidR="007C7006" w:rsidRPr="000B1CE5">
              <w:rPr>
                <w:rFonts w:asciiTheme="minorHAnsi" w:hAnsiTheme="minorHAnsi" w:cs="Arial"/>
                <w:sz w:val="22"/>
                <w:szCs w:val="22"/>
              </w:rPr>
              <w:t>-</w:t>
            </w:r>
            <w:r w:rsidRPr="000B1CE5">
              <w:rPr>
                <w:rFonts w:asciiTheme="minorHAnsi" w:hAnsiTheme="minorHAnsi" w:cs="Arial"/>
                <w:sz w:val="22"/>
                <w:szCs w:val="22"/>
              </w:rPr>
              <w:t>lægeordineret kosttilskud eller naturmedicin.</w:t>
            </w:r>
          </w:p>
        </w:tc>
      </w:tr>
      <w:tr w:rsidR="007E1453" w:rsidRPr="004B100B" w14:paraId="043FC30C" w14:textId="77777777" w:rsidTr="006A61C2">
        <w:tc>
          <w:tcPr>
            <w:tcW w:w="3168" w:type="dxa"/>
          </w:tcPr>
          <w:p w14:paraId="1C1680F6" w14:textId="77777777" w:rsidR="007E1453" w:rsidRPr="004B100B" w:rsidRDefault="007E1453" w:rsidP="002F4EE5">
            <w:pPr>
              <w:spacing w:line="360" w:lineRule="auto"/>
              <w:rPr>
                <w:rFonts w:asciiTheme="minorHAnsi" w:hAnsiTheme="minorHAnsi" w:cs="Arial"/>
                <w:sz w:val="22"/>
                <w:szCs w:val="22"/>
              </w:rPr>
            </w:pPr>
            <w:r w:rsidRPr="004B100B">
              <w:rPr>
                <w:rFonts w:asciiTheme="minorHAnsi" w:hAnsiTheme="minorHAnsi" w:cs="Arial"/>
                <w:sz w:val="22"/>
                <w:szCs w:val="22"/>
              </w:rPr>
              <w:lastRenderedPageBreak/>
              <w:t>Levering af ydelsen</w:t>
            </w:r>
          </w:p>
        </w:tc>
        <w:tc>
          <w:tcPr>
            <w:tcW w:w="6610" w:type="dxa"/>
          </w:tcPr>
          <w:p w14:paraId="265E21B4" w14:textId="363273C1" w:rsidR="007E1453" w:rsidRPr="004B100B" w:rsidRDefault="00923FC7" w:rsidP="002F4EE5">
            <w:pPr>
              <w:spacing w:line="360" w:lineRule="auto"/>
              <w:rPr>
                <w:rFonts w:asciiTheme="minorHAnsi" w:hAnsiTheme="minorHAnsi" w:cs="Arial"/>
                <w:sz w:val="22"/>
                <w:szCs w:val="22"/>
              </w:rPr>
            </w:pPr>
            <w:r>
              <w:rPr>
                <w:rFonts w:asciiTheme="minorHAnsi" w:hAnsiTheme="minorHAnsi" w:cs="Arial"/>
                <w:sz w:val="22"/>
                <w:szCs w:val="22"/>
              </w:rPr>
              <w:t>Apotek</w:t>
            </w:r>
            <w:r w:rsidR="004E6850">
              <w:rPr>
                <w:rFonts w:asciiTheme="minorHAnsi" w:hAnsiTheme="minorHAnsi" w:cs="Arial"/>
                <w:sz w:val="22"/>
                <w:szCs w:val="22"/>
              </w:rPr>
              <w:t>er og andre leverandører</w:t>
            </w:r>
          </w:p>
        </w:tc>
      </w:tr>
    </w:tbl>
    <w:p w14:paraId="165AA549" w14:textId="77777777" w:rsidR="00C46D50" w:rsidRPr="004B100B" w:rsidRDefault="00C46D50" w:rsidP="002F4EE5">
      <w:pPr>
        <w:spacing w:line="360" w:lineRule="auto"/>
        <w:rPr>
          <w:rFonts w:asciiTheme="minorHAnsi" w:hAnsiTheme="minorHAnsi"/>
        </w:rPr>
      </w:pPr>
    </w:p>
    <w:p w14:paraId="2E839D3D" w14:textId="77777777" w:rsidR="00C46D50" w:rsidRPr="004B100B" w:rsidRDefault="00C46D50" w:rsidP="002F4EE5">
      <w:pPr>
        <w:spacing w:line="360" w:lineRule="auto"/>
        <w:rPr>
          <w:rFonts w:asciiTheme="minorHAnsi" w:hAnsiTheme="minorHAnsi"/>
        </w:rPr>
      </w:pPr>
    </w:p>
    <w:p w14:paraId="0A33FE16" w14:textId="77777777" w:rsidR="00C46D50" w:rsidRPr="004B100B" w:rsidRDefault="00C46D50" w:rsidP="002F4EE5">
      <w:pPr>
        <w:spacing w:line="360" w:lineRule="auto"/>
        <w:rPr>
          <w:rFonts w:asciiTheme="minorHAnsi" w:hAnsiTheme="minorHAnsi"/>
        </w:rPr>
      </w:pPr>
    </w:p>
    <w:p w14:paraId="07A74C11" w14:textId="77777777" w:rsidR="00C46D50" w:rsidRPr="004B100B" w:rsidRDefault="00C46D50" w:rsidP="002F4EE5">
      <w:pPr>
        <w:pStyle w:val="Pa3"/>
        <w:spacing w:line="360" w:lineRule="auto"/>
        <w:outlineLvl w:val="0"/>
        <w:rPr>
          <w:rFonts w:asciiTheme="minorHAnsi" w:hAnsiTheme="minorHAnsi"/>
          <w:b/>
          <w:sz w:val="28"/>
          <w:szCs w:val="28"/>
        </w:rPr>
      </w:pPr>
    </w:p>
    <w:p w14:paraId="381DD2E3" w14:textId="77777777" w:rsidR="00C46D50" w:rsidRPr="004B100B" w:rsidRDefault="00C46D50" w:rsidP="002F4EE5">
      <w:pPr>
        <w:spacing w:line="360" w:lineRule="auto"/>
        <w:rPr>
          <w:rFonts w:asciiTheme="minorHAnsi" w:hAnsiTheme="minorHAnsi"/>
        </w:rPr>
      </w:pPr>
    </w:p>
    <w:p w14:paraId="6B301678" w14:textId="77777777" w:rsidR="00C46D50" w:rsidRPr="004B100B" w:rsidRDefault="00C46D50" w:rsidP="002F4EE5">
      <w:pPr>
        <w:spacing w:line="360" w:lineRule="auto"/>
        <w:rPr>
          <w:rFonts w:asciiTheme="minorHAnsi" w:hAnsiTheme="minorHAnsi"/>
        </w:rPr>
      </w:pPr>
    </w:p>
    <w:p w14:paraId="2EDAE8CA" w14:textId="77777777" w:rsidR="00C46D50" w:rsidRPr="004B100B" w:rsidRDefault="00C46D50" w:rsidP="002F4EE5">
      <w:pPr>
        <w:spacing w:line="360" w:lineRule="auto"/>
        <w:rPr>
          <w:rFonts w:asciiTheme="minorHAnsi" w:hAnsiTheme="minorHAnsi"/>
        </w:rPr>
      </w:pPr>
    </w:p>
    <w:p w14:paraId="1F215624" w14:textId="77777777" w:rsidR="00C46D50" w:rsidRPr="004B100B" w:rsidRDefault="00C46D50" w:rsidP="002F4EE5">
      <w:pPr>
        <w:spacing w:line="360" w:lineRule="auto"/>
        <w:rPr>
          <w:rFonts w:asciiTheme="minorHAnsi" w:hAnsiTheme="minorHAnsi"/>
        </w:rPr>
      </w:pPr>
    </w:p>
    <w:p w14:paraId="5CF264DD" w14:textId="77777777" w:rsidR="00C46D50" w:rsidRPr="004B100B" w:rsidRDefault="00C46D50" w:rsidP="002F4EE5">
      <w:pPr>
        <w:spacing w:line="360" w:lineRule="auto"/>
        <w:rPr>
          <w:rFonts w:asciiTheme="minorHAnsi" w:hAnsiTheme="minorHAnsi"/>
        </w:rPr>
      </w:pPr>
    </w:p>
    <w:p w14:paraId="5A145E8E" w14:textId="77777777" w:rsidR="00C46D50" w:rsidRPr="004B100B" w:rsidRDefault="00C46D50" w:rsidP="002F4EE5">
      <w:pPr>
        <w:spacing w:line="360" w:lineRule="auto"/>
        <w:rPr>
          <w:rFonts w:asciiTheme="minorHAnsi" w:hAnsiTheme="minorHAnsi"/>
        </w:rPr>
      </w:pPr>
    </w:p>
    <w:p w14:paraId="5A7C597B" w14:textId="77777777" w:rsidR="00C46D50" w:rsidRPr="004B100B" w:rsidRDefault="00C46D50" w:rsidP="002F4EE5">
      <w:pPr>
        <w:spacing w:line="360" w:lineRule="auto"/>
        <w:rPr>
          <w:rFonts w:asciiTheme="minorHAnsi" w:hAnsiTheme="minorHAnsi"/>
        </w:rPr>
      </w:pPr>
    </w:p>
    <w:p w14:paraId="6F81B319" w14:textId="77777777" w:rsidR="00C46D50" w:rsidRPr="004B100B" w:rsidRDefault="00C46D50" w:rsidP="002F4EE5">
      <w:pPr>
        <w:spacing w:line="360" w:lineRule="auto"/>
        <w:rPr>
          <w:rFonts w:asciiTheme="minorHAnsi" w:hAnsiTheme="minorHAnsi"/>
        </w:rPr>
      </w:pPr>
    </w:p>
    <w:p w14:paraId="5DC0CA1B" w14:textId="77777777" w:rsidR="00C46D50" w:rsidRPr="004B100B" w:rsidRDefault="00C46D50" w:rsidP="002F4EE5">
      <w:pPr>
        <w:spacing w:line="360" w:lineRule="auto"/>
        <w:rPr>
          <w:rFonts w:asciiTheme="minorHAnsi" w:hAnsiTheme="minorHAnsi"/>
        </w:rPr>
      </w:pPr>
    </w:p>
    <w:p w14:paraId="481649BF" w14:textId="77777777" w:rsidR="00C46D50" w:rsidRPr="004B100B" w:rsidRDefault="00C46D50" w:rsidP="002F4EE5">
      <w:pPr>
        <w:spacing w:line="360" w:lineRule="auto"/>
        <w:rPr>
          <w:rFonts w:asciiTheme="minorHAnsi" w:hAnsiTheme="minorHAnsi"/>
        </w:rPr>
      </w:pPr>
    </w:p>
    <w:p w14:paraId="1A17F95C" w14:textId="77777777" w:rsidR="00C46D50" w:rsidRPr="004B100B" w:rsidRDefault="00C46D50" w:rsidP="002F4EE5">
      <w:pPr>
        <w:spacing w:line="360" w:lineRule="auto"/>
        <w:rPr>
          <w:rFonts w:asciiTheme="minorHAnsi" w:hAnsiTheme="minorHAnsi"/>
        </w:rPr>
      </w:pPr>
    </w:p>
    <w:p w14:paraId="3A3E334B" w14:textId="0DDDE31F" w:rsidR="00173546" w:rsidRPr="00DB6370" w:rsidRDefault="00173546" w:rsidP="002F4EE5">
      <w:pPr>
        <w:pStyle w:val="Overskrift1"/>
        <w:framePr w:w="9801" w:h="1061" w:wrap="around" w:hAnchor="page" w:x="791"/>
        <w:spacing w:before="1" w:after="0" w:line="360" w:lineRule="auto"/>
        <w:contextualSpacing w:val="0"/>
        <w:rPr>
          <w:sz w:val="36"/>
          <w:szCs w:val="36"/>
        </w:rPr>
      </w:pPr>
      <w:bookmarkStart w:id="17" w:name="_Toc523230532"/>
      <w:r w:rsidRPr="00DB6370">
        <w:rPr>
          <w:sz w:val="36"/>
          <w:szCs w:val="36"/>
        </w:rPr>
        <w:lastRenderedPageBreak/>
        <w:t>Plejeartiker/personlig hygiejne</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174A5E" w:rsidRPr="004B100B" w14:paraId="47B9EBC9" w14:textId="77777777" w:rsidTr="0029621F">
        <w:tc>
          <w:tcPr>
            <w:tcW w:w="3168" w:type="dxa"/>
          </w:tcPr>
          <w:p w14:paraId="58C11785" w14:textId="77777777" w:rsidR="00174A5E" w:rsidRPr="004B100B" w:rsidRDefault="00174A5E"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02B0258F" w14:textId="77777777" w:rsidR="00174A5E" w:rsidRPr="004B100B" w:rsidRDefault="00174A5E" w:rsidP="002F4EE5">
            <w:pPr>
              <w:spacing w:line="360" w:lineRule="auto"/>
              <w:rPr>
                <w:rFonts w:asciiTheme="minorHAnsi" w:hAnsiTheme="minorHAnsi" w:cs="Arial"/>
                <w:sz w:val="22"/>
                <w:szCs w:val="22"/>
              </w:rPr>
            </w:pPr>
          </w:p>
        </w:tc>
        <w:tc>
          <w:tcPr>
            <w:tcW w:w="6610" w:type="dxa"/>
          </w:tcPr>
          <w:p w14:paraId="3A9D8311" w14:textId="4B811B44" w:rsidR="00174A5E" w:rsidRPr="004B100B" w:rsidRDefault="00174A5E" w:rsidP="002F4EE5">
            <w:pPr>
              <w:pStyle w:val="Pa2"/>
              <w:spacing w:line="360" w:lineRule="auto"/>
              <w:rPr>
                <w:rFonts w:asciiTheme="minorHAnsi" w:hAnsiTheme="minorHAnsi" w:cs="Arial"/>
                <w:sz w:val="22"/>
                <w:szCs w:val="22"/>
              </w:rPr>
            </w:pPr>
            <w:r w:rsidRPr="004B100B">
              <w:rPr>
                <w:rFonts w:asciiTheme="minorHAnsi" w:hAnsiTheme="minorHAnsi"/>
                <w:sz w:val="22"/>
                <w:szCs w:val="22"/>
              </w:rPr>
              <w:t xml:space="preserve">Formålet er at tilbyde </w:t>
            </w:r>
            <w:r>
              <w:rPr>
                <w:rFonts w:asciiTheme="minorHAnsi" w:hAnsiTheme="minorHAnsi"/>
                <w:sz w:val="22"/>
                <w:szCs w:val="22"/>
              </w:rPr>
              <w:t>forældre til børn</w:t>
            </w:r>
            <w:r w:rsidRPr="004B100B">
              <w:rPr>
                <w:rFonts w:asciiTheme="minorHAnsi" w:hAnsiTheme="minorHAnsi"/>
                <w:sz w:val="22"/>
                <w:szCs w:val="22"/>
              </w:rPr>
              <w:t xml:space="preserve"> og unge</w:t>
            </w:r>
            <w:r>
              <w:rPr>
                <w:rFonts w:asciiTheme="minorHAnsi" w:hAnsiTheme="minorHAnsi"/>
                <w:sz w:val="22"/>
                <w:szCs w:val="22"/>
              </w:rPr>
              <w:t xml:space="preserve"> med </w:t>
            </w:r>
            <w:r w:rsidRPr="004B100B">
              <w:rPr>
                <w:rFonts w:asciiTheme="minorHAnsi" w:hAnsiTheme="minorHAnsi"/>
                <w:sz w:val="22"/>
                <w:szCs w:val="22"/>
              </w:rPr>
              <w:t>betydelig</w:t>
            </w:r>
            <w:r>
              <w:rPr>
                <w:rFonts w:asciiTheme="minorHAnsi" w:hAnsiTheme="minorHAnsi"/>
                <w:sz w:val="22"/>
                <w:szCs w:val="22"/>
              </w:rPr>
              <w:t>e og varige funktionsnedsættelser dækning af merudgifter til pl</w:t>
            </w:r>
            <w:r>
              <w:rPr>
                <w:rFonts w:asciiTheme="minorHAnsi" w:hAnsiTheme="minorHAnsi"/>
                <w:sz w:val="22"/>
                <w:szCs w:val="22"/>
              </w:rPr>
              <w:t>e</w:t>
            </w:r>
            <w:r>
              <w:rPr>
                <w:rFonts w:asciiTheme="minorHAnsi" w:hAnsiTheme="minorHAnsi"/>
                <w:sz w:val="22"/>
                <w:szCs w:val="22"/>
              </w:rPr>
              <w:t>jeartikler og personlig hygiejne</w:t>
            </w:r>
            <w:r w:rsidR="006D2F7C">
              <w:rPr>
                <w:rFonts w:asciiTheme="minorHAnsi" w:hAnsiTheme="minorHAnsi"/>
                <w:sz w:val="22"/>
                <w:szCs w:val="22"/>
              </w:rPr>
              <w:t>.</w:t>
            </w:r>
          </w:p>
        </w:tc>
      </w:tr>
      <w:tr w:rsidR="00174A5E" w:rsidRPr="004B100B" w14:paraId="067B2A59" w14:textId="77777777" w:rsidTr="0029621F">
        <w:tc>
          <w:tcPr>
            <w:tcW w:w="3168" w:type="dxa"/>
          </w:tcPr>
          <w:p w14:paraId="429748E0" w14:textId="77777777" w:rsidR="00174A5E" w:rsidRPr="004B100B" w:rsidRDefault="00174A5E"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p w14:paraId="40D37E76" w14:textId="77777777" w:rsidR="00174A5E" w:rsidRPr="004B100B" w:rsidRDefault="00174A5E" w:rsidP="002F4EE5">
            <w:pPr>
              <w:spacing w:line="360" w:lineRule="auto"/>
              <w:rPr>
                <w:rFonts w:asciiTheme="minorHAnsi" w:hAnsiTheme="minorHAnsi" w:cs="Arial"/>
                <w:sz w:val="22"/>
                <w:szCs w:val="22"/>
              </w:rPr>
            </w:pPr>
          </w:p>
        </w:tc>
        <w:tc>
          <w:tcPr>
            <w:tcW w:w="6610" w:type="dxa"/>
          </w:tcPr>
          <w:p w14:paraId="0CA73A7B" w14:textId="5D55EAB1" w:rsidR="00174A5E" w:rsidRPr="004B100B" w:rsidRDefault="00174A5E" w:rsidP="002F4EE5">
            <w:pPr>
              <w:pStyle w:val="Pa2"/>
              <w:spacing w:line="360" w:lineRule="auto"/>
              <w:rPr>
                <w:rFonts w:asciiTheme="minorHAnsi" w:hAnsiTheme="minorHAnsi" w:cs="Arial"/>
                <w:sz w:val="22"/>
                <w:szCs w:val="22"/>
              </w:rPr>
            </w:pPr>
            <w:r w:rsidRPr="00C05A32">
              <w:rPr>
                <w:rFonts w:asciiTheme="minorHAnsi" w:hAnsiTheme="minorHAnsi"/>
                <w:sz w:val="22"/>
                <w:szCs w:val="22"/>
              </w:rPr>
              <w:t xml:space="preserve">Dækning af merudgifter til </w:t>
            </w:r>
            <w:r>
              <w:rPr>
                <w:rFonts w:asciiTheme="minorHAnsi" w:hAnsiTheme="minorHAnsi"/>
                <w:sz w:val="22"/>
                <w:szCs w:val="22"/>
              </w:rPr>
              <w:t>forældre til børn med betydelige og varige funktionsnedsættelser</w:t>
            </w:r>
            <w:r w:rsidR="00BA7089">
              <w:rPr>
                <w:rFonts w:asciiTheme="minorHAnsi" w:hAnsiTheme="minorHAnsi"/>
                <w:sz w:val="22"/>
                <w:szCs w:val="22"/>
              </w:rPr>
              <w:t>.</w:t>
            </w:r>
          </w:p>
        </w:tc>
      </w:tr>
      <w:tr w:rsidR="00174A5E" w:rsidRPr="004B100B" w14:paraId="2348826B" w14:textId="77777777" w:rsidTr="0029621F">
        <w:tc>
          <w:tcPr>
            <w:tcW w:w="3168" w:type="dxa"/>
          </w:tcPr>
          <w:p w14:paraId="3E144B82" w14:textId="77777777" w:rsidR="00174A5E" w:rsidRPr="004B100B" w:rsidRDefault="00174A5E"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tc>
        <w:tc>
          <w:tcPr>
            <w:tcW w:w="6610" w:type="dxa"/>
          </w:tcPr>
          <w:p w14:paraId="174092B2" w14:textId="19DDCDB8" w:rsidR="00174A5E" w:rsidRPr="004B100B" w:rsidRDefault="00174A5E" w:rsidP="002F4EE5">
            <w:pPr>
              <w:pStyle w:val="Pa2"/>
              <w:spacing w:line="360" w:lineRule="auto"/>
              <w:rPr>
                <w:rFonts w:asciiTheme="minorHAnsi" w:hAnsiTheme="minorHAnsi" w:cs="Arial"/>
                <w:sz w:val="22"/>
                <w:szCs w:val="22"/>
              </w:rPr>
            </w:pPr>
            <w:r>
              <w:rPr>
                <w:rFonts w:asciiTheme="minorHAnsi" w:hAnsiTheme="minorHAnsi" w:cs="Arial"/>
                <w:sz w:val="22"/>
                <w:szCs w:val="22"/>
              </w:rPr>
              <w:t>Forældre til børn med betydelig og varige funktionsnedsætte</w:t>
            </w:r>
            <w:r>
              <w:rPr>
                <w:rFonts w:asciiTheme="minorHAnsi" w:hAnsiTheme="minorHAnsi" w:cs="Arial"/>
                <w:sz w:val="22"/>
                <w:szCs w:val="22"/>
              </w:rPr>
              <w:t>l</w:t>
            </w:r>
            <w:r>
              <w:rPr>
                <w:rFonts w:asciiTheme="minorHAnsi" w:hAnsiTheme="minorHAnsi" w:cs="Arial"/>
                <w:sz w:val="22"/>
                <w:szCs w:val="22"/>
              </w:rPr>
              <w:t>ser</w:t>
            </w:r>
            <w:r w:rsidR="00BA7089">
              <w:rPr>
                <w:rFonts w:asciiTheme="minorHAnsi" w:hAnsiTheme="minorHAnsi" w:cs="Arial"/>
                <w:sz w:val="22"/>
                <w:szCs w:val="22"/>
              </w:rPr>
              <w:t>, der grundet barnets funktionsnedsættelse har øgede udgi</w:t>
            </w:r>
            <w:r w:rsidR="00BA7089">
              <w:rPr>
                <w:rFonts w:asciiTheme="minorHAnsi" w:hAnsiTheme="minorHAnsi" w:cs="Arial"/>
                <w:sz w:val="22"/>
                <w:szCs w:val="22"/>
              </w:rPr>
              <w:t>f</w:t>
            </w:r>
            <w:r w:rsidR="00BA7089">
              <w:rPr>
                <w:rFonts w:asciiTheme="minorHAnsi" w:hAnsiTheme="minorHAnsi" w:cs="Arial"/>
                <w:sz w:val="22"/>
                <w:szCs w:val="22"/>
              </w:rPr>
              <w:t>ter til plejeartikler og andet til barnets personlige pleje.</w:t>
            </w:r>
          </w:p>
        </w:tc>
      </w:tr>
      <w:tr w:rsidR="00C46D50" w:rsidRPr="004B100B" w14:paraId="53870BC3" w14:textId="77777777" w:rsidTr="0029621F">
        <w:tc>
          <w:tcPr>
            <w:tcW w:w="3168" w:type="dxa"/>
          </w:tcPr>
          <w:p w14:paraId="2FC00EDA" w14:textId="7777777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p w14:paraId="76067BB6" w14:textId="77777777" w:rsidR="00C46D50" w:rsidRPr="004B100B" w:rsidRDefault="00C46D50" w:rsidP="002F4EE5">
            <w:pPr>
              <w:spacing w:line="360" w:lineRule="auto"/>
              <w:rPr>
                <w:rFonts w:asciiTheme="minorHAnsi" w:hAnsiTheme="minorHAnsi" w:cs="Arial"/>
                <w:sz w:val="22"/>
                <w:szCs w:val="22"/>
              </w:rPr>
            </w:pPr>
          </w:p>
          <w:p w14:paraId="71C4EFFF" w14:textId="77777777" w:rsidR="00C46D50" w:rsidRPr="004B100B" w:rsidRDefault="00C46D50" w:rsidP="002F4EE5">
            <w:pPr>
              <w:spacing w:line="360" w:lineRule="auto"/>
              <w:rPr>
                <w:rFonts w:asciiTheme="minorHAnsi" w:hAnsiTheme="minorHAnsi" w:cs="Arial"/>
                <w:sz w:val="22"/>
                <w:szCs w:val="22"/>
              </w:rPr>
            </w:pPr>
          </w:p>
          <w:p w14:paraId="2B3805A5" w14:textId="77777777" w:rsidR="00C46D50" w:rsidRPr="004B100B" w:rsidRDefault="00C46D50" w:rsidP="002F4EE5">
            <w:pPr>
              <w:spacing w:line="360" w:lineRule="auto"/>
              <w:rPr>
                <w:rFonts w:asciiTheme="minorHAnsi" w:hAnsiTheme="minorHAnsi" w:cs="Arial"/>
                <w:sz w:val="22"/>
                <w:szCs w:val="22"/>
              </w:rPr>
            </w:pPr>
          </w:p>
        </w:tc>
        <w:tc>
          <w:tcPr>
            <w:tcW w:w="6610" w:type="dxa"/>
          </w:tcPr>
          <w:p w14:paraId="5BBF4355" w14:textId="4C2859EB" w:rsidR="00C46D50" w:rsidRPr="004B100B" w:rsidRDefault="00F762F8" w:rsidP="002F4EE5">
            <w:pPr>
              <w:pStyle w:val="Brdtekst"/>
              <w:spacing w:line="360" w:lineRule="auto"/>
              <w:ind w:left="0" w:right="409"/>
              <w:rPr>
                <w:rFonts w:asciiTheme="minorHAnsi" w:hAnsiTheme="minorHAnsi" w:cs="Arial"/>
                <w:sz w:val="22"/>
                <w:szCs w:val="22"/>
              </w:rPr>
            </w:pPr>
            <w:r>
              <w:rPr>
                <w:rFonts w:asciiTheme="minorHAnsi" w:hAnsiTheme="minorHAnsi" w:cs="Arial"/>
                <w:sz w:val="22"/>
                <w:szCs w:val="22"/>
              </w:rPr>
              <w:t>Omfang og varighed vurderes efter en konkret og individ</w:t>
            </w:r>
            <w:r>
              <w:rPr>
                <w:rFonts w:asciiTheme="minorHAnsi" w:hAnsiTheme="minorHAnsi" w:cs="Arial"/>
                <w:sz w:val="22"/>
                <w:szCs w:val="22"/>
              </w:rPr>
              <w:t>u</w:t>
            </w:r>
            <w:r>
              <w:rPr>
                <w:rFonts w:asciiTheme="minorHAnsi" w:hAnsiTheme="minorHAnsi" w:cs="Arial"/>
                <w:sz w:val="22"/>
                <w:szCs w:val="22"/>
              </w:rPr>
              <w:t>el vurdering</w:t>
            </w:r>
            <w:r w:rsidR="009C6749">
              <w:rPr>
                <w:rFonts w:asciiTheme="minorHAnsi" w:hAnsiTheme="minorHAnsi" w:cs="Arial"/>
                <w:sz w:val="22"/>
                <w:szCs w:val="22"/>
              </w:rPr>
              <w:t xml:space="preserve"> ved barnet/den unges rådgiver</w:t>
            </w:r>
            <w:r>
              <w:rPr>
                <w:rFonts w:asciiTheme="minorHAnsi" w:hAnsiTheme="minorHAnsi" w:cs="Arial"/>
                <w:sz w:val="22"/>
                <w:szCs w:val="22"/>
              </w:rPr>
              <w:t>. Der er tale om løbende udbetalinger og kan kun ændres eller stoppe</w:t>
            </w:r>
            <w:r w:rsidR="005338BB">
              <w:rPr>
                <w:rFonts w:asciiTheme="minorHAnsi" w:hAnsiTheme="minorHAnsi" w:cs="Arial"/>
                <w:sz w:val="22"/>
                <w:szCs w:val="22"/>
              </w:rPr>
              <w:t xml:space="preserve"> eller ændres</w:t>
            </w:r>
            <w:r>
              <w:rPr>
                <w:rFonts w:asciiTheme="minorHAnsi" w:hAnsiTheme="minorHAnsi" w:cs="Arial"/>
                <w:sz w:val="22"/>
                <w:szCs w:val="22"/>
              </w:rPr>
              <w:t xml:space="preserve"> ved </w:t>
            </w:r>
            <w:r w:rsidR="005338BB">
              <w:rPr>
                <w:rFonts w:asciiTheme="minorHAnsi" w:hAnsiTheme="minorHAnsi" w:cs="Arial"/>
                <w:sz w:val="22"/>
                <w:szCs w:val="22"/>
              </w:rPr>
              <w:t xml:space="preserve">at der træffes en </w:t>
            </w:r>
            <w:r>
              <w:rPr>
                <w:rFonts w:asciiTheme="minorHAnsi" w:hAnsiTheme="minorHAnsi" w:cs="Arial"/>
                <w:sz w:val="22"/>
                <w:szCs w:val="22"/>
              </w:rPr>
              <w:t>ny afgørelse. Der skal ske o</w:t>
            </w:r>
            <w:r>
              <w:rPr>
                <w:rFonts w:asciiTheme="minorHAnsi" w:hAnsiTheme="minorHAnsi" w:cs="Arial"/>
                <w:sz w:val="22"/>
                <w:szCs w:val="22"/>
              </w:rPr>
              <w:t>p</w:t>
            </w:r>
            <w:r>
              <w:rPr>
                <w:rFonts w:asciiTheme="minorHAnsi" w:hAnsiTheme="minorHAnsi" w:cs="Arial"/>
                <w:sz w:val="22"/>
                <w:szCs w:val="22"/>
              </w:rPr>
              <w:t>følgning mindst en gang årligt.</w:t>
            </w:r>
          </w:p>
        </w:tc>
      </w:tr>
      <w:tr w:rsidR="00C46D50" w:rsidRPr="004B100B" w14:paraId="501884A0" w14:textId="77777777" w:rsidTr="0029621F">
        <w:tc>
          <w:tcPr>
            <w:tcW w:w="3168" w:type="dxa"/>
          </w:tcPr>
          <w:p w14:paraId="7EDB29A7" w14:textId="7777777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38D9E880" w14:textId="77777777" w:rsidR="00C46D50" w:rsidRPr="004B100B" w:rsidRDefault="00C46D50" w:rsidP="002F4EE5">
            <w:pPr>
              <w:spacing w:line="360" w:lineRule="auto"/>
              <w:rPr>
                <w:rFonts w:asciiTheme="minorHAnsi" w:hAnsiTheme="minorHAnsi" w:cs="Arial"/>
                <w:sz w:val="22"/>
                <w:szCs w:val="22"/>
              </w:rPr>
            </w:pPr>
          </w:p>
        </w:tc>
        <w:tc>
          <w:tcPr>
            <w:tcW w:w="6610" w:type="dxa"/>
          </w:tcPr>
          <w:p w14:paraId="1D573EEF" w14:textId="77777777" w:rsidR="00F904D9" w:rsidRPr="000B1CE5" w:rsidRDefault="00F904D9" w:rsidP="002F4EE5">
            <w:pPr>
              <w:spacing w:line="360" w:lineRule="auto"/>
              <w:rPr>
                <w:rFonts w:asciiTheme="minorHAnsi" w:hAnsiTheme="minorHAnsi" w:cs="Arial"/>
                <w:sz w:val="22"/>
                <w:szCs w:val="22"/>
              </w:rPr>
            </w:pPr>
            <w:r w:rsidRPr="000B1CE5">
              <w:rPr>
                <w:rFonts w:asciiTheme="minorHAnsi" w:hAnsiTheme="minorHAnsi" w:cs="Arial"/>
                <w:sz w:val="22"/>
                <w:szCs w:val="22"/>
              </w:rPr>
              <w:t>Ved konkret ansøgning via borger.dk.</w:t>
            </w:r>
          </w:p>
          <w:p w14:paraId="3A06CA55" w14:textId="77777777" w:rsidR="00C46D50" w:rsidRDefault="00F904D9" w:rsidP="002F4EE5">
            <w:pPr>
              <w:pStyle w:val="Brdtekst"/>
              <w:spacing w:line="360" w:lineRule="auto"/>
              <w:ind w:left="0" w:right="409"/>
              <w:rPr>
                <w:rFonts w:asciiTheme="minorHAnsi" w:hAnsiTheme="minorHAnsi" w:cs="Arial"/>
                <w:sz w:val="22"/>
                <w:szCs w:val="22"/>
              </w:rPr>
            </w:pPr>
            <w:r w:rsidRPr="000B1CE5">
              <w:rPr>
                <w:rFonts w:asciiTheme="minorHAnsi" w:hAnsiTheme="minorHAnsi" w:cs="Arial"/>
                <w:sz w:val="22"/>
                <w:szCs w:val="22"/>
              </w:rPr>
              <w:t>For forældre, der finder det vanskeligt at søge via borger.dk kan ansøgningen ske hos barnets/den unges rådgiver.</w:t>
            </w:r>
          </w:p>
          <w:p w14:paraId="0967CE6C" w14:textId="77777777" w:rsidR="00F904D9" w:rsidRDefault="00F904D9" w:rsidP="002F4EE5">
            <w:pPr>
              <w:pStyle w:val="Brdtekst"/>
              <w:spacing w:line="360" w:lineRule="auto"/>
              <w:ind w:left="0" w:right="409"/>
              <w:rPr>
                <w:rFonts w:asciiTheme="minorHAnsi" w:hAnsiTheme="minorHAnsi" w:cs="Arial"/>
                <w:sz w:val="22"/>
                <w:szCs w:val="22"/>
              </w:rPr>
            </w:pPr>
          </w:p>
          <w:p w14:paraId="495CDAC8" w14:textId="17B5DA77" w:rsidR="00170100" w:rsidRDefault="00170100" w:rsidP="002F4EE5">
            <w:pPr>
              <w:pStyle w:val="Brdtekst"/>
              <w:spacing w:line="360" w:lineRule="auto"/>
              <w:ind w:left="0" w:right="408"/>
              <w:rPr>
                <w:rFonts w:asciiTheme="minorHAnsi" w:hAnsiTheme="minorHAnsi"/>
                <w:sz w:val="22"/>
                <w:szCs w:val="22"/>
              </w:rPr>
            </w:pPr>
            <w:r w:rsidRPr="00B710A8">
              <w:rPr>
                <w:rFonts w:asciiTheme="minorHAnsi" w:hAnsiTheme="minorHAnsi"/>
                <w:sz w:val="22"/>
                <w:szCs w:val="22"/>
              </w:rPr>
              <w:t>I</w:t>
            </w:r>
            <w:r w:rsidRPr="00B710A8">
              <w:rPr>
                <w:rFonts w:asciiTheme="minorHAnsi" w:hAnsiTheme="minorHAnsi"/>
                <w:spacing w:val="-40"/>
                <w:sz w:val="22"/>
                <w:szCs w:val="22"/>
              </w:rPr>
              <w:t xml:space="preserve"> </w:t>
            </w:r>
            <w:r w:rsidRPr="00B710A8">
              <w:rPr>
                <w:rFonts w:asciiTheme="minorHAnsi" w:hAnsiTheme="minorHAnsi"/>
                <w:sz w:val="22"/>
                <w:szCs w:val="22"/>
              </w:rPr>
              <w:t>forbindelse</w:t>
            </w:r>
            <w:r w:rsidRPr="00B710A8">
              <w:rPr>
                <w:rFonts w:asciiTheme="minorHAnsi" w:hAnsiTheme="minorHAnsi"/>
                <w:spacing w:val="-39"/>
                <w:sz w:val="22"/>
                <w:szCs w:val="22"/>
              </w:rPr>
              <w:t xml:space="preserve"> </w:t>
            </w:r>
            <w:r w:rsidRPr="00B710A8">
              <w:rPr>
                <w:rFonts w:asciiTheme="minorHAnsi" w:hAnsiTheme="minorHAnsi"/>
                <w:sz w:val="22"/>
                <w:szCs w:val="22"/>
              </w:rPr>
              <w:t>med</w:t>
            </w:r>
            <w:r w:rsidRPr="00B710A8">
              <w:rPr>
                <w:rFonts w:asciiTheme="minorHAnsi" w:hAnsiTheme="minorHAnsi"/>
                <w:spacing w:val="-40"/>
                <w:sz w:val="22"/>
                <w:szCs w:val="22"/>
              </w:rPr>
              <w:t xml:space="preserve"> </w:t>
            </w:r>
            <w:r w:rsidRPr="00B710A8">
              <w:rPr>
                <w:rFonts w:asciiTheme="minorHAnsi" w:hAnsiTheme="minorHAnsi"/>
                <w:sz w:val="22"/>
                <w:szCs w:val="22"/>
              </w:rPr>
              <w:t>pleje</w:t>
            </w:r>
            <w:r w:rsidRPr="00B710A8">
              <w:rPr>
                <w:rFonts w:asciiTheme="minorHAnsi" w:hAnsiTheme="minorHAnsi"/>
                <w:spacing w:val="-40"/>
                <w:sz w:val="22"/>
                <w:szCs w:val="22"/>
              </w:rPr>
              <w:t xml:space="preserve"> </w:t>
            </w:r>
            <w:r w:rsidRPr="00B710A8">
              <w:rPr>
                <w:rFonts w:asciiTheme="minorHAnsi" w:hAnsiTheme="minorHAnsi"/>
                <w:sz w:val="22"/>
                <w:szCs w:val="22"/>
              </w:rPr>
              <w:t>af</w:t>
            </w:r>
            <w:r w:rsidRPr="00B710A8">
              <w:rPr>
                <w:rFonts w:asciiTheme="minorHAnsi" w:hAnsiTheme="minorHAnsi"/>
                <w:spacing w:val="-40"/>
                <w:sz w:val="22"/>
                <w:szCs w:val="22"/>
              </w:rPr>
              <w:t xml:space="preserve"> </w:t>
            </w:r>
            <w:r w:rsidRPr="00B710A8">
              <w:rPr>
                <w:rFonts w:asciiTheme="minorHAnsi" w:hAnsiTheme="minorHAnsi"/>
                <w:sz w:val="22"/>
                <w:szCs w:val="22"/>
              </w:rPr>
              <w:t>et</w:t>
            </w:r>
            <w:r w:rsidRPr="00B710A8">
              <w:rPr>
                <w:rFonts w:asciiTheme="minorHAnsi" w:hAnsiTheme="minorHAnsi"/>
                <w:spacing w:val="-40"/>
                <w:sz w:val="22"/>
                <w:szCs w:val="22"/>
              </w:rPr>
              <w:t xml:space="preserve"> </w:t>
            </w:r>
            <w:r w:rsidRPr="00B710A8">
              <w:rPr>
                <w:rFonts w:asciiTheme="minorHAnsi" w:hAnsiTheme="minorHAnsi"/>
                <w:sz w:val="22"/>
                <w:szCs w:val="22"/>
              </w:rPr>
              <w:t>barn</w:t>
            </w:r>
            <w:r w:rsidRPr="00B710A8">
              <w:rPr>
                <w:rFonts w:asciiTheme="minorHAnsi" w:hAnsiTheme="minorHAnsi"/>
                <w:spacing w:val="-40"/>
                <w:sz w:val="22"/>
                <w:szCs w:val="22"/>
              </w:rPr>
              <w:t xml:space="preserve"> </w:t>
            </w:r>
            <w:r w:rsidRPr="00B710A8">
              <w:rPr>
                <w:rFonts w:asciiTheme="minorHAnsi" w:hAnsiTheme="minorHAnsi"/>
                <w:sz w:val="22"/>
                <w:szCs w:val="22"/>
              </w:rPr>
              <w:t>eller</w:t>
            </w:r>
            <w:r w:rsidRPr="00B710A8">
              <w:rPr>
                <w:rFonts w:asciiTheme="minorHAnsi" w:hAnsiTheme="minorHAnsi"/>
                <w:spacing w:val="-40"/>
                <w:sz w:val="22"/>
                <w:szCs w:val="22"/>
              </w:rPr>
              <w:t xml:space="preserve"> </w:t>
            </w:r>
            <w:r w:rsidRPr="00B710A8">
              <w:rPr>
                <w:rFonts w:asciiTheme="minorHAnsi" w:hAnsiTheme="minorHAnsi"/>
                <w:sz w:val="22"/>
                <w:szCs w:val="22"/>
              </w:rPr>
              <w:t>ung</w:t>
            </w:r>
            <w:r w:rsidRPr="00B710A8">
              <w:rPr>
                <w:rFonts w:asciiTheme="minorHAnsi" w:hAnsiTheme="minorHAnsi"/>
                <w:spacing w:val="-40"/>
                <w:sz w:val="22"/>
                <w:szCs w:val="22"/>
              </w:rPr>
              <w:t xml:space="preserve"> </w:t>
            </w:r>
            <w:r w:rsidRPr="00B710A8">
              <w:rPr>
                <w:rFonts w:asciiTheme="minorHAnsi" w:hAnsiTheme="minorHAnsi"/>
                <w:sz w:val="22"/>
                <w:szCs w:val="22"/>
              </w:rPr>
              <w:t>med</w:t>
            </w:r>
            <w:r w:rsidRPr="00B710A8">
              <w:rPr>
                <w:rFonts w:asciiTheme="minorHAnsi" w:hAnsiTheme="minorHAnsi"/>
                <w:spacing w:val="-40"/>
                <w:sz w:val="22"/>
                <w:szCs w:val="22"/>
              </w:rPr>
              <w:t xml:space="preserve"> </w:t>
            </w:r>
            <w:r w:rsidRPr="00B710A8">
              <w:rPr>
                <w:rFonts w:asciiTheme="minorHAnsi" w:hAnsiTheme="minorHAnsi"/>
                <w:sz w:val="22"/>
                <w:szCs w:val="22"/>
              </w:rPr>
              <w:t>en</w:t>
            </w:r>
            <w:r w:rsidRPr="00B710A8">
              <w:rPr>
                <w:rFonts w:asciiTheme="minorHAnsi" w:hAnsiTheme="minorHAnsi"/>
                <w:spacing w:val="-40"/>
                <w:sz w:val="22"/>
                <w:szCs w:val="22"/>
              </w:rPr>
              <w:t xml:space="preserve"> </w:t>
            </w:r>
            <w:r w:rsidRPr="00B710A8">
              <w:rPr>
                <w:rFonts w:asciiTheme="minorHAnsi" w:hAnsiTheme="minorHAnsi"/>
                <w:sz w:val="22"/>
                <w:szCs w:val="22"/>
              </w:rPr>
              <w:t>fysisk</w:t>
            </w:r>
            <w:r w:rsidRPr="00B710A8">
              <w:rPr>
                <w:rFonts w:asciiTheme="minorHAnsi" w:hAnsiTheme="minorHAnsi"/>
                <w:spacing w:val="-40"/>
                <w:sz w:val="22"/>
                <w:szCs w:val="22"/>
              </w:rPr>
              <w:t xml:space="preserve"> </w:t>
            </w:r>
            <w:r w:rsidRPr="00B710A8">
              <w:rPr>
                <w:rFonts w:asciiTheme="minorHAnsi" w:hAnsiTheme="minorHAnsi"/>
                <w:sz w:val="22"/>
                <w:szCs w:val="22"/>
              </w:rPr>
              <w:t>eller</w:t>
            </w:r>
            <w:r w:rsidRPr="00B710A8">
              <w:rPr>
                <w:rFonts w:asciiTheme="minorHAnsi" w:hAnsiTheme="minorHAnsi"/>
                <w:spacing w:val="-40"/>
                <w:sz w:val="22"/>
                <w:szCs w:val="22"/>
              </w:rPr>
              <w:t xml:space="preserve"> </w:t>
            </w:r>
            <w:r w:rsidRPr="00B710A8">
              <w:rPr>
                <w:rFonts w:asciiTheme="minorHAnsi" w:hAnsiTheme="minorHAnsi"/>
                <w:sz w:val="22"/>
                <w:szCs w:val="22"/>
              </w:rPr>
              <w:t>psykisk</w:t>
            </w:r>
            <w:r w:rsidRPr="00B710A8">
              <w:rPr>
                <w:rFonts w:asciiTheme="minorHAnsi" w:hAnsiTheme="minorHAnsi"/>
                <w:spacing w:val="-40"/>
                <w:sz w:val="22"/>
                <w:szCs w:val="22"/>
              </w:rPr>
              <w:t xml:space="preserve"> </w:t>
            </w:r>
            <w:r w:rsidRPr="00B710A8">
              <w:rPr>
                <w:rFonts w:asciiTheme="minorHAnsi" w:hAnsiTheme="minorHAnsi"/>
                <w:sz w:val="22"/>
                <w:szCs w:val="22"/>
              </w:rPr>
              <w:t>funktionsnedsættelse</w:t>
            </w:r>
            <w:r w:rsidRPr="00B710A8">
              <w:rPr>
                <w:rFonts w:asciiTheme="minorHAnsi" w:hAnsiTheme="minorHAnsi"/>
                <w:spacing w:val="-53"/>
                <w:sz w:val="22"/>
                <w:szCs w:val="22"/>
              </w:rPr>
              <w:t xml:space="preserve"> </w:t>
            </w:r>
            <w:r w:rsidRPr="00B710A8">
              <w:rPr>
                <w:rFonts w:asciiTheme="minorHAnsi" w:hAnsiTheme="minorHAnsi"/>
                <w:sz w:val="22"/>
                <w:szCs w:val="22"/>
              </w:rPr>
              <w:t>eller</w:t>
            </w:r>
            <w:r w:rsidRPr="00B710A8">
              <w:rPr>
                <w:rFonts w:asciiTheme="minorHAnsi" w:hAnsiTheme="minorHAnsi"/>
                <w:spacing w:val="-54"/>
                <w:sz w:val="22"/>
                <w:szCs w:val="22"/>
              </w:rPr>
              <w:t xml:space="preserve"> </w:t>
            </w:r>
            <w:r w:rsidRPr="00B710A8">
              <w:rPr>
                <w:rFonts w:asciiTheme="minorHAnsi" w:hAnsiTheme="minorHAnsi"/>
                <w:sz w:val="22"/>
                <w:szCs w:val="22"/>
              </w:rPr>
              <w:t>indgribende</w:t>
            </w:r>
            <w:r>
              <w:rPr>
                <w:rFonts w:asciiTheme="minorHAnsi" w:hAnsiTheme="minorHAnsi"/>
                <w:sz w:val="22"/>
                <w:szCs w:val="22"/>
              </w:rPr>
              <w:t xml:space="preserve"> </w:t>
            </w:r>
            <w:r w:rsidRPr="00B710A8">
              <w:rPr>
                <w:rFonts w:asciiTheme="minorHAnsi" w:hAnsiTheme="minorHAnsi"/>
                <w:sz w:val="22"/>
                <w:szCs w:val="22"/>
              </w:rPr>
              <w:t>lidelse</w:t>
            </w:r>
            <w:r w:rsidR="00042521">
              <w:rPr>
                <w:rFonts w:asciiTheme="minorHAnsi" w:hAnsiTheme="minorHAnsi"/>
                <w:sz w:val="22"/>
                <w:szCs w:val="22"/>
              </w:rPr>
              <w:t xml:space="preserve"> </w:t>
            </w:r>
            <w:r w:rsidRPr="00B710A8">
              <w:rPr>
                <w:rFonts w:asciiTheme="minorHAnsi" w:hAnsiTheme="minorHAnsi"/>
                <w:spacing w:val="-54"/>
                <w:sz w:val="22"/>
                <w:szCs w:val="22"/>
              </w:rPr>
              <w:t xml:space="preserve"> </w:t>
            </w:r>
            <w:r w:rsidRPr="00B710A8">
              <w:rPr>
                <w:rFonts w:asciiTheme="minorHAnsi" w:hAnsiTheme="minorHAnsi"/>
                <w:sz w:val="22"/>
                <w:szCs w:val="22"/>
              </w:rPr>
              <w:t>kan</w:t>
            </w:r>
            <w:r w:rsidRPr="00B710A8">
              <w:rPr>
                <w:rFonts w:asciiTheme="minorHAnsi" w:hAnsiTheme="minorHAnsi"/>
                <w:spacing w:val="-54"/>
                <w:sz w:val="22"/>
                <w:szCs w:val="22"/>
              </w:rPr>
              <w:t xml:space="preserve"> </w:t>
            </w:r>
            <w:r w:rsidRPr="00B710A8">
              <w:rPr>
                <w:rFonts w:asciiTheme="minorHAnsi" w:hAnsiTheme="minorHAnsi"/>
                <w:sz w:val="22"/>
                <w:szCs w:val="22"/>
              </w:rPr>
              <w:t>være</w:t>
            </w:r>
            <w:r w:rsidR="008D3B6C">
              <w:rPr>
                <w:rFonts w:asciiTheme="minorHAnsi" w:hAnsiTheme="minorHAnsi"/>
                <w:sz w:val="22"/>
                <w:szCs w:val="22"/>
              </w:rPr>
              <w:t xml:space="preserve"> </w:t>
            </w:r>
            <w:r w:rsidRPr="00B710A8">
              <w:rPr>
                <w:rFonts w:asciiTheme="minorHAnsi" w:hAnsiTheme="minorHAnsi"/>
                <w:spacing w:val="-54"/>
                <w:sz w:val="22"/>
                <w:szCs w:val="22"/>
              </w:rPr>
              <w:t xml:space="preserve"> </w:t>
            </w:r>
            <w:r w:rsidR="00042521">
              <w:rPr>
                <w:rFonts w:asciiTheme="minorHAnsi" w:hAnsiTheme="minorHAnsi"/>
                <w:spacing w:val="-54"/>
                <w:sz w:val="22"/>
                <w:szCs w:val="22"/>
              </w:rPr>
              <w:t xml:space="preserve"> </w:t>
            </w:r>
            <w:r w:rsidRPr="00B710A8">
              <w:rPr>
                <w:rFonts w:asciiTheme="minorHAnsi" w:hAnsiTheme="minorHAnsi"/>
                <w:sz w:val="22"/>
                <w:szCs w:val="22"/>
              </w:rPr>
              <w:t>merudgifter</w:t>
            </w:r>
            <w:r w:rsidRPr="00B710A8">
              <w:rPr>
                <w:rFonts w:asciiTheme="minorHAnsi" w:hAnsiTheme="minorHAnsi"/>
                <w:spacing w:val="-53"/>
                <w:sz w:val="22"/>
                <w:szCs w:val="22"/>
              </w:rPr>
              <w:t xml:space="preserve"> </w:t>
            </w:r>
            <w:r w:rsidR="008D3B6C">
              <w:rPr>
                <w:rFonts w:asciiTheme="minorHAnsi" w:hAnsiTheme="minorHAnsi"/>
                <w:spacing w:val="-53"/>
                <w:sz w:val="22"/>
                <w:szCs w:val="22"/>
              </w:rPr>
              <w:t xml:space="preserve">  </w:t>
            </w:r>
            <w:r w:rsidRPr="00B710A8">
              <w:rPr>
                <w:rFonts w:asciiTheme="minorHAnsi" w:hAnsiTheme="minorHAnsi"/>
                <w:sz w:val="22"/>
                <w:szCs w:val="22"/>
              </w:rPr>
              <w:t>til</w:t>
            </w:r>
            <w:r w:rsidRPr="00B710A8">
              <w:rPr>
                <w:rFonts w:asciiTheme="minorHAnsi" w:hAnsiTheme="minorHAnsi"/>
                <w:spacing w:val="-54"/>
                <w:sz w:val="22"/>
                <w:szCs w:val="22"/>
              </w:rPr>
              <w:t xml:space="preserve"> </w:t>
            </w:r>
            <w:r w:rsidR="008D3B6C">
              <w:rPr>
                <w:rFonts w:asciiTheme="minorHAnsi" w:hAnsiTheme="minorHAnsi"/>
                <w:spacing w:val="-54"/>
                <w:sz w:val="22"/>
                <w:szCs w:val="22"/>
              </w:rPr>
              <w:t xml:space="preserve">  </w:t>
            </w:r>
            <w:r w:rsidRPr="00B710A8">
              <w:rPr>
                <w:rFonts w:asciiTheme="minorHAnsi" w:hAnsiTheme="minorHAnsi"/>
                <w:sz w:val="22"/>
                <w:szCs w:val="22"/>
              </w:rPr>
              <w:t>forskellige</w:t>
            </w:r>
            <w:r w:rsidR="008D3B6C">
              <w:rPr>
                <w:rFonts w:asciiTheme="minorHAnsi" w:hAnsiTheme="minorHAnsi"/>
                <w:sz w:val="22"/>
                <w:szCs w:val="22"/>
              </w:rPr>
              <w:t xml:space="preserve"> </w:t>
            </w:r>
            <w:r w:rsidRPr="00B710A8">
              <w:rPr>
                <w:rFonts w:asciiTheme="minorHAnsi" w:hAnsiTheme="minorHAnsi"/>
                <w:spacing w:val="-53"/>
                <w:sz w:val="22"/>
                <w:szCs w:val="22"/>
              </w:rPr>
              <w:t xml:space="preserve"> </w:t>
            </w:r>
            <w:r w:rsidRPr="00B710A8">
              <w:rPr>
                <w:rFonts w:asciiTheme="minorHAnsi" w:hAnsiTheme="minorHAnsi"/>
                <w:sz w:val="22"/>
                <w:szCs w:val="22"/>
              </w:rPr>
              <w:t>plejeartikler</w:t>
            </w:r>
            <w:r>
              <w:rPr>
                <w:rFonts w:asciiTheme="minorHAnsi" w:hAnsiTheme="minorHAnsi"/>
                <w:sz w:val="22"/>
                <w:szCs w:val="22"/>
              </w:rPr>
              <w:t>.</w:t>
            </w:r>
          </w:p>
          <w:p w14:paraId="2CD8DC98" w14:textId="77777777" w:rsidR="009E7469" w:rsidRDefault="009E7469" w:rsidP="002F4EE5">
            <w:pPr>
              <w:pStyle w:val="Brdtekst"/>
              <w:spacing w:line="360" w:lineRule="auto"/>
              <w:ind w:left="0" w:right="409"/>
              <w:rPr>
                <w:rFonts w:asciiTheme="minorHAnsi" w:hAnsiTheme="minorHAnsi"/>
                <w:sz w:val="22"/>
                <w:szCs w:val="22"/>
              </w:rPr>
            </w:pPr>
            <w:r>
              <w:rPr>
                <w:rFonts w:asciiTheme="minorHAnsi" w:hAnsiTheme="minorHAnsi"/>
                <w:sz w:val="22"/>
                <w:szCs w:val="22"/>
              </w:rPr>
              <w:t>Plejeartikler kan være:</w:t>
            </w:r>
          </w:p>
          <w:p w14:paraId="5B73C474" w14:textId="77777777" w:rsidR="00F904D9" w:rsidRPr="009E7469" w:rsidRDefault="009E7469" w:rsidP="002F4EE5">
            <w:pPr>
              <w:pStyle w:val="Brdtekst"/>
              <w:numPr>
                <w:ilvl w:val="0"/>
                <w:numId w:val="36"/>
              </w:numPr>
              <w:spacing w:line="360" w:lineRule="auto"/>
              <w:ind w:right="409"/>
              <w:rPr>
                <w:rFonts w:asciiTheme="minorHAnsi" w:hAnsiTheme="minorHAnsi" w:cs="Arial"/>
                <w:sz w:val="22"/>
                <w:szCs w:val="22"/>
              </w:rPr>
            </w:pPr>
            <w:r>
              <w:rPr>
                <w:rFonts w:asciiTheme="minorHAnsi" w:hAnsiTheme="minorHAnsi"/>
                <w:sz w:val="22"/>
                <w:szCs w:val="22"/>
              </w:rPr>
              <w:t>Gummihandsker</w:t>
            </w:r>
          </w:p>
          <w:p w14:paraId="1AB941A8" w14:textId="4B43563B" w:rsidR="00E906C6" w:rsidRPr="00731C56" w:rsidRDefault="00E906C6" w:rsidP="002F4EE5">
            <w:pPr>
              <w:pStyle w:val="Brdtekst"/>
              <w:numPr>
                <w:ilvl w:val="0"/>
                <w:numId w:val="36"/>
              </w:numPr>
              <w:spacing w:line="360" w:lineRule="auto"/>
              <w:ind w:right="409"/>
              <w:rPr>
                <w:rFonts w:asciiTheme="minorHAnsi" w:hAnsiTheme="minorHAnsi" w:cs="Arial"/>
                <w:sz w:val="22"/>
                <w:szCs w:val="22"/>
              </w:rPr>
            </w:pPr>
            <w:r>
              <w:rPr>
                <w:rFonts w:asciiTheme="minorHAnsi" w:hAnsiTheme="minorHAnsi" w:cs="Arial"/>
                <w:sz w:val="22"/>
                <w:szCs w:val="22"/>
              </w:rPr>
              <w:t>Særlig sæbe fx hvis barnet bruger ble ud over a</w:t>
            </w:r>
            <w:r>
              <w:rPr>
                <w:rFonts w:asciiTheme="minorHAnsi" w:hAnsiTheme="minorHAnsi" w:cs="Arial"/>
                <w:sz w:val="22"/>
                <w:szCs w:val="22"/>
              </w:rPr>
              <w:t>l</w:t>
            </w:r>
            <w:r>
              <w:rPr>
                <w:rFonts w:asciiTheme="minorHAnsi" w:hAnsiTheme="minorHAnsi" w:cs="Arial"/>
                <w:sz w:val="22"/>
                <w:szCs w:val="22"/>
              </w:rPr>
              <w:t>mindelig blealder</w:t>
            </w:r>
          </w:p>
        </w:tc>
      </w:tr>
      <w:tr w:rsidR="000C39DB" w:rsidRPr="004B100B" w14:paraId="6D46E040" w14:textId="77777777" w:rsidTr="0029621F">
        <w:tc>
          <w:tcPr>
            <w:tcW w:w="3168" w:type="dxa"/>
          </w:tcPr>
          <w:p w14:paraId="13A528C4" w14:textId="36708F06" w:rsidR="000C39DB" w:rsidRPr="004B100B" w:rsidRDefault="000C39DB" w:rsidP="002F4EE5">
            <w:pPr>
              <w:spacing w:line="360" w:lineRule="auto"/>
              <w:rPr>
                <w:rFonts w:asciiTheme="minorHAnsi" w:hAnsiTheme="minorHAnsi" w:cs="Arial"/>
                <w:sz w:val="22"/>
                <w:szCs w:val="22"/>
              </w:rPr>
            </w:pPr>
            <w:r>
              <w:rPr>
                <w:rFonts w:asciiTheme="minorHAnsi" w:hAnsiTheme="minorHAnsi" w:cs="Arial"/>
                <w:sz w:val="22"/>
                <w:szCs w:val="22"/>
              </w:rPr>
              <w:t>Leverandør</w:t>
            </w:r>
          </w:p>
        </w:tc>
        <w:tc>
          <w:tcPr>
            <w:tcW w:w="6610" w:type="dxa"/>
          </w:tcPr>
          <w:p w14:paraId="4219A7CB" w14:textId="1B176D76" w:rsidR="000C39DB" w:rsidRPr="000B1CE5" w:rsidRDefault="00835529" w:rsidP="002F4EE5">
            <w:pPr>
              <w:spacing w:line="360" w:lineRule="auto"/>
              <w:rPr>
                <w:rFonts w:asciiTheme="minorHAnsi" w:hAnsiTheme="minorHAnsi" w:cs="Arial"/>
                <w:sz w:val="22"/>
                <w:szCs w:val="22"/>
              </w:rPr>
            </w:pPr>
            <w:r>
              <w:rPr>
                <w:rFonts w:asciiTheme="minorHAnsi" w:hAnsiTheme="minorHAnsi" w:cs="Arial"/>
                <w:sz w:val="22"/>
                <w:szCs w:val="22"/>
              </w:rPr>
              <w:t>Apoteker og andre leverandører</w:t>
            </w:r>
          </w:p>
        </w:tc>
      </w:tr>
    </w:tbl>
    <w:p w14:paraId="75C1FFE2" w14:textId="77777777" w:rsidR="00C46D50" w:rsidRPr="004B100B" w:rsidRDefault="00C46D50" w:rsidP="002F4EE5">
      <w:pPr>
        <w:spacing w:line="360" w:lineRule="auto"/>
        <w:rPr>
          <w:rFonts w:asciiTheme="minorHAnsi" w:hAnsiTheme="minorHAnsi"/>
        </w:rPr>
      </w:pPr>
    </w:p>
    <w:p w14:paraId="2E827278" w14:textId="77777777" w:rsidR="00C46D50" w:rsidRPr="004B100B" w:rsidRDefault="00C46D50" w:rsidP="002F4EE5">
      <w:pPr>
        <w:spacing w:line="360" w:lineRule="auto"/>
        <w:rPr>
          <w:rFonts w:asciiTheme="minorHAnsi" w:hAnsiTheme="minorHAnsi"/>
        </w:rPr>
      </w:pPr>
    </w:p>
    <w:p w14:paraId="3F06020A" w14:textId="77777777" w:rsidR="00796509" w:rsidRPr="00DB6370" w:rsidRDefault="00796509" w:rsidP="002F4EE5">
      <w:pPr>
        <w:pStyle w:val="Overskrift1"/>
        <w:framePr w:w="9751" w:h="1171" w:wrap="around" w:hAnchor="page" w:x="811"/>
        <w:spacing w:after="0" w:line="360" w:lineRule="auto"/>
        <w:contextualSpacing w:val="0"/>
        <w:rPr>
          <w:sz w:val="36"/>
          <w:szCs w:val="36"/>
        </w:rPr>
      </w:pPr>
      <w:bookmarkStart w:id="18" w:name="_Toc523230533"/>
      <w:r w:rsidRPr="00DB6370">
        <w:rPr>
          <w:sz w:val="36"/>
          <w:szCs w:val="36"/>
        </w:rPr>
        <w:lastRenderedPageBreak/>
        <w:t>Rengøring</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BB24B2" w:rsidRPr="004B100B" w14:paraId="4CC2F01C" w14:textId="77777777" w:rsidTr="0029621F">
        <w:tc>
          <w:tcPr>
            <w:tcW w:w="3168" w:type="dxa"/>
          </w:tcPr>
          <w:p w14:paraId="358EB1F4" w14:textId="77777777" w:rsidR="00BB24B2" w:rsidRPr="004B100B" w:rsidRDefault="00BB24B2"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3E4DAFC3" w14:textId="77777777" w:rsidR="00BB24B2" w:rsidRPr="004B100B" w:rsidRDefault="00BB24B2" w:rsidP="002F4EE5">
            <w:pPr>
              <w:spacing w:line="360" w:lineRule="auto"/>
              <w:rPr>
                <w:rFonts w:asciiTheme="minorHAnsi" w:hAnsiTheme="minorHAnsi" w:cs="Arial"/>
                <w:sz w:val="22"/>
                <w:szCs w:val="22"/>
              </w:rPr>
            </w:pPr>
          </w:p>
        </w:tc>
        <w:tc>
          <w:tcPr>
            <w:tcW w:w="6610" w:type="dxa"/>
          </w:tcPr>
          <w:p w14:paraId="6FB6A41D" w14:textId="6ABE7632" w:rsidR="00BB24B2" w:rsidRPr="004B100B" w:rsidRDefault="00BB24B2" w:rsidP="002F4EE5">
            <w:pPr>
              <w:pStyle w:val="liste1"/>
              <w:spacing w:line="360" w:lineRule="auto"/>
              <w:ind w:left="0"/>
              <w:rPr>
                <w:rFonts w:asciiTheme="minorHAnsi" w:hAnsiTheme="minorHAnsi" w:cs="Arial"/>
                <w:sz w:val="22"/>
                <w:szCs w:val="22"/>
                <w:highlight w:val="yellow"/>
              </w:rPr>
            </w:pPr>
            <w:r w:rsidRPr="004B100B">
              <w:rPr>
                <w:rFonts w:asciiTheme="minorHAnsi" w:hAnsiTheme="minorHAnsi"/>
                <w:sz w:val="22"/>
                <w:szCs w:val="22"/>
              </w:rPr>
              <w:t xml:space="preserve">Formålet er at tilbyde </w:t>
            </w:r>
            <w:r>
              <w:rPr>
                <w:rFonts w:asciiTheme="minorHAnsi" w:hAnsiTheme="minorHAnsi"/>
                <w:sz w:val="22"/>
                <w:szCs w:val="22"/>
              </w:rPr>
              <w:t>forældre til børn</w:t>
            </w:r>
            <w:r w:rsidRPr="004B100B">
              <w:rPr>
                <w:rFonts w:asciiTheme="minorHAnsi" w:hAnsiTheme="minorHAnsi"/>
                <w:sz w:val="22"/>
                <w:szCs w:val="22"/>
              </w:rPr>
              <w:t xml:space="preserve"> og unge</w:t>
            </w:r>
            <w:r>
              <w:rPr>
                <w:rFonts w:asciiTheme="minorHAnsi" w:hAnsiTheme="minorHAnsi"/>
                <w:sz w:val="22"/>
                <w:szCs w:val="22"/>
              </w:rPr>
              <w:t xml:space="preserve"> med </w:t>
            </w:r>
            <w:r w:rsidRPr="004B100B">
              <w:rPr>
                <w:rFonts w:asciiTheme="minorHAnsi" w:hAnsiTheme="minorHAnsi"/>
                <w:sz w:val="22"/>
                <w:szCs w:val="22"/>
              </w:rPr>
              <w:t>betydelig</w:t>
            </w:r>
            <w:r>
              <w:rPr>
                <w:rFonts w:asciiTheme="minorHAnsi" w:hAnsiTheme="minorHAnsi"/>
                <w:sz w:val="22"/>
                <w:szCs w:val="22"/>
              </w:rPr>
              <w:t xml:space="preserve">e og varige funktionsnedsættelser dækning af merudgifter til </w:t>
            </w:r>
            <w:r w:rsidR="00F2581F">
              <w:rPr>
                <w:rFonts w:asciiTheme="minorHAnsi" w:hAnsiTheme="minorHAnsi"/>
                <w:sz w:val="22"/>
                <w:szCs w:val="22"/>
              </w:rPr>
              <w:t>rengøring</w:t>
            </w:r>
            <w:r w:rsidR="00405B89">
              <w:rPr>
                <w:rFonts w:asciiTheme="minorHAnsi" w:hAnsiTheme="minorHAnsi"/>
                <w:sz w:val="22"/>
                <w:szCs w:val="22"/>
              </w:rPr>
              <w:t>.</w:t>
            </w:r>
          </w:p>
        </w:tc>
      </w:tr>
      <w:tr w:rsidR="00BB24B2" w:rsidRPr="004B100B" w14:paraId="36370A01" w14:textId="77777777" w:rsidTr="0029621F">
        <w:tc>
          <w:tcPr>
            <w:tcW w:w="3168" w:type="dxa"/>
          </w:tcPr>
          <w:p w14:paraId="6D823A83" w14:textId="77777777" w:rsidR="00BB24B2" w:rsidRPr="004B100B" w:rsidRDefault="00BB24B2"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p w14:paraId="11233B59" w14:textId="77777777" w:rsidR="00BB24B2" w:rsidRPr="004B100B" w:rsidRDefault="00BB24B2" w:rsidP="002F4EE5">
            <w:pPr>
              <w:spacing w:line="360" w:lineRule="auto"/>
              <w:rPr>
                <w:rFonts w:asciiTheme="minorHAnsi" w:hAnsiTheme="minorHAnsi" w:cs="Arial"/>
                <w:sz w:val="22"/>
                <w:szCs w:val="22"/>
              </w:rPr>
            </w:pPr>
          </w:p>
        </w:tc>
        <w:tc>
          <w:tcPr>
            <w:tcW w:w="6610" w:type="dxa"/>
          </w:tcPr>
          <w:p w14:paraId="2F7F0030" w14:textId="2AB82A93" w:rsidR="00BB24B2" w:rsidRPr="004B100B" w:rsidRDefault="00BB24B2" w:rsidP="002F4EE5">
            <w:pPr>
              <w:pStyle w:val="liste1"/>
              <w:spacing w:line="360" w:lineRule="auto"/>
              <w:ind w:left="0"/>
              <w:rPr>
                <w:rFonts w:asciiTheme="minorHAnsi" w:hAnsiTheme="minorHAnsi" w:cs="Arial"/>
                <w:sz w:val="22"/>
                <w:szCs w:val="22"/>
              </w:rPr>
            </w:pPr>
            <w:r w:rsidRPr="00C05A32">
              <w:rPr>
                <w:rFonts w:asciiTheme="minorHAnsi" w:hAnsiTheme="minorHAnsi"/>
                <w:sz w:val="22"/>
                <w:szCs w:val="22"/>
              </w:rPr>
              <w:t xml:space="preserve">Dækning af merudgifter til </w:t>
            </w:r>
            <w:r w:rsidR="00405B89">
              <w:rPr>
                <w:rFonts w:asciiTheme="minorHAnsi" w:hAnsiTheme="minorHAnsi"/>
                <w:sz w:val="22"/>
                <w:szCs w:val="22"/>
              </w:rPr>
              <w:t xml:space="preserve">rengøring i hjemmet til </w:t>
            </w:r>
            <w:r>
              <w:rPr>
                <w:rFonts w:asciiTheme="minorHAnsi" w:hAnsiTheme="minorHAnsi"/>
                <w:sz w:val="22"/>
                <w:szCs w:val="22"/>
              </w:rPr>
              <w:t>forældre til børn med betydelige og varige funktionsnedsættelser.</w:t>
            </w:r>
          </w:p>
        </w:tc>
      </w:tr>
      <w:tr w:rsidR="00BB24B2" w:rsidRPr="004B100B" w14:paraId="5D111853" w14:textId="77777777" w:rsidTr="0029621F">
        <w:tc>
          <w:tcPr>
            <w:tcW w:w="3168" w:type="dxa"/>
          </w:tcPr>
          <w:p w14:paraId="788796A9" w14:textId="77777777" w:rsidR="00BB24B2" w:rsidRPr="004B100B" w:rsidRDefault="00BB24B2"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p w14:paraId="04ABCA7C" w14:textId="77777777" w:rsidR="00BB24B2" w:rsidRPr="004B100B" w:rsidRDefault="00BB24B2" w:rsidP="002F4EE5">
            <w:pPr>
              <w:spacing w:line="360" w:lineRule="auto"/>
              <w:rPr>
                <w:rFonts w:asciiTheme="minorHAnsi" w:hAnsiTheme="minorHAnsi" w:cs="Arial"/>
                <w:sz w:val="22"/>
                <w:szCs w:val="22"/>
              </w:rPr>
            </w:pPr>
          </w:p>
          <w:p w14:paraId="4D83988A" w14:textId="77777777" w:rsidR="00BB24B2" w:rsidRPr="004B100B" w:rsidRDefault="00BB24B2" w:rsidP="002F4EE5">
            <w:pPr>
              <w:spacing w:line="360" w:lineRule="auto"/>
              <w:rPr>
                <w:rFonts w:asciiTheme="minorHAnsi" w:hAnsiTheme="minorHAnsi" w:cs="Arial"/>
                <w:sz w:val="22"/>
                <w:szCs w:val="22"/>
              </w:rPr>
            </w:pPr>
          </w:p>
        </w:tc>
        <w:tc>
          <w:tcPr>
            <w:tcW w:w="6610" w:type="dxa"/>
          </w:tcPr>
          <w:p w14:paraId="4C7FC764" w14:textId="5A4545CF" w:rsidR="00BB24B2" w:rsidRPr="004B100B" w:rsidRDefault="00BB24B2" w:rsidP="002F4EE5">
            <w:pPr>
              <w:pStyle w:val="stk2"/>
              <w:spacing w:line="360" w:lineRule="auto"/>
              <w:ind w:firstLine="0"/>
              <w:rPr>
                <w:rFonts w:asciiTheme="minorHAnsi" w:hAnsiTheme="minorHAnsi" w:cs="Arial"/>
                <w:sz w:val="22"/>
                <w:szCs w:val="22"/>
                <w:highlight w:val="yellow"/>
              </w:rPr>
            </w:pPr>
            <w:r>
              <w:rPr>
                <w:rFonts w:asciiTheme="minorHAnsi" w:hAnsiTheme="minorHAnsi" w:cs="Arial"/>
                <w:sz w:val="22"/>
                <w:szCs w:val="22"/>
              </w:rPr>
              <w:t>Forældre til børn med betydelig og varige funktionsnedsætte</w:t>
            </w:r>
            <w:r>
              <w:rPr>
                <w:rFonts w:asciiTheme="minorHAnsi" w:hAnsiTheme="minorHAnsi" w:cs="Arial"/>
                <w:sz w:val="22"/>
                <w:szCs w:val="22"/>
              </w:rPr>
              <w:t>l</w:t>
            </w:r>
            <w:r>
              <w:rPr>
                <w:rFonts w:asciiTheme="minorHAnsi" w:hAnsiTheme="minorHAnsi" w:cs="Arial"/>
                <w:sz w:val="22"/>
                <w:szCs w:val="22"/>
              </w:rPr>
              <w:t>ser, der grundet barnets funktionsnedsættelse har øgede udgi</w:t>
            </w:r>
            <w:r>
              <w:rPr>
                <w:rFonts w:asciiTheme="minorHAnsi" w:hAnsiTheme="minorHAnsi" w:cs="Arial"/>
                <w:sz w:val="22"/>
                <w:szCs w:val="22"/>
              </w:rPr>
              <w:t>f</w:t>
            </w:r>
            <w:r>
              <w:rPr>
                <w:rFonts w:asciiTheme="minorHAnsi" w:hAnsiTheme="minorHAnsi" w:cs="Arial"/>
                <w:sz w:val="22"/>
                <w:szCs w:val="22"/>
              </w:rPr>
              <w:t xml:space="preserve">ter til </w:t>
            </w:r>
            <w:r w:rsidR="00405B89">
              <w:rPr>
                <w:rFonts w:asciiTheme="minorHAnsi" w:hAnsiTheme="minorHAnsi" w:cs="Arial"/>
                <w:sz w:val="22"/>
                <w:szCs w:val="22"/>
              </w:rPr>
              <w:t>rengøring</w:t>
            </w:r>
            <w:r w:rsidR="00EC4AC3">
              <w:rPr>
                <w:rFonts w:asciiTheme="minorHAnsi" w:hAnsiTheme="minorHAnsi" w:cs="Arial"/>
                <w:sz w:val="22"/>
                <w:szCs w:val="22"/>
              </w:rPr>
              <w:t>.</w:t>
            </w:r>
          </w:p>
        </w:tc>
      </w:tr>
      <w:tr w:rsidR="005C17F9" w:rsidRPr="004B100B" w14:paraId="5EB08196" w14:textId="77777777" w:rsidTr="0029621F">
        <w:tc>
          <w:tcPr>
            <w:tcW w:w="3168" w:type="dxa"/>
          </w:tcPr>
          <w:p w14:paraId="73DF0F8D" w14:textId="77777777" w:rsidR="005C17F9" w:rsidRPr="004B100B" w:rsidRDefault="005C17F9"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tc>
        <w:tc>
          <w:tcPr>
            <w:tcW w:w="6610" w:type="dxa"/>
          </w:tcPr>
          <w:p w14:paraId="4F648789" w14:textId="7D49E0E5" w:rsidR="005C17F9" w:rsidRPr="004B100B" w:rsidRDefault="00EC4AC3" w:rsidP="002F4EE5">
            <w:pPr>
              <w:spacing w:line="360" w:lineRule="auto"/>
              <w:rPr>
                <w:rFonts w:asciiTheme="minorHAnsi" w:hAnsiTheme="minorHAnsi" w:cs="Arial"/>
                <w:sz w:val="22"/>
                <w:szCs w:val="22"/>
              </w:rPr>
            </w:pPr>
            <w:r>
              <w:rPr>
                <w:rFonts w:asciiTheme="minorHAnsi" w:hAnsiTheme="minorHAnsi" w:cs="Arial"/>
                <w:sz w:val="22"/>
                <w:szCs w:val="22"/>
              </w:rPr>
              <w:t>Omfang og varighed vurderes efter en konkret og individuel vurdering ved barnet/den unges rådgiver. Der er tale om l</w:t>
            </w:r>
            <w:r>
              <w:rPr>
                <w:rFonts w:asciiTheme="minorHAnsi" w:hAnsiTheme="minorHAnsi" w:cs="Arial"/>
                <w:sz w:val="22"/>
                <w:szCs w:val="22"/>
              </w:rPr>
              <w:t>ø</w:t>
            </w:r>
            <w:r>
              <w:rPr>
                <w:rFonts w:asciiTheme="minorHAnsi" w:hAnsiTheme="minorHAnsi" w:cs="Arial"/>
                <w:sz w:val="22"/>
                <w:szCs w:val="22"/>
              </w:rPr>
              <w:t>bende udbetalinger og kan kun ændres eller stoppe eller æ</w:t>
            </w:r>
            <w:r>
              <w:rPr>
                <w:rFonts w:asciiTheme="minorHAnsi" w:hAnsiTheme="minorHAnsi" w:cs="Arial"/>
                <w:sz w:val="22"/>
                <w:szCs w:val="22"/>
              </w:rPr>
              <w:t>n</w:t>
            </w:r>
            <w:r>
              <w:rPr>
                <w:rFonts w:asciiTheme="minorHAnsi" w:hAnsiTheme="minorHAnsi" w:cs="Arial"/>
                <w:sz w:val="22"/>
                <w:szCs w:val="22"/>
              </w:rPr>
              <w:t>dres ved at der træffes en ny afgørelse. Der skal ske opfølgning mindst en gang årligt.</w:t>
            </w:r>
          </w:p>
        </w:tc>
      </w:tr>
      <w:tr w:rsidR="005C17F9" w:rsidRPr="004B100B" w14:paraId="34543F4E" w14:textId="77777777" w:rsidTr="0029621F">
        <w:tc>
          <w:tcPr>
            <w:tcW w:w="3168" w:type="dxa"/>
          </w:tcPr>
          <w:p w14:paraId="7484F36B" w14:textId="68B92705" w:rsidR="005C17F9" w:rsidRPr="004B100B" w:rsidRDefault="005C17F9"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tc>
        <w:tc>
          <w:tcPr>
            <w:tcW w:w="6610" w:type="dxa"/>
          </w:tcPr>
          <w:p w14:paraId="7D271553" w14:textId="77777777" w:rsidR="005C1749" w:rsidRPr="000B1CE5" w:rsidRDefault="005C1749" w:rsidP="002F4EE5">
            <w:pPr>
              <w:spacing w:line="360" w:lineRule="auto"/>
              <w:rPr>
                <w:rFonts w:asciiTheme="minorHAnsi" w:hAnsiTheme="minorHAnsi" w:cs="Arial"/>
                <w:sz w:val="22"/>
                <w:szCs w:val="22"/>
              </w:rPr>
            </w:pPr>
            <w:r w:rsidRPr="000B1CE5">
              <w:rPr>
                <w:rFonts w:asciiTheme="minorHAnsi" w:hAnsiTheme="minorHAnsi" w:cs="Arial"/>
                <w:sz w:val="22"/>
                <w:szCs w:val="22"/>
              </w:rPr>
              <w:t>Ved konkret ansøgning via borger.dk.</w:t>
            </w:r>
          </w:p>
          <w:p w14:paraId="5F6A0238" w14:textId="77777777" w:rsidR="005C1749" w:rsidRDefault="005C1749" w:rsidP="002F4EE5">
            <w:pPr>
              <w:pStyle w:val="Brdtekst"/>
              <w:spacing w:line="360" w:lineRule="auto"/>
              <w:ind w:left="0" w:right="409"/>
              <w:rPr>
                <w:rFonts w:asciiTheme="minorHAnsi" w:hAnsiTheme="minorHAnsi" w:cs="Arial"/>
                <w:sz w:val="22"/>
                <w:szCs w:val="22"/>
              </w:rPr>
            </w:pPr>
            <w:r w:rsidRPr="000B1CE5">
              <w:rPr>
                <w:rFonts w:asciiTheme="minorHAnsi" w:hAnsiTheme="minorHAnsi" w:cs="Arial"/>
                <w:sz w:val="22"/>
                <w:szCs w:val="22"/>
              </w:rPr>
              <w:t>For forældre, der finder det vanskeligt at søge via borger.dk kan ansøgningen ske hos barnets/den unges rådgiver.</w:t>
            </w:r>
          </w:p>
          <w:p w14:paraId="121650D1" w14:textId="77777777" w:rsidR="005C1749" w:rsidRDefault="005C1749" w:rsidP="002F4EE5">
            <w:pPr>
              <w:pStyle w:val="Brdtekst"/>
              <w:spacing w:line="360" w:lineRule="auto"/>
              <w:ind w:left="0" w:right="409"/>
              <w:rPr>
                <w:rFonts w:asciiTheme="minorHAnsi" w:hAnsiTheme="minorHAnsi"/>
                <w:sz w:val="22"/>
                <w:szCs w:val="22"/>
              </w:rPr>
            </w:pPr>
          </w:p>
          <w:p w14:paraId="18632D56" w14:textId="394E761F" w:rsidR="00F657DE" w:rsidRDefault="00F657DE" w:rsidP="002F4EE5">
            <w:pPr>
              <w:pStyle w:val="Brdtekst"/>
              <w:spacing w:line="360" w:lineRule="auto"/>
              <w:ind w:left="0" w:right="409"/>
              <w:rPr>
                <w:rFonts w:asciiTheme="minorHAnsi" w:hAnsiTheme="minorHAnsi"/>
                <w:sz w:val="22"/>
                <w:szCs w:val="22"/>
              </w:rPr>
            </w:pPr>
            <w:r>
              <w:rPr>
                <w:rFonts w:asciiTheme="minorHAnsi" w:hAnsiTheme="minorHAnsi"/>
                <w:sz w:val="22"/>
                <w:szCs w:val="22"/>
              </w:rPr>
              <w:t>Som udgangspunkt kan der ikke</w:t>
            </w:r>
            <w:r w:rsidR="00BB08E3">
              <w:rPr>
                <w:rFonts w:asciiTheme="minorHAnsi" w:hAnsiTheme="minorHAnsi"/>
                <w:sz w:val="22"/>
                <w:szCs w:val="22"/>
              </w:rPr>
              <w:t xml:space="preserve"> ydes dækning af meru</w:t>
            </w:r>
            <w:r w:rsidR="00BB08E3">
              <w:rPr>
                <w:rFonts w:asciiTheme="minorHAnsi" w:hAnsiTheme="minorHAnsi"/>
                <w:sz w:val="22"/>
                <w:szCs w:val="22"/>
              </w:rPr>
              <w:t>d</w:t>
            </w:r>
            <w:r w:rsidR="00BB08E3">
              <w:rPr>
                <w:rFonts w:asciiTheme="minorHAnsi" w:hAnsiTheme="minorHAnsi"/>
                <w:sz w:val="22"/>
                <w:szCs w:val="22"/>
              </w:rPr>
              <w:t>gifter til rengøring som en del af aflastningen til familien.</w:t>
            </w:r>
          </w:p>
          <w:p w14:paraId="4A74A07F" w14:textId="77777777" w:rsidR="00A2739D" w:rsidRDefault="00A2739D" w:rsidP="002F4EE5">
            <w:pPr>
              <w:pStyle w:val="Brdtekst"/>
              <w:spacing w:line="360" w:lineRule="auto"/>
              <w:ind w:left="0" w:right="409"/>
              <w:rPr>
                <w:rFonts w:asciiTheme="minorHAnsi" w:hAnsiTheme="minorHAnsi"/>
                <w:sz w:val="22"/>
                <w:szCs w:val="22"/>
              </w:rPr>
            </w:pPr>
          </w:p>
          <w:p w14:paraId="10D81C0E" w14:textId="144C8DB8" w:rsidR="00832195" w:rsidRPr="004222F4" w:rsidRDefault="00832195" w:rsidP="002F4EE5">
            <w:pPr>
              <w:pStyle w:val="Brdtekst"/>
              <w:spacing w:line="360" w:lineRule="auto"/>
              <w:ind w:left="0" w:right="409"/>
              <w:rPr>
                <w:rFonts w:asciiTheme="minorHAnsi" w:hAnsiTheme="minorHAnsi"/>
                <w:w w:val="95"/>
                <w:sz w:val="22"/>
                <w:szCs w:val="22"/>
              </w:rPr>
            </w:pPr>
            <w:r>
              <w:rPr>
                <w:rFonts w:asciiTheme="minorHAnsi" w:hAnsiTheme="minorHAnsi"/>
                <w:sz w:val="22"/>
                <w:szCs w:val="22"/>
              </w:rPr>
              <w:t>I særlige tilfælde, s</w:t>
            </w:r>
            <w:r w:rsidRPr="00EC4AC3">
              <w:rPr>
                <w:rFonts w:asciiTheme="minorHAnsi" w:hAnsiTheme="minorHAnsi"/>
                <w:sz w:val="22"/>
                <w:szCs w:val="22"/>
              </w:rPr>
              <w:t>åfremt</w:t>
            </w:r>
            <w:r w:rsidRPr="00EC4AC3">
              <w:rPr>
                <w:rFonts w:asciiTheme="minorHAnsi" w:hAnsiTheme="minorHAnsi"/>
                <w:spacing w:val="-23"/>
                <w:sz w:val="22"/>
                <w:szCs w:val="22"/>
              </w:rPr>
              <w:t xml:space="preserve"> </w:t>
            </w:r>
            <w:r w:rsidRPr="00EC4AC3">
              <w:rPr>
                <w:rFonts w:asciiTheme="minorHAnsi" w:hAnsiTheme="minorHAnsi"/>
                <w:sz w:val="22"/>
                <w:szCs w:val="22"/>
              </w:rPr>
              <w:t>der</w:t>
            </w:r>
            <w:r w:rsidRPr="00EC4AC3">
              <w:rPr>
                <w:rFonts w:asciiTheme="minorHAnsi" w:hAnsiTheme="minorHAnsi"/>
                <w:spacing w:val="-24"/>
                <w:sz w:val="22"/>
                <w:szCs w:val="22"/>
              </w:rPr>
              <w:t xml:space="preserve"> </w:t>
            </w:r>
            <w:r w:rsidRPr="00EC4AC3">
              <w:rPr>
                <w:rFonts w:asciiTheme="minorHAnsi" w:hAnsiTheme="minorHAnsi"/>
                <w:sz w:val="22"/>
                <w:szCs w:val="22"/>
              </w:rPr>
              <w:t>er</w:t>
            </w:r>
            <w:r w:rsidRPr="00EC4AC3">
              <w:rPr>
                <w:rFonts w:asciiTheme="minorHAnsi" w:hAnsiTheme="minorHAnsi"/>
                <w:spacing w:val="-24"/>
                <w:sz w:val="22"/>
                <w:szCs w:val="22"/>
              </w:rPr>
              <w:t xml:space="preserve"> </w:t>
            </w:r>
            <w:r w:rsidRPr="00EC4AC3">
              <w:rPr>
                <w:rFonts w:asciiTheme="minorHAnsi" w:hAnsiTheme="minorHAnsi"/>
                <w:sz w:val="22"/>
                <w:szCs w:val="22"/>
              </w:rPr>
              <w:t>ekstra</w:t>
            </w:r>
            <w:r w:rsidRPr="00EC4AC3">
              <w:rPr>
                <w:rFonts w:asciiTheme="minorHAnsi" w:hAnsiTheme="minorHAnsi"/>
                <w:spacing w:val="-23"/>
                <w:sz w:val="22"/>
                <w:szCs w:val="22"/>
              </w:rPr>
              <w:t xml:space="preserve"> </w:t>
            </w:r>
            <w:r w:rsidRPr="00EC4AC3">
              <w:rPr>
                <w:rFonts w:asciiTheme="minorHAnsi" w:hAnsiTheme="minorHAnsi"/>
                <w:sz w:val="22"/>
                <w:szCs w:val="22"/>
              </w:rPr>
              <w:t>behov</w:t>
            </w:r>
            <w:r w:rsidRPr="00EC4AC3">
              <w:rPr>
                <w:rFonts w:asciiTheme="minorHAnsi" w:hAnsiTheme="minorHAnsi"/>
                <w:spacing w:val="-24"/>
                <w:sz w:val="22"/>
                <w:szCs w:val="22"/>
              </w:rPr>
              <w:t xml:space="preserve"> </w:t>
            </w:r>
            <w:r w:rsidRPr="00EC4AC3">
              <w:rPr>
                <w:rFonts w:asciiTheme="minorHAnsi" w:hAnsiTheme="minorHAnsi"/>
                <w:sz w:val="22"/>
                <w:szCs w:val="22"/>
              </w:rPr>
              <w:t>for</w:t>
            </w:r>
            <w:r w:rsidRPr="00EC4AC3">
              <w:rPr>
                <w:rFonts w:asciiTheme="minorHAnsi" w:hAnsiTheme="minorHAnsi"/>
                <w:spacing w:val="-23"/>
                <w:sz w:val="22"/>
                <w:szCs w:val="22"/>
              </w:rPr>
              <w:t xml:space="preserve"> </w:t>
            </w:r>
            <w:r w:rsidRPr="00EC4AC3">
              <w:rPr>
                <w:rFonts w:asciiTheme="minorHAnsi" w:hAnsiTheme="minorHAnsi"/>
                <w:sz w:val="22"/>
                <w:szCs w:val="22"/>
              </w:rPr>
              <w:t>rengøring,</w:t>
            </w:r>
            <w:r w:rsidRPr="00EC4AC3">
              <w:rPr>
                <w:rFonts w:asciiTheme="minorHAnsi" w:hAnsiTheme="minorHAnsi"/>
                <w:spacing w:val="-22"/>
                <w:sz w:val="22"/>
                <w:szCs w:val="22"/>
              </w:rPr>
              <w:t xml:space="preserve"> </w:t>
            </w:r>
            <w:r w:rsidRPr="00EC4AC3">
              <w:rPr>
                <w:rFonts w:asciiTheme="minorHAnsi" w:hAnsiTheme="minorHAnsi"/>
                <w:sz w:val="22"/>
                <w:szCs w:val="22"/>
              </w:rPr>
              <w:t>som</w:t>
            </w:r>
            <w:r w:rsidRPr="00EC4AC3">
              <w:rPr>
                <w:rFonts w:asciiTheme="minorHAnsi" w:hAnsiTheme="minorHAnsi"/>
                <w:spacing w:val="-23"/>
                <w:sz w:val="22"/>
                <w:szCs w:val="22"/>
              </w:rPr>
              <w:t xml:space="preserve"> </w:t>
            </w:r>
            <w:r w:rsidRPr="00EC4AC3">
              <w:rPr>
                <w:rFonts w:asciiTheme="minorHAnsi" w:hAnsiTheme="minorHAnsi"/>
                <w:sz w:val="22"/>
                <w:szCs w:val="22"/>
              </w:rPr>
              <w:t>en</w:t>
            </w:r>
            <w:r w:rsidRPr="00EC4AC3">
              <w:rPr>
                <w:rFonts w:asciiTheme="minorHAnsi" w:hAnsiTheme="minorHAnsi"/>
                <w:spacing w:val="-24"/>
                <w:sz w:val="22"/>
                <w:szCs w:val="22"/>
              </w:rPr>
              <w:t xml:space="preserve"> </w:t>
            </w:r>
            <w:r w:rsidRPr="00EC4AC3">
              <w:rPr>
                <w:rFonts w:asciiTheme="minorHAnsi" w:hAnsiTheme="minorHAnsi"/>
                <w:sz w:val="22"/>
                <w:szCs w:val="22"/>
              </w:rPr>
              <w:t>nødvendig</w:t>
            </w:r>
            <w:r w:rsidRPr="00EC4AC3">
              <w:rPr>
                <w:rFonts w:asciiTheme="minorHAnsi" w:hAnsiTheme="minorHAnsi"/>
                <w:spacing w:val="-22"/>
                <w:sz w:val="22"/>
                <w:szCs w:val="22"/>
              </w:rPr>
              <w:t xml:space="preserve"> </w:t>
            </w:r>
            <w:r w:rsidRPr="00EC4AC3">
              <w:rPr>
                <w:rFonts w:asciiTheme="minorHAnsi" w:hAnsiTheme="minorHAnsi"/>
                <w:sz w:val="22"/>
                <w:szCs w:val="22"/>
              </w:rPr>
              <w:t>følge</w:t>
            </w:r>
            <w:r w:rsidRPr="00EC4AC3">
              <w:rPr>
                <w:rFonts w:asciiTheme="minorHAnsi" w:hAnsiTheme="minorHAnsi"/>
                <w:spacing w:val="-23"/>
                <w:sz w:val="22"/>
                <w:szCs w:val="22"/>
              </w:rPr>
              <w:t xml:space="preserve"> </w:t>
            </w:r>
            <w:r w:rsidRPr="00EC4AC3">
              <w:rPr>
                <w:rFonts w:asciiTheme="minorHAnsi" w:hAnsiTheme="minorHAnsi"/>
                <w:sz w:val="22"/>
                <w:szCs w:val="22"/>
              </w:rPr>
              <w:t>af</w:t>
            </w:r>
            <w:r w:rsidRPr="00EC4AC3">
              <w:rPr>
                <w:rFonts w:asciiTheme="minorHAnsi" w:hAnsiTheme="minorHAnsi"/>
                <w:spacing w:val="-24"/>
                <w:sz w:val="22"/>
                <w:szCs w:val="22"/>
              </w:rPr>
              <w:t xml:space="preserve"> </w:t>
            </w:r>
            <w:r w:rsidRPr="00EC4AC3">
              <w:rPr>
                <w:rFonts w:asciiTheme="minorHAnsi" w:hAnsiTheme="minorHAnsi"/>
                <w:sz w:val="22"/>
                <w:szCs w:val="22"/>
              </w:rPr>
              <w:t>barnets</w:t>
            </w:r>
            <w:r w:rsidRPr="00EC4AC3">
              <w:rPr>
                <w:rFonts w:asciiTheme="minorHAnsi" w:hAnsiTheme="minorHAnsi"/>
                <w:spacing w:val="-24"/>
                <w:sz w:val="22"/>
                <w:szCs w:val="22"/>
              </w:rPr>
              <w:t xml:space="preserve"> </w:t>
            </w:r>
            <w:r w:rsidRPr="00EC4AC3">
              <w:rPr>
                <w:rFonts w:asciiTheme="minorHAnsi" w:hAnsiTheme="minorHAnsi"/>
                <w:sz w:val="22"/>
                <w:szCs w:val="22"/>
              </w:rPr>
              <w:t>funk</w:t>
            </w:r>
            <w:r w:rsidRPr="00EC4AC3">
              <w:rPr>
                <w:rFonts w:asciiTheme="minorHAnsi" w:hAnsiTheme="minorHAnsi"/>
                <w:w w:val="95"/>
                <w:sz w:val="22"/>
                <w:szCs w:val="22"/>
              </w:rPr>
              <w:t>tionsnedsætte</w:t>
            </w:r>
            <w:r w:rsidRPr="00EC4AC3">
              <w:rPr>
                <w:rFonts w:asciiTheme="minorHAnsi" w:hAnsiTheme="minorHAnsi"/>
                <w:w w:val="95"/>
                <w:sz w:val="22"/>
                <w:szCs w:val="22"/>
              </w:rPr>
              <w:t>l</w:t>
            </w:r>
            <w:r w:rsidRPr="00EC4AC3">
              <w:rPr>
                <w:rFonts w:asciiTheme="minorHAnsi" w:hAnsiTheme="minorHAnsi"/>
                <w:w w:val="95"/>
                <w:sz w:val="22"/>
                <w:szCs w:val="22"/>
              </w:rPr>
              <w:t xml:space="preserve">se/lidelse </w:t>
            </w:r>
            <w:r>
              <w:rPr>
                <w:rFonts w:asciiTheme="minorHAnsi" w:hAnsiTheme="minorHAnsi"/>
                <w:w w:val="95"/>
                <w:sz w:val="22"/>
                <w:szCs w:val="22"/>
              </w:rPr>
              <w:t>og barnets funktionsnedsættelse vil blive forværret, hvis ikke der gøres ekstra rent, kan der ydes dækning af me</w:t>
            </w:r>
            <w:r>
              <w:rPr>
                <w:rFonts w:asciiTheme="minorHAnsi" w:hAnsiTheme="minorHAnsi"/>
                <w:w w:val="95"/>
                <w:sz w:val="22"/>
                <w:szCs w:val="22"/>
              </w:rPr>
              <w:t>r</w:t>
            </w:r>
            <w:r>
              <w:rPr>
                <w:rFonts w:asciiTheme="minorHAnsi" w:hAnsiTheme="minorHAnsi"/>
                <w:w w:val="95"/>
                <w:sz w:val="22"/>
                <w:szCs w:val="22"/>
              </w:rPr>
              <w:t xml:space="preserve">udgifter til rengøring. </w:t>
            </w:r>
            <w:r>
              <w:rPr>
                <w:rFonts w:asciiTheme="minorHAnsi" w:hAnsiTheme="minorHAnsi"/>
                <w:sz w:val="22"/>
                <w:szCs w:val="22"/>
              </w:rPr>
              <w:t>Det skal være lægefagligt vurderet at der er ekstra behov for rengøring.</w:t>
            </w:r>
          </w:p>
          <w:p w14:paraId="1D94DC01" w14:textId="77777777" w:rsidR="000C39DB" w:rsidRPr="00EC4AC3" w:rsidRDefault="000C39DB" w:rsidP="002F4EE5">
            <w:pPr>
              <w:pStyle w:val="Brdtekst"/>
              <w:spacing w:line="360" w:lineRule="auto"/>
              <w:ind w:left="0"/>
              <w:rPr>
                <w:rFonts w:asciiTheme="minorHAnsi" w:hAnsiTheme="minorHAnsi"/>
                <w:sz w:val="22"/>
                <w:szCs w:val="22"/>
              </w:rPr>
            </w:pPr>
          </w:p>
          <w:p w14:paraId="2B7B4D61" w14:textId="59681534" w:rsidR="005C17F9" w:rsidRPr="00EC4AC3" w:rsidRDefault="000C39DB" w:rsidP="002F4EE5">
            <w:pPr>
              <w:pStyle w:val="Brdtekst"/>
              <w:spacing w:line="360" w:lineRule="auto"/>
              <w:ind w:left="0" w:right="410"/>
              <w:rPr>
                <w:rFonts w:asciiTheme="minorHAnsi" w:hAnsiTheme="minorHAnsi"/>
                <w:sz w:val="22"/>
                <w:szCs w:val="22"/>
              </w:rPr>
            </w:pPr>
            <w:r w:rsidRPr="00EC4AC3">
              <w:rPr>
                <w:rFonts w:asciiTheme="minorHAnsi" w:hAnsiTheme="minorHAnsi"/>
                <w:sz w:val="22"/>
                <w:szCs w:val="22"/>
              </w:rPr>
              <w:t>Der</w:t>
            </w:r>
            <w:r w:rsidRPr="00EC4AC3">
              <w:rPr>
                <w:rFonts w:asciiTheme="minorHAnsi" w:hAnsiTheme="minorHAnsi"/>
                <w:spacing w:val="-26"/>
                <w:sz w:val="22"/>
                <w:szCs w:val="22"/>
              </w:rPr>
              <w:t xml:space="preserve"> </w:t>
            </w:r>
            <w:r w:rsidRPr="00EC4AC3">
              <w:rPr>
                <w:rFonts w:asciiTheme="minorHAnsi" w:hAnsiTheme="minorHAnsi"/>
                <w:sz w:val="22"/>
                <w:szCs w:val="22"/>
              </w:rPr>
              <w:t>vil</w:t>
            </w:r>
            <w:r w:rsidRPr="00EC4AC3">
              <w:rPr>
                <w:rFonts w:asciiTheme="minorHAnsi" w:hAnsiTheme="minorHAnsi"/>
                <w:spacing w:val="-26"/>
                <w:sz w:val="22"/>
                <w:szCs w:val="22"/>
              </w:rPr>
              <w:t xml:space="preserve"> </w:t>
            </w:r>
            <w:r w:rsidRPr="00EC4AC3">
              <w:rPr>
                <w:rFonts w:asciiTheme="minorHAnsi" w:hAnsiTheme="minorHAnsi"/>
                <w:sz w:val="22"/>
                <w:szCs w:val="22"/>
              </w:rPr>
              <w:t>som</w:t>
            </w:r>
            <w:r w:rsidRPr="00EC4AC3">
              <w:rPr>
                <w:rFonts w:asciiTheme="minorHAnsi" w:hAnsiTheme="minorHAnsi"/>
                <w:spacing w:val="-26"/>
                <w:sz w:val="22"/>
                <w:szCs w:val="22"/>
              </w:rPr>
              <w:t xml:space="preserve"> </w:t>
            </w:r>
            <w:r w:rsidRPr="00EC4AC3">
              <w:rPr>
                <w:rFonts w:asciiTheme="minorHAnsi" w:hAnsiTheme="minorHAnsi"/>
                <w:sz w:val="22"/>
                <w:szCs w:val="22"/>
              </w:rPr>
              <w:t>hovedregel</w:t>
            </w:r>
            <w:r w:rsidRPr="00EC4AC3">
              <w:rPr>
                <w:rFonts w:asciiTheme="minorHAnsi" w:hAnsiTheme="minorHAnsi"/>
                <w:spacing w:val="-26"/>
                <w:sz w:val="22"/>
                <w:szCs w:val="22"/>
              </w:rPr>
              <w:t xml:space="preserve"> </w:t>
            </w:r>
            <w:r w:rsidRPr="00EC4AC3">
              <w:rPr>
                <w:rFonts w:asciiTheme="minorHAnsi" w:hAnsiTheme="minorHAnsi"/>
                <w:sz w:val="22"/>
                <w:szCs w:val="22"/>
              </w:rPr>
              <w:t>kunne</w:t>
            </w:r>
            <w:r w:rsidRPr="00EC4AC3">
              <w:rPr>
                <w:rFonts w:asciiTheme="minorHAnsi" w:hAnsiTheme="minorHAnsi"/>
                <w:spacing w:val="-26"/>
                <w:sz w:val="22"/>
                <w:szCs w:val="22"/>
              </w:rPr>
              <w:t xml:space="preserve"> </w:t>
            </w:r>
            <w:r w:rsidRPr="00EC4AC3">
              <w:rPr>
                <w:rFonts w:asciiTheme="minorHAnsi" w:hAnsiTheme="minorHAnsi"/>
                <w:sz w:val="22"/>
                <w:szCs w:val="22"/>
              </w:rPr>
              <w:t>ydes</w:t>
            </w:r>
            <w:r w:rsidRPr="00EC4AC3">
              <w:rPr>
                <w:rFonts w:asciiTheme="minorHAnsi" w:hAnsiTheme="minorHAnsi"/>
                <w:spacing w:val="-26"/>
                <w:sz w:val="22"/>
                <w:szCs w:val="22"/>
              </w:rPr>
              <w:t xml:space="preserve"> </w:t>
            </w:r>
            <w:r w:rsidRPr="00EC4AC3">
              <w:rPr>
                <w:rFonts w:asciiTheme="minorHAnsi" w:hAnsiTheme="minorHAnsi"/>
                <w:sz w:val="22"/>
                <w:szCs w:val="22"/>
              </w:rPr>
              <w:t>timebetaling</w:t>
            </w:r>
            <w:r w:rsidRPr="00EC4AC3">
              <w:rPr>
                <w:rFonts w:asciiTheme="minorHAnsi" w:hAnsiTheme="minorHAnsi"/>
                <w:spacing w:val="-26"/>
                <w:sz w:val="22"/>
                <w:szCs w:val="22"/>
              </w:rPr>
              <w:t xml:space="preserve"> </w:t>
            </w:r>
            <w:r w:rsidRPr="00EC4AC3">
              <w:rPr>
                <w:rFonts w:asciiTheme="minorHAnsi" w:hAnsiTheme="minorHAnsi"/>
                <w:sz w:val="22"/>
                <w:szCs w:val="22"/>
              </w:rPr>
              <w:t>svarende</w:t>
            </w:r>
            <w:r w:rsidRPr="00EC4AC3">
              <w:rPr>
                <w:rFonts w:asciiTheme="minorHAnsi" w:hAnsiTheme="minorHAnsi"/>
                <w:spacing w:val="-26"/>
                <w:sz w:val="22"/>
                <w:szCs w:val="22"/>
              </w:rPr>
              <w:t xml:space="preserve"> </w:t>
            </w:r>
            <w:r w:rsidRPr="00EC4AC3">
              <w:rPr>
                <w:rFonts w:asciiTheme="minorHAnsi" w:hAnsiTheme="minorHAnsi"/>
                <w:sz w:val="22"/>
                <w:szCs w:val="22"/>
              </w:rPr>
              <w:t>til</w:t>
            </w:r>
            <w:r w:rsidRPr="00EC4AC3">
              <w:rPr>
                <w:rFonts w:asciiTheme="minorHAnsi" w:hAnsiTheme="minorHAnsi"/>
                <w:spacing w:val="-26"/>
                <w:sz w:val="22"/>
                <w:szCs w:val="22"/>
              </w:rPr>
              <w:t xml:space="preserve"> </w:t>
            </w:r>
            <w:r w:rsidRPr="00EC4AC3">
              <w:rPr>
                <w:rFonts w:asciiTheme="minorHAnsi" w:hAnsiTheme="minorHAnsi"/>
                <w:sz w:val="22"/>
                <w:szCs w:val="22"/>
              </w:rPr>
              <w:t>taksten</w:t>
            </w:r>
            <w:r w:rsidRPr="00EC4AC3">
              <w:rPr>
                <w:rFonts w:asciiTheme="minorHAnsi" w:hAnsiTheme="minorHAnsi"/>
                <w:spacing w:val="-26"/>
                <w:sz w:val="22"/>
                <w:szCs w:val="22"/>
              </w:rPr>
              <w:t xml:space="preserve"> </w:t>
            </w:r>
            <w:r w:rsidRPr="00EC4AC3">
              <w:rPr>
                <w:rFonts w:asciiTheme="minorHAnsi" w:hAnsiTheme="minorHAnsi"/>
                <w:sz w:val="22"/>
                <w:szCs w:val="22"/>
              </w:rPr>
              <w:t>i</w:t>
            </w:r>
            <w:r w:rsidRPr="00EC4AC3">
              <w:rPr>
                <w:rFonts w:asciiTheme="minorHAnsi" w:hAnsiTheme="minorHAnsi"/>
                <w:spacing w:val="-26"/>
                <w:sz w:val="22"/>
                <w:szCs w:val="22"/>
              </w:rPr>
              <w:t xml:space="preserve"> </w:t>
            </w:r>
            <w:r w:rsidRPr="00EC4AC3">
              <w:rPr>
                <w:rFonts w:asciiTheme="minorHAnsi" w:hAnsiTheme="minorHAnsi"/>
                <w:sz w:val="22"/>
                <w:szCs w:val="22"/>
              </w:rPr>
              <w:t>et</w:t>
            </w:r>
            <w:r w:rsidRPr="00EC4AC3">
              <w:rPr>
                <w:rFonts w:asciiTheme="minorHAnsi" w:hAnsiTheme="minorHAnsi"/>
                <w:spacing w:val="-26"/>
                <w:sz w:val="22"/>
                <w:szCs w:val="22"/>
              </w:rPr>
              <w:t xml:space="preserve"> </w:t>
            </w:r>
            <w:r w:rsidRPr="00EC4AC3">
              <w:rPr>
                <w:rFonts w:asciiTheme="minorHAnsi" w:hAnsiTheme="minorHAnsi"/>
                <w:sz w:val="22"/>
                <w:szCs w:val="22"/>
              </w:rPr>
              <w:t>autoriseret rengøringsfirma.</w:t>
            </w:r>
          </w:p>
        </w:tc>
      </w:tr>
      <w:tr w:rsidR="005C17F9" w:rsidRPr="004B100B" w14:paraId="25C65A21" w14:textId="77777777" w:rsidTr="0029621F">
        <w:tc>
          <w:tcPr>
            <w:tcW w:w="3168" w:type="dxa"/>
          </w:tcPr>
          <w:p w14:paraId="1F0D6E9A" w14:textId="77777777" w:rsidR="005C17F9" w:rsidRPr="00ED517D" w:rsidRDefault="005C17F9" w:rsidP="002F4EE5">
            <w:pPr>
              <w:spacing w:line="360" w:lineRule="auto"/>
              <w:rPr>
                <w:rFonts w:asciiTheme="minorHAnsi" w:hAnsiTheme="minorHAnsi" w:cs="Arial"/>
                <w:sz w:val="22"/>
                <w:szCs w:val="22"/>
              </w:rPr>
            </w:pPr>
            <w:r w:rsidRPr="00ED517D">
              <w:rPr>
                <w:rFonts w:asciiTheme="minorHAnsi" w:hAnsiTheme="minorHAnsi" w:cs="Arial"/>
                <w:sz w:val="22"/>
                <w:szCs w:val="22"/>
              </w:rPr>
              <w:t>Leverandør</w:t>
            </w:r>
          </w:p>
        </w:tc>
        <w:tc>
          <w:tcPr>
            <w:tcW w:w="6610" w:type="dxa"/>
          </w:tcPr>
          <w:p w14:paraId="6158C690" w14:textId="55DD8193" w:rsidR="005C17F9" w:rsidRPr="00ED517D" w:rsidRDefault="00ED517D" w:rsidP="002F4EE5">
            <w:pPr>
              <w:spacing w:line="360" w:lineRule="auto"/>
              <w:rPr>
                <w:rFonts w:asciiTheme="minorHAnsi" w:hAnsiTheme="minorHAnsi" w:cs="Arial"/>
                <w:sz w:val="22"/>
                <w:szCs w:val="22"/>
              </w:rPr>
            </w:pPr>
            <w:r w:rsidRPr="00ED517D">
              <w:rPr>
                <w:rFonts w:asciiTheme="minorHAnsi" w:hAnsiTheme="minorHAnsi" w:cs="Arial"/>
                <w:sz w:val="22"/>
                <w:szCs w:val="22"/>
              </w:rPr>
              <w:t>Autoriserede rengøringsfirmaer</w:t>
            </w:r>
          </w:p>
        </w:tc>
      </w:tr>
    </w:tbl>
    <w:p w14:paraId="457C7955" w14:textId="77777777" w:rsidR="005C17F9" w:rsidRPr="004B100B" w:rsidRDefault="005C17F9" w:rsidP="002F4EE5">
      <w:pPr>
        <w:spacing w:line="360" w:lineRule="auto"/>
        <w:rPr>
          <w:rFonts w:asciiTheme="minorHAnsi" w:hAnsiTheme="minorHAnsi"/>
        </w:rPr>
      </w:pPr>
    </w:p>
    <w:p w14:paraId="7F4BB53B" w14:textId="77777777" w:rsidR="00FD4821" w:rsidRPr="00DB6370" w:rsidRDefault="00FD4821" w:rsidP="002F4EE5">
      <w:pPr>
        <w:pStyle w:val="Overskrift1"/>
        <w:framePr w:w="9721" w:h="1161" w:wrap="around" w:hAnchor="page" w:x="841"/>
        <w:spacing w:after="0" w:line="360" w:lineRule="auto"/>
        <w:contextualSpacing w:val="0"/>
        <w:rPr>
          <w:sz w:val="36"/>
          <w:szCs w:val="36"/>
        </w:rPr>
      </w:pPr>
      <w:bookmarkStart w:id="19" w:name="_Toc523230534"/>
      <w:r w:rsidRPr="00DB6370">
        <w:rPr>
          <w:sz w:val="36"/>
          <w:szCs w:val="36"/>
        </w:rPr>
        <w:lastRenderedPageBreak/>
        <w:t>Sygehusophold</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51318A" w:rsidRPr="004B100B" w14:paraId="117E88AF" w14:textId="77777777" w:rsidTr="0029621F">
        <w:tc>
          <w:tcPr>
            <w:tcW w:w="3168" w:type="dxa"/>
          </w:tcPr>
          <w:p w14:paraId="53C28493" w14:textId="0EC33846" w:rsidR="0051318A" w:rsidRPr="0051318A" w:rsidRDefault="0051318A" w:rsidP="002F4EE5">
            <w:pPr>
              <w:spacing w:line="360" w:lineRule="auto"/>
              <w:rPr>
                <w:rFonts w:asciiTheme="minorHAnsi" w:hAnsiTheme="minorHAnsi" w:cs="Arial"/>
                <w:sz w:val="22"/>
                <w:szCs w:val="22"/>
              </w:rPr>
            </w:pPr>
            <w:r w:rsidRPr="004B100B">
              <w:rPr>
                <w:rFonts w:asciiTheme="minorHAnsi" w:hAnsiTheme="minorHAnsi" w:cs="Arial"/>
                <w:sz w:val="22"/>
                <w:szCs w:val="22"/>
              </w:rPr>
              <w:t>Formå</w:t>
            </w:r>
            <w:r>
              <w:rPr>
                <w:rFonts w:asciiTheme="minorHAnsi" w:hAnsiTheme="minorHAnsi" w:cs="Arial"/>
                <w:sz w:val="22"/>
                <w:szCs w:val="22"/>
              </w:rPr>
              <w:t>l</w:t>
            </w:r>
          </w:p>
        </w:tc>
        <w:tc>
          <w:tcPr>
            <w:tcW w:w="6610" w:type="dxa"/>
          </w:tcPr>
          <w:p w14:paraId="002473E3" w14:textId="1DF94865" w:rsidR="0051318A" w:rsidRPr="004B100B" w:rsidRDefault="0051318A" w:rsidP="002F4EE5">
            <w:pPr>
              <w:spacing w:line="360" w:lineRule="auto"/>
              <w:rPr>
                <w:rFonts w:asciiTheme="minorHAnsi" w:eastAsia="Times New Roman" w:hAnsiTheme="minorHAnsi" w:cs="Tahoma"/>
                <w:color w:val="000000"/>
                <w:sz w:val="24"/>
                <w:szCs w:val="24"/>
                <w:lang w:eastAsia="da-DK"/>
              </w:rPr>
            </w:pPr>
            <w:r w:rsidRPr="004B100B">
              <w:rPr>
                <w:rFonts w:asciiTheme="minorHAnsi" w:hAnsiTheme="minorHAnsi"/>
                <w:sz w:val="22"/>
                <w:szCs w:val="22"/>
              </w:rPr>
              <w:t xml:space="preserve">Formålet er at tilbyde </w:t>
            </w:r>
            <w:r>
              <w:rPr>
                <w:rFonts w:asciiTheme="minorHAnsi" w:hAnsiTheme="minorHAnsi"/>
                <w:sz w:val="22"/>
                <w:szCs w:val="22"/>
              </w:rPr>
              <w:t>forældre til børn</w:t>
            </w:r>
            <w:r w:rsidRPr="004B100B">
              <w:rPr>
                <w:rFonts w:asciiTheme="minorHAnsi" w:hAnsiTheme="minorHAnsi"/>
                <w:sz w:val="22"/>
                <w:szCs w:val="22"/>
              </w:rPr>
              <w:t xml:space="preserve"> og unge</w:t>
            </w:r>
            <w:r>
              <w:rPr>
                <w:rFonts w:asciiTheme="minorHAnsi" w:hAnsiTheme="minorHAnsi"/>
                <w:sz w:val="22"/>
                <w:szCs w:val="22"/>
              </w:rPr>
              <w:t xml:space="preserve"> med </w:t>
            </w:r>
            <w:r w:rsidRPr="004B100B">
              <w:rPr>
                <w:rFonts w:asciiTheme="minorHAnsi" w:hAnsiTheme="minorHAnsi"/>
                <w:sz w:val="22"/>
                <w:szCs w:val="22"/>
              </w:rPr>
              <w:t>betydelig</w:t>
            </w:r>
            <w:r>
              <w:rPr>
                <w:rFonts w:asciiTheme="minorHAnsi" w:hAnsiTheme="minorHAnsi"/>
                <w:sz w:val="22"/>
                <w:szCs w:val="22"/>
              </w:rPr>
              <w:t xml:space="preserve">e og varige funktionsnedsættelser dækning af merudgifter </w:t>
            </w:r>
            <w:r w:rsidR="00354733">
              <w:rPr>
                <w:rFonts w:asciiTheme="minorHAnsi" w:hAnsiTheme="minorHAnsi"/>
                <w:sz w:val="22"/>
                <w:szCs w:val="22"/>
              </w:rPr>
              <w:t>ved barnets indlæggelse på sygehus</w:t>
            </w:r>
            <w:r w:rsidR="00122503">
              <w:rPr>
                <w:rFonts w:asciiTheme="minorHAnsi" w:hAnsiTheme="minorHAnsi"/>
                <w:sz w:val="22"/>
                <w:szCs w:val="22"/>
              </w:rPr>
              <w:t>.</w:t>
            </w:r>
          </w:p>
        </w:tc>
      </w:tr>
      <w:tr w:rsidR="0051318A" w:rsidRPr="004B100B" w14:paraId="25671D4F" w14:textId="77777777" w:rsidTr="0029621F">
        <w:tc>
          <w:tcPr>
            <w:tcW w:w="3168" w:type="dxa"/>
          </w:tcPr>
          <w:p w14:paraId="1C5CE7E4" w14:textId="27AAB106" w:rsidR="0051318A" w:rsidRPr="00D21DFA" w:rsidRDefault="0051318A"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tc>
        <w:tc>
          <w:tcPr>
            <w:tcW w:w="6610" w:type="dxa"/>
          </w:tcPr>
          <w:p w14:paraId="3338CEED" w14:textId="2AB6B0C6" w:rsidR="00D70C6C" w:rsidRPr="004C6ADA" w:rsidRDefault="00D70C6C" w:rsidP="002F4EE5">
            <w:pPr>
              <w:pStyle w:val="Brdtekst"/>
              <w:spacing w:line="360" w:lineRule="auto"/>
              <w:ind w:left="0" w:right="409"/>
              <w:rPr>
                <w:rFonts w:asciiTheme="minorHAnsi" w:hAnsiTheme="minorHAnsi"/>
                <w:sz w:val="22"/>
                <w:szCs w:val="22"/>
              </w:rPr>
            </w:pPr>
            <w:r w:rsidRPr="00D70C6C">
              <w:rPr>
                <w:rFonts w:asciiTheme="minorHAnsi" w:hAnsiTheme="minorHAnsi"/>
                <w:sz w:val="22"/>
                <w:szCs w:val="22"/>
              </w:rPr>
              <w:t>Hvis</w:t>
            </w:r>
            <w:r w:rsidRPr="00D70C6C">
              <w:rPr>
                <w:rFonts w:asciiTheme="minorHAnsi" w:hAnsiTheme="minorHAnsi"/>
                <w:spacing w:val="-23"/>
                <w:sz w:val="22"/>
                <w:szCs w:val="22"/>
              </w:rPr>
              <w:t xml:space="preserve"> </w:t>
            </w:r>
            <w:r w:rsidRPr="00D70C6C">
              <w:rPr>
                <w:rFonts w:asciiTheme="minorHAnsi" w:hAnsiTheme="minorHAnsi"/>
                <w:sz w:val="22"/>
                <w:szCs w:val="22"/>
              </w:rPr>
              <w:t>et</w:t>
            </w:r>
            <w:r w:rsidRPr="00D70C6C">
              <w:rPr>
                <w:rFonts w:asciiTheme="minorHAnsi" w:hAnsiTheme="minorHAnsi"/>
                <w:spacing w:val="-23"/>
                <w:sz w:val="22"/>
                <w:szCs w:val="22"/>
              </w:rPr>
              <w:t xml:space="preserve"> </w:t>
            </w:r>
            <w:r w:rsidRPr="00D70C6C">
              <w:rPr>
                <w:rFonts w:asciiTheme="minorHAnsi" w:hAnsiTheme="minorHAnsi"/>
                <w:sz w:val="22"/>
                <w:szCs w:val="22"/>
              </w:rPr>
              <w:t>barn</w:t>
            </w:r>
            <w:r w:rsidRPr="00D70C6C">
              <w:rPr>
                <w:rFonts w:asciiTheme="minorHAnsi" w:hAnsiTheme="minorHAnsi"/>
                <w:spacing w:val="-23"/>
                <w:sz w:val="22"/>
                <w:szCs w:val="22"/>
              </w:rPr>
              <w:t xml:space="preserve"> </w:t>
            </w:r>
            <w:r w:rsidRPr="00D70C6C">
              <w:rPr>
                <w:rFonts w:asciiTheme="minorHAnsi" w:hAnsiTheme="minorHAnsi"/>
                <w:sz w:val="22"/>
                <w:szCs w:val="22"/>
              </w:rPr>
              <w:t>eller</w:t>
            </w:r>
            <w:r w:rsidRPr="00D70C6C">
              <w:rPr>
                <w:rFonts w:asciiTheme="minorHAnsi" w:hAnsiTheme="minorHAnsi"/>
                <w:spacing w:val="-23"/>
                <w:sz w:val="22"/>
                <w:szCs w:val="22"/>
              </w:rPr>
              <w:t xml:space="preserve"> </w:t>
            </w:r>
            <w:r w:rsidRPr="00D70C6C">
              <w:rPr>
                <w:rFonts w:asciiTheme="minorHAnsi" w:hAnsiTheme="minorHAnsi"/>
                <w:sz w:val="22"/>
                <w:szCs w:val="22"/>
              </w:rPr>
              <w:t>en</w:t>
            </w:r>
            <w:r w:rsidRPr="00D70C6C">
              <w:rPr>
                <w:rFonts w:asciiTheme="minorHAnsi" w:hAnsiTheme="minorHAnsi"/>
                <w:spacing w:val="-23"/>
                <w:sz w:val="22"/>
                <w:szCs w:val="22"/>
              </w:rPr>
              <w:t xml:space="preserve"> </w:t>
            </w:r>
            <w:r w:rsidRPr="00D70C6C">
              <w:rPr>
                <w:rFonts w:asciiTheme="minorHAnsi" w:hAnsiTheme="minorHAnsi"/>
                <w:sz w:val="22"/>
                <w:szCs w:val="22"/>
              </w:rPr>
              <w:t>ung</w:t>
            </w:r>
            <w:r w:rsidRPr="00D70C6C">
              <w:rPr>
                <w:rFonts w:asciiTheme="minorHAnsi" w:hAnsiTheme="minorHAnsi"/>
                <w:spacing w:val="-23"/>
                <w:sz w:val="22"/>
                <w:szCs w:val="22"/>
              </w:rPr>
              <w:t xml:space="preserve"> </w:t>
            </w:r>
            <w:r w:rsidRPr="00D70C6C">
              <w:rPr>
                <w:rFonts w:asciiTheme="minorHAnsi" w:hAnsiTheme="minorHAnsi"/>
                <w:sz w:val="22"/>
                <w:szCs w:val="22"/>
              </w:rPr>
              <w:t>indlægges</w:t>
            </w:r>
            <w:r w:rsidRPr="00D70C6C">
              <w:rPr>
                <w:rFonts w:asciiTheme="minorHAnsi" w:hAnsiTheme="minorHAnsi"/>
                <w:spacing w:val="-22"/>
                <w:sz w:val="22"/>
                <w:szCs w:val="22"/>
              </w:rPr>
              <w:t xml:space="preserve"> </w:t>
            </w:r>
            <w:r w:rsidRPr="00D70C6C">
              <w:rPr>
                <w:rFonts w:asciiTheme="minorHAnsi" w:hAnsiTheme="minorHAnsi"/>
                <w:sz w:val="22"/>
                <w:szCs w:val="22"/>
              </w:rPr>
              <w:t>på</w:t>
            </w:r>
            <w:r w:rsidRPr="00D70C6C">
              <w:rPr>
                <w:rFonts w:asciiTheme="minorHAnsi" w:hAnsiTheme="minorHAnsi"/>
                <w:spacing w:val="-23"/>
                <w:sz w:val="22"/>
                <w:szCs w:val="22"/>
              </w:rPr>
              <w:t xml:space="preserve"> </w:t>
            </w:r>
            <w:r w:rsidRPr="00D70C6C">
              <w:rPr>
                <w:rFonts w:asciiTheme="minorHAnsi" w:hAnsiTheme="minorHAnsi"/>
                <w:sz w:val="22"/>
                <w:szCs w:val="22"/>
              </w:rPr>
              <w:t>sygehus</w:t>
            </w:r>
            <w:r w:rsidRPr="00D70C6C">
              <w:rPr>
                <w:rFonts w:asciiTheme="minorHAnsi" w:hAnsiTheme="minorHAnsi"/>
                <w:spacing w:val="-22"/>
                <w:sz w:val="22"/>
                <w:szCs w:val="22"/>
              </w:rPr>
              <w:t xml:space="preserve"> </w:t>
            </w:r>
            <w:r w:rsidRPr="00D70C6C">
              <w:rPr>
                <w:rFonts w:asciiTheme="minorHAnsi" w:hAnsiTheme="minorHAnsi"/>
                <w:sz w:val="22"/>
                <w:szCs w:val="22"/>
              </w:rPr>
              <w:t>på</w:t>
            </w:r>
            <w:r w:rsidRPr="00D70C6C">
              <w:rPr>
                <w:rFonts w:asciiTheme="minorHAnsi" w:hAnsiTheme="minorHAnsi"/>
                <w:spacing w:val="-23"/>
                <w:sz w:val="22"/>
                <w:szCs w:val="22"/>
              </w:rPr>
              <w:t xml:space="preserve"> </w:t>
            </w:r>
            <w:r w:rsidRPr="00D70C6C">
              <w:rPr>
                <w:rFonts w:asciiTheme="minorHAnsi" w:hAnsiTheme="minorHAnsi"/>
                <w:sz w:val="22"/>
                <w:szCs w:val="22"/>
              </w:rPr>
              <w:t>grund</w:t>
            </w:r>
            <w:r w:rsidRPr="00D70C6C">
              <w:rPr>
                <w:rFonts w:asciiTheme="minorHAnsi" w:hAnsiTheme="minorHAnsi"/>
                <w:spacing w:val="-23"/>
                <w:sz w:val="22"/>
                <w:szCs w:val="22"/>
              </w:rPr>
              <w:t xml:space="preserve"> </w:t>
            </w:r>
            <w:r w:rsidRPr="00D70C6C">
              <w:rPr>
                <w:rFonts w:asciiTheme="minorHAnsi" w:hAnsiTheme="minorHAnsi"/>
                <w:sz w:val="22"/>
                <w:szCs w:val="22"/>
              </w:rPr>
              <w:t>af</w:t>
            </w:r>
            <w:r w:rsidRPr="00D70C6C">
              <w:rPr>
                <w:rFonts w:asciiTheme="minorHAnsi" w:hAnsiTheme="minorHAnsi"/>
                <w:spacing w:val="-23"/>
                <w:sz w:val="22"/>
                <w:szCs w:val="22"/>
              </w:rPr>
              <w:t xml:space="preserve"> </w:t>
            </w:r>
            <w:r w:rsidRPr="00D70C6C">
              <w:rPr>
                <w:rFonts w:asciiTheme="minorHAnsi" w:hAnsiTheme="minorHAnsi"/>
                <w:sz w:val="22"/>
                <w:szCs w:val="22"/>
              </w:rPr>
              <w:t>den</w:t>
            </w:r>
            <w:r w:rsidRPr="00D70C6C">
              <w:rPr>
                <w:rFonts w:asciiTheme="minorHAnsi" w:hAnsiTheme="minorHAnsi"/>
                <w:spacing w:val="-23"/>
                <w:sz w:val="22"/>
                <w:szCs w:val="22"/>
              </w:rPr>
              <w:t xml:space="preserve"> </w:t>
            </w:r>
            <w:r w:rsidRPr="00D70C6C">
              <w:rPr>
                <w:rFonts w:asciiTheme="minorHAnsi" w:hAnsiTheme="minorHAnsi"/>
                <w:sz w:val="22"/>
                <w:szCs w:val="22"/>
              </w:rPr>
              <w:t>nedsatte</w:t>
            </w:r>
            <w:r w:rsidRPr="00D70C6C">
              <w:rPr>
                <w:rFonts w:asciiTheme="minorHAnsi" w:hAnsiTheme="minorHAnsi"/>
                <w:spacing w:val="-22"/>
                <w:sz w:val="22"/>
                <w:szCs w:val="22"/>
              </w:rPr>
              <w:t xml:space="preserve"> </w:t>
            </w:r>
            <w:r w:rsidRPr="00D70C6C">
              <w:rPr>
                <w:rFonts w:asciiTheme="minorHAnsi" w:hAnsiTheme="minorHAnsi"/>
                <w:sz w:val="22"/>
                <w:szCs w:val="22"/>
              </w:rPr>
              <w:t>funktionsevne/</w:t>
            </w:r>
            <w:r w:rsidR="00044C01">
              <w:rPr>
                <w:rFonts w:asciiTheme="minorHAnsi" w:hAnsiTheme="minorHAnsi"/>
                <w:sz w:val="22"/>
                <w:szCs w:val="22"/>
              </w:rPr>
              <w:t xml:space="preserve">indgribende </w:t>
            </w:r>
            <w:r w:rsidRPr="00D70C6C">
              <w:rPr>
                <w:rFonts w:asciiTheme="minorHAnsi" w:hAnsiTheme="minorHAnsi"/>
                <w:sz w:val="22"/>
                <w:szCs w:val="22"/>
              </w:rPr>
              <w:t>lidelse,</w:t>
            </w:r>
            <w:r w:rsidRPr="00D70C6C">
              <w:rPr>
                <w:rFonts w:asciiTheme="minorHAnsi" w:hAnsiTheme="minorHAnsi"/>
                <w:spacing w:val="-35"/>
                <w:sz w:val="22"/>
                <w:szCs w:val="22"/>
              </w:rPr>
              <w:t xml:space="preserve"> </w:t>
            </w:r>
            <w:r w:rsidRPr="00D70C6C">
              <w:rPr>
                <w:rFonts w:asciiTheme="minorHAnsi" w:hAnsiTheme="minorHAnsi"/>
                <w:sz w:val="22"/>
                <w:szCs w:val="22"/>
              </w:rPr>
              <w:t>kan</w:t>
            </w:r>
            <w:r w:rsidRPr="00D70C6C">
              <w:rPr>
                <w:rFonts w:asciiTheme="minorHAnsi" w:hAnsiTheme="minorHAnsi"/>
                <w:spacing w:val="-36"/>
                <w:sz w:val="22"/>
                <w:szCs w:val="22"/>
              </w:rPr>
              <w:t xml:space="preserve"> </w:t>
            </w:r>
            <w:r w:rsidRPr="00D70C6C">
              <w:rPr>
                <w:rFonts w:asciiTheme="minorHAnsi" w:hAnsiTheme="minorHAnsi"/>
                <w:sz w:val="22"/>
                <w:szCs w:val="22"/>
              </w:rPr>
              <w:t>der</w:t>
            </w:r>
            <w:r w:rsidRPr="00D70C6C">
              <w:rPr>
                <w:rFonts w:asciiTheme="minorHAnsi" w:hAnsiTheme="minorHAnsi"/>
                <w:spacing w:val="-36"/>
                <w:sz w:val="22"/>
                <w:szCs w:val="22"/>
              </w:rPr>
              <w:t xml:space="preserve"> </w:t>
            </w:r>
            <w:r w:rsidRPr="00D70C6C">
              <w:rPr>
                <w:rFonts w:asciiTheme="minorHAnsi" w:hAnsiTheme="minorHAnsi"/>
                <w:sz w:val="22"/>
                <w:szCs w:val="22"/>
              </w:rPr>
              <w:t>ydes</w:t>
            </w:r>
            <w:r w:rsidRPr="00D70C6C">
              <w:rPr>
                <w:rFonts w:asciiTheme="minorHAnsi" w:hAnsiTheme="minorHAnsi"/>
                <w:spacing w:val="-36"/>
                <w:sz w:val="22"/>
                <w:szCs w:val="22"/>
              </w:rPr>
              <w:t xml:space="preserve"> </w:t>
            </w:r>
            <w:r w:rsidRPr="00D70C6C">
              <w:rPr>
                <w:rFonts w:asciiTheme="minorHAnsi" w:hAnsiTheme="minorHAnsi"/>
                <w:sz w:val="22"/>
                <w:szCs w:val="22"/>
              </w:rPr>
              <w:t>hjælp</w:t>
            </w:r>
            <w:r w:rsidRPr="00D70C6C">
              <w:rPr>
                <w:rFonts w:asciiTheme="minorHAnsi" w:hAnsiTheme="minorHAnsi"/>
                <w:spacing w:val="-36"/>
                <w:sz w:val="22"/>
                <w:szCs w:val="22"/>
              </w:rPr>
              <w:t xml:space="preserve"> </w:t>
            </w:r>
            <w:r w:rsidRPr="00D70C6C">
              <w:rPr>
                <w:rFonts w:asciiTheme="minorHAnsi" w:hAnsiTheme="minorHAnsi"/>
                <w:sz w:val="22"/>
                <w:szCs w:val="22"/>
              </w:rPr>
              <w:t>til</w:t>
            </w:r>
            <w:r w:rsidRPr="00D70C6C">
              <w:rPr>
                <w:rFonts w:asciiTheme="minorHAnsi" w:hAnsiTheme="minorHAnsi"/>
                <w:spacing w:val="-36"/>
                <w:sz w:val="22"/>
                <w:szCs w:val="22"/>
              </w:rPr>
              <w:t xml:space="preserve"> </w:t>
            </w:r>
            <w:r w:rsidRPr="00D70C6C">
              <w:rPr>
                <w:rFonts w:asciiTheme="minorHAnsi" w:hAnsiTheme="minorHAnsi"/>
                <w:sz w:val="22"/>
                <w:szCs w:val="22"/>
              </w:rPr>
              <w:t>dækning</w:t>
            </w:r>
            <w:r w:rsidRPr="00D70C6C">
              <w:rPr>
                <w:rFonts w:asciiTheme="minorHAnsi" w:hAnsiTheme="minorHAnsi"/>
                <w:spacing w:val="-36"/>
                <w:sz w:val="22"/>
                <w:szCs w:val="22"/>
              </w:rPr>
              <w:t xml:space="preserve"> </w:t>
            </w:r>
            <w:r w:rsidRPr="00D70C6C">
              <w:rPr>
                <w:rFonts w:asciiTheme="minorHAnsi" w:hAnsiTheme="minorHAnsi"/>
                <w:sz w:val="22"/>
                <w:szCs w:val="22"/>
              </w:rPr>
              <w:t>af</w:t>
            </w:r>
            <w:r w:rsidRPr="00D70C6C">
              <w:rPr>
                <w:rFonts w:asciiTheme="minorHAnsi" w:hAnsiTheme="minorHAnsi"/>
                <w:spacing w:val="-36"/>
                <w:sz w:val="22"/>
                <w:szCs w:val="22"/>
              </w:rPr>
              <w:t xml:space="preserve"> </w:t>
            </w:r>
            <w:r w:rsidRPr="00D70C6C">
              <w:rPr>
                <w:rFonts w:asciiTheme="minorHAnsi" w:hAnsiTheme="minorHAnsi"/>
                <w:sz w:val="22"/>
                <w:szCs w:val="22"/>
              </w:rPr>
              <w:t>nødvendige</w:t>
            </w:r>
            <w:r w:rsidRPr="00D70C6C">
              <w:rPr>
                <w:rFonts w:asciiTheme="minorHAnsi" w:hAnsiTheme="minorHAnsi"/>
                <w:spacing w:val="-35"/>
                <w:sz w:val="22"/>
                <w:szCs w:val="22"/>
              </w:rPr>
              <w:t xml:space="preserve"> </w:t>
            </w:r>
            <w:r w:rsidRPr="00D70C6C">
              <w:rPr>
                <w:rFonts w:asciiTheme="minorHAnsi" w:hAnsiTheme="minorHAnsi"/>
                <w:sz w:val="22"/>
                <w:szCs w:val="22"/>
              </w:rPr>
              <w:t>merudgifter</w:t>
            </w:r>
            <w:r w:rsidRPr="00D70C6C">
              <w:rPr>
                <w:rFonts w:asciiTheme="minorHAnsi" w:hAnsiTheme="minorHAnsi"/>
                <w:spacing w:val="-35"/>
                <w:sz w:val="22"/>
                <w:szCs w:val="22"/>
              </w:rPr>
              <w:t xml:space="preserve"> </w:t>
            </w:r>
            <w:r w:rsidR="00044C01">
              <w:rPr>
                <w:rFonts w:asciiTheme="minorHAnsi" w:hAnsiTheme="minorHAnsi"/>
                <w:sz w:val="22"/>
                <w:szCs w:val="22"/>
              </w:rPr>
              <w:t>i forbinde</w:t>
            </w:r>
            <w:r w:rsidR="00044C01">
              <w:rPr>
                <w:rFonts w:asciiTheme="minorHAnsi" w:hAnsiTheme="minorHAnsi"/>
                <w:sz w:val="22"/>
                <w:szCs w:val="22"/>
              </w:rPr>
              <w:t>l</w:t>
            </w:r>
            <w:r w:rsidR="00044C01">
              <w:rPr>
                <w:rFonts w:asciiTheme="minorHAnsi" w:hAnsiTheme="minorHAnsi"/>
                <w:sz w:val="22"/>
                <w:szCs w:val="22"/>
              </w:rPr>
              <w:t>se med indlæggelsen</w:t>
            </w:r>
            <w:r w:rsidR="004C6ADA">
              <w:rPr>
                <w:rFonts w:asciiTheme="minorHAnsi" w:hAnsiTheme="minorHAnsi"/>
                <w:sz w:val="22"/>
                <w:szCs w:val="22"/>
              </w:rPr>
              <w:t>.</w:t>
            </w:r>
          </w:p>
        </w:tc>
      </w:tr>
      <w:tr w:rsidR="0051318A" w:rsidRPr="004B100B" w14:paraId="53C01412" w14:textId="77777777" w:rsidTr="0029621F">
        <w:tc>
          <w:tcPr>
            <w:tcW w:w="3168" w:type="dxa"/>
          </w:tcPr>
          <w:p w14:paraId="7FDC36EA" w14:textId="77777777" w:rsidR="0051318A" w:rsidRPr="004B100B" w:rsidRDefault="0051318A"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p w14:paraId="3E339955" w14:textId="77777777" w:rsidR="0051318A" w:rsidRPr="004B100B" w:rsidRDefault="0051318A" w:rsidP="002F4EE5">
            <w:pPr>
              <w:spacing w:line="360" w:lineRule="auto"/>
              <w:rPr>
                <w:rFonts w:asciiTheme="minorHAnsi" w:hAnsiTheme="minorHAnsi" w:cs="Arial"/>
                <w:sz w:val="22"/>
                <w:szCs w:val="22"/>
                <w:highlight w:val="yellow"/>
              </w:rPr>
            </w:pPr>
          </w:p>
        </w:tc>
        <w:tc>
          <w:tcPr>
            <w:tcW w:w="6610" w:type="dxa"/>
          </w:tcPr>
          <w:p w14:paraId="5C8E2220" w14:textId="7E176BDC" w:rsidR="0051318A" w:rsidRPr="004B100B" w:rsidRDefault="0051318A" w:rsidP="002F4EE5">
            <w:pPr>
              <w:pStyle w:val="Pa2"/>
              <w:spacing w:line="360" w:lineRule="auto"/>
              <w:rPr>
                <w:rFonts w:asciiTheme="minorHAnsi" w:hAnsiTheme="minorHAnsi" w:cs="Arial"/>
                <w:sz w:val="22"/>
                <w:szCs w:val="22"/>
                <w:highlight w:val="yellow"/>
              </w:rPr>
            </w:pPr>
            <w:r>
              <w:rPr>
                <w:rFonts w:asciiTheme="minorHAnsi" w:hAnsiTheme="minorHAnsi" w:cs="Arial"/>
                <w:sz w:val="22"/>
                <w:szCs w:val="22"/>
              </w:rPr>
              <w:t>Forældre til børn med betydelig og varige funktionsnedsætte</w:t>
            </w:r>
            <w:r>
              <w:rPr>
                <w:rFonts w:asciiTheme="minorHAnsi" w:hAnsiTheme="minorHAnsi" w:cs="Arial"/>
                <w:sz w:val="22"/>
                <w:szCs w:val="22"/>
              </w:rPr>
              <w:t>l</w:t>
            </w:r>
            <w:r>
              <w:rPr>
                <w:rFonts w:asciiTheme="minorHAnsi" w:hAnsiTheme="minorHAnsi" w:cs="Arial"/>
                <w:sz w:val="22"/>
                <w:szCs w:val="22"/>
              </w:rPr>
              <w:t xml:space="preserve">ser, der grundet barnets funktionsnedsættelse </w:t>
            </w:r>
            <w:r w:rsidR="00B01C8D">
              <w:rPr>
                <w:rFonts w:asciiTheme="minorHAnsi" w:hAnsiTheme="minorHAnsi" w:cs="Arial"/>
                <w:sz w:val="22"/>
                <w:szCs w:val="22"/>
              </w:rPr>
              <w:t>er indlagte på sygehus.</w:t>
            </w:r>
          </w:p>
        </w:tc>
      </w:tr>
      <w:tr w:rsidR="005C17F9" w:rsidRPr="004B100B" w14:paraId="31041A53" w14:textId="77777777" w:rsidTr="0029621F">
        <w:tc>
          <w:tcPr>
            <w:tcW w:w="3168" w:type="dxa"/>
          </w:tcPr>
          <w:p w14:paraId="0ACEC657" w14:textId="77777777" w:rsidR="005C17F9" w:rsidRPr="004B100B" w:rsidRDefault="005C17F9"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p w14:paraId="399BBC3E" w14:textId="77777777" w:rsidR="005C17F9" w:rsidRPr="004B100B" w:rsidRDefault="005C17F9" w:rsidP="002F4EE5">
            <w:pPr>
              <w:spacing w:line="360" w:lineRule="auto"/>
              <w:rPr>
                <w:rFonts w:asciiTheme="minorHAnsi" w:hAnsiTheme="minorHAnsi" w:cs="Arial"/>
                <w:sz w:val="22"/>
                <w:szCs w:val="22"/>
                <w:highlight w:val="yellow"/>
              </w:rPr>
            </w:pPr>
          </w:p>
        </w:tc>
        <w:tc>
          <w:tcPr>
            <w:tcW w:w="6610" w:type="dxa"/>
          </w:tcPr>
          <w:p w14:paraId="269158B0" w14:textId="5E28572F" w:rsidR="005C17F9" w:rsidRPr="004B100B" w:rsidRDefault="00006695" w:rsidP="002F4EE5">
            <w:pPr>
              <w:spacing w:line="360" w:lineRule="auto"/>
              <w:rPr>
                <w:rFonts w:asciiTheme="minorHAnsi" w:hAnsiTheme="minorHAnsi" w:cs="Arial"/>
                <w:sz w:val="22"/>
                <w:szCs w:val="22"/>
                <w:highlight w:val="yellow"/>
              </w:rPr>
            </w:pPr>
            <w:r>
              <w:rPr>
                <w:rFonts w:asciiTheme="minorHAnsi" w:hAnsiTheme="minorHAnsi" w:cs="Arial"/>
                <w:sz w:val="22"/>
                <w:szCs w:val="22"/>
              </w:rPr>
              <w:t xml:space="preserve">Omfang og varighed vurderes efter en konkret og individuel vurdering ved barnet/den unges rådgiver. </w:t>
            </w:r>
            <w:r w:rsidR="00286456">
              <w:rPr>
                <w:rFonts w:asciiTheme="minorHAnsi" w:hAnsiTheme="minorHAnsi" w:cs="Arial"/>
                <w:sz w:val="22"/>
                <w:szCs w:val="22"/>
              </w:rPr>
              <w:t>Omfanget er almi</w:t>
            </w:r>
            <w:r w:rsidR="00286456">
              <w:rPr>
                <w:rFonts w:asciiTheme="minorHAnsi" w:hAnsiTheme="minorHAnsi" w:cs="Arial"/>
                <w:sz w:val="22"/>
                <w:szCs w:val="22"/>
              </w:rPr>
              <w:t>n</w:t>
            </w:r>
            <w:r w:rsidR="00286456">
              <w:rPr>
                <w:rFonts w:asciiTheme="minorHAnsi" w:hAnsiTheme="minorHAnsi" w:cs="Arial"/>
                <w:sz w:val="22"/>
                <w:szCs w:val="22"/>
              </w:rPr>
              <w:t xml:space="preserve">deligvis udgifter i forbindelse med indlæggelse i en </w:t>
            </w:r>
            <w:r w:rsidR="005C1749">
              <w:rPr>
                <w:rFonts w:asciiTheme="minorHAnsi" w:hAnsiTheme="minorHAnsi" w:cs="Arial"/>
                <w:sz w:val="22"/>
                <w:szCs w:val="22"/>
              </w:rPr>
              <w:t xml:space="preserve">kortere </w:t>
            </w:r>
            <w:r w:rsidR="00286456">
              <w:rPr>
                <w:rFonts w:asciiTheme="minorHAnsi" w:hAnsiTheme="minorHAnsi" w:cs="Arial"/>
                <w:sz w:val="22"/>
                <w:szCs w:val="22"/>
              </w:rPr>
              <w:t>a</w:t>
            </w:r>
            <w:r w:rsidR="00286456">
              <w:rPr>
                <w:rFonts w:asciiTheme="minorHAnsi" w:hAnsiTheme="minorHAnsi" w:cs="Arial"/>
                <w:sz w:val="22"/>
                <w:szCs w:val="22"/>
              </w:rPr>
              <w:t>f</w:t>
            </w:r>
            <w:r w:rsidR="00286456">
              <w:rPr>
                <w:rFonts w:asciiTheme="minorHAnsi" w:hAnsiTheme="minorHAnsi" w:cs="Arial"/>
                <w:sz w:val="22"/>
                <w:szCs w:val="22"/>
              </w:rPr>
              <w:t>grænset periode.</w:t>
            </w:r>
          </w:p>
        </w:tc>
      </w:tr>
      <w:tr w:rsidR="005C17F9" w:rsidRPr="004B100B" w14:paraId="2A066085" w14:textId="77777777" w:rsidTr="0029621F">
        <w:tc>
          <w:tcPr>
            <w:tcW w:w="3168" w:type="dxa"/>
          </w:tcPr>
          <w:p w14:paraId="0572B973" w14:textId="77777777" w:rsidR="005C17F9" w:rsidRPr="004B100B" w:rsidRDefault="005C17F9"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p w14:paraId="1D411558" w14:textId="77777777" w:rsidR="005C17F9" w:rsidRPr="004B100B" w:rsidRDefault="005C17F9" w:rsidP="002F4EE5">
            <w:pPr>
              <w:spacing w:line="360" w:lineRule="auto"/>
              <w:rPr>
                <w:rFonts w:asciiTheme="minorHAnsi" w:hAnsiTheme="minorHAnsi" w:cs="Arial"/>
                <w:sz w:val="22"/>
                <w:szCs w:val="22"/>
              </w:rPr>
            </w:pPr>
          </w:p>
          <w:p w14:paraId="64DC9D05" w14:textId="77777777" w:rsidR="005C17F9" w:rsidRPr="004B100B" w:rsidRDefault="005C17F9" w:rsidP="002F4EE5">
            <w:pPr>
              <w:spacing w:line="360" w:lineRule="auto"/>
              <w:rPr>
                <w:rFonts w:asciiTheme="minorHAnsi" w:hAnsiTheme="minorHAnsi" w:cs="Arial"/>
                <w:sz w:val="22"/>
                <w:szCs w:val="22"/>
              </w:rPr>
            </w:pPr>
          </w:p>
        </w:tc>
        <w:tc>
          <w:tcPr>
            <w:tcW w:w="6610" w:type="dxa"/>
          </w:tcPr>
          <w:p w14:paraId="7511F609" w14:textId="77777777" w:rsidR="00125155" w:rsidRPr="000B1CE5" w:rsidRDefault="00125155" w:rsidP="002F4EE5">
            <w:pPr>
              <w:spacing w:line="360" w:lineRule="auto"/>
              <w:rPr>
                <w:rFonts w:asciiTheme="minorHAnsi" w:hAnsiTheme="minorHAnsi" w:cs="Arial"/>
                <w:sz w:val="22"/>
                <w:szCs w:val="22"/>
              </w:rPr>
            </w:pPr>
            <w:r w:rsidRPr="000B1CE5">
              <w:rPr>
                <w:rFonts w:asciiTheme="minorHAnsi" w:hAnsiTheme="minorHAnsi" w:cs="Arial"/>
                <w:sz w:val="22"/>
                <w:szCs w:val="22"/>
              </w:rPr>
              <w:t>Ved konkret ansøgning via borger.dk.</w:t>
            </w:r>
          </w:p>
          <w:p w14:paraId="01DD8233" w14:textId="77777777" w:rsidR="005C17F9" w:rsidRDefault="00125155" w:rsidP="002F4EE5">
            <w:pPr>
              <w:pStyle w:val="Brdtekst"/>
              <w:spacing w:line="360" w:lineRule="auto"/>
              <w:ind w:left="0" w:right="409"/>
              <w:rPr>
                <w:rFonts w:asciiTheme="minorHAnsi" w:hAnsiTheme="minorHAnsi" w:cs="Arial"/>
                <w:sz w:val="22"/>
                <w:szCs w:val="22"/>
              </w:rPr>
            </w:pPr>
            <w:r w:rsidRPr="000B1CE5">
              <w:rPr>
                <w:rFonts w:asciiTheme="minorHAnsi" w:hAnsiTheme="minorHAnsi" w:cs="Arial"/>
                <w:sz w:val="22"/>
                <w:szCs w:val="22"/>
              </w:rPr>
              <w:t>For forældre, der finder det vanskeligt at søge via borger.dk kan ansøgningen ske hos barnets/den unges rådgiver.</w:t>
            </w:r>
          </w:p>
          <w:p w14:paraId="75E450D6" w14:textId="77777777" w:rsidR="004C6ADA" w:rsidRDefault="004C6ADA" w:rsidP="002F4EE5">
            <w:pPr>
              <w:pStyle w:val="Brdtekst"/>
              <w:spacing w:line="360" w:lineRule="auto"/>
              <w:ind w:left="0" w:right="409"/>
              <w:rPr>
                <w:rFonts w:asciiTheme="minorHAnsi" w:hAnsiTheme="minorHAnsi" w:cs="Arial"/>
                <w:sz w:val="22"/>
                <w:szCs w:val="22"/>
              </w:rPr>
            </w:pPr>
          </w:p>
          <w:p w14:paraId="52FE071F" w14:textId="2E273420" w:rsidR="004C6ADA" w:rsidRDefault="004C6ADA" w:rsidP="002F4EE5">
            <w:pPr>
              <w:pStyle w:val="Brdtekst"/>
              <w:spacing w:line="360" w:lineRule="auto"/>
              <w:ind w:left="0" w:right="409"/>
              <w:rPr>
                <w:rFonts w:asciiTheme="minorHAnsi" w:hAnsiTheme="minorHAnsi"/>
                <w:sz w:val="22"/>
                <w:szCs w:val="22"/>
              </w:rPr>
            </w:pPr>
            <w:r>
              <w:rPr>
                <w:rFonts w:asciiTheme="minorHAnsi" w:hAnsiTheme="minorHAnsi"/>
                <w:sz w:val="22"/>
                <w:szCs w:val="22"/>
              </w:rPr>
              <w:t>Der kan dækkes merudgifter til:</w:t>
            </w:r>
          </w:p>
          <w:p w14:paraId="766400F5" w14:textId="77777777" w:rsidR="004C6ADA" w:rsidRPr="00075FAB" w:rsidRDefault="004C6ADA" w:rsidP="002F4EE5">
            <w:pPr>
              <w:pStyle w:val="Brdtekst"/>
              <w:numPr>
                <w:ilvl w:val="0"/>
                <w:numId w:val="41"/>
              </w:numPr>
              <w:spacing w:line="360" w:lineRule="auto"/>
              <w:ind w:right="408"/>
              <w:rPr>
                <w:rFonts w:asciiTheme="minorHAnsi" w:hAnsiTheme="minorHAnsi"/>
                <w:sz w:val="22"/>
                <w:szCs w:val="22"/>
              </w:rPr>
            </w:pPr>
            <w:r w:rsidRPr="004229F8">
              <w:rPr>
                <w:rFonts w:asciiTheme="minorHAnsi" w:hAnsiTheme="minorHAnsi"/>
                <w:sz w:val="22"/>
                <w:szCs w:val="22"/>
              </w:rPr>
              <w:t>Kost og logi til en eller begge forældre</w:t>
            </w:r>
            <w:r>
              <w:rPr>
                <w:rFonts w:asciiTheme="minorHAnsi" w:hAnsiTheme="minorHAnsi"/>
                <w:sz w:val="22"/>
                <w:szCs w:val="22"/>
              </w:rPr>
              <w:t xml:space="preserve"> hvis sygeh</w:t>
            </w:r>
            <w:r>
              <w:rPr>
                <w:rFonts w:asciiTheme="minorHAnsi" w:hAnsiTheme="minorHAnsi"/>
                <w:sz w:val="22"/>
                <w:szCs w:val="22"/>
              </w:rPr>
              <w:t>u</w:t>
            </w:r>
            <w:r>
              <w:rPr>
                <w:rFonts w:asciiTheme="minorHAnsi" w:hAnsiTheme="minorHAnsi"/>
                <w:sz w:val="22"/>
                <w:szCs w:val="22"/>
              </w:rPr>
              <w:t>set ikke stiller dette til rådighed</w:t>
            </w:r>
            <w:r w:rsidRPr="004229F8">
              <w:rPr>
                <w:rFonts w:asciiTheme="minorHAnsi" w:hAnsiTheme="minorHAnsi"/>
                <w:sz w:val="22"/>
                <w:szCs w:val="22"/>
              </w:rPr>
              <w:t xml:space="preserve">. </w:t>
            </w:r>
            <w:r>
              <w:rPr>
                <w:rFonts w:asciiTheme="minorHAnsi" w:hAnsiTheme="minorHAnsi"/>
                <w:sz w:val="22"/>
                <w:szCs w:val="22"/>
              </w:rPr>
              <w:t>Almindelige udgifter til kost vil blive modregnet i ydelsen. Det skal være lægefagligt vurderet, at begge forældres tilstedev</w:t>
            </w:r>
            <w:r>
              <w:rPr>
                <w:rFonts w:asciiTheme="minorHAnsi" w:hAnsiTheme="minorHAnsi"/>
                <w:sz w:val="22"/>
                <w:szCs w:val="22"/>
              </w:rPr>
              <w:t>æ</w:t>
            </w:r>
            <w:r>
              <w:rPr>
                <w:rFonts w:asciiTheme="minorHAnsi" w:hAnsiTheme="minorHAnsi"/>
                <w:sz w:val="22"/>
                <w:szCs w:val="22"/>
              </w:rPr>
              <w:t>relse er nødvendig.</w:t>
            </w:r>
          </w:p>
          <w:p w14:paraId="3560E219" w14:textId="77777777" w:rsidR="00901966" w:rsidRDefault="004C6ADA" w:rsidP="002F4EE5">
            <w:pPr>
              <w:pStyle w:val="Listeafsnit"/>
              <w:widowControl w:val="0"/>
              <w:numPr>
                <w:ilvl w:val="0"/>
                <w:numId w:val="40"/>
              </w:numPr>
              <w:tabs>
                <w:tab w:val="left" w:pos="1653"/>
                <w:tab w:val="left" w:pos="1654"/>
              </w:tabs>
              <w:autoSpaceDE w:val="0"/>
              <w:autoSpaceDN w:val="0"/>
              <w:spacing w:line="360" w:lineRule="auto"/>
              <w:rPr>
                <w:rFonts w:asciiTheme="minorHAnsi" w:hAnsiTheme="minorHAnsi"/>
                <w:sz w:val="22"/>
                <w:szCs w:val="22"/>
              </w:rPr>
            </w:pPr>
            <w:r>
              <w:rPr>
                <w:rFonts w:asciiTheme="minorHAnsi" w:hAnsiTheme="minorHAnsi"/>
                <w:sz w:val="22"/>
                <w:szCs w:val="22"/>
              </w:rPr>
              <w:t>Parkeringsafgifter</w:t>
            </w:r>
          </w:p>
          <w:p w14:paraId="7E80B0AA" w14:textId="24C53859" w:rsidR="004C6ADA" w:rsidRPr="00901966" w:rsidRDefault="004C6ADA" w:rsidP="002F4EE5">
            <w:pPr>
              <w:pStyle w:val="Listeafsnit"/>
              <w:widowControl w:val="0"/>
              <w:numPr>
                <w:ilvl w:val="0"/>
                <w:numId w:val="40"/>
              </w:numPr>
              <w:tabs>
                <w:tab w:val="left" w:pos="1653"/>
                <w:tab w:val="left" w:pos="1654"/>
              </w:tabs>
              <w:autoSpaceDE w:val="0"/>
              <w:autoSpaceDN w:val="0"/>
              <w:spacing w:line="360" w:lineRule="auto"/>
              <w:rPr>
                <w:rFonts w:asciiTheme="minorHAnsi" w:hAnsiTheme="minorHAnsi"/>
                <w:sz w:val="22"/>
                <w:szCs w:val="22"/>
              </w:rPr>
            </w:pPr>
            <w:r w:rsidRPr="00901966">
              <w:rPr>
                <w:rFonts w:asciiTheme="minorHAnsi" w:hAnsiTheme="minorHAnsi"/>
                <w:sz w:val="22"/>
                <w:szCs w:val="22"/>
              </w:rPr>
              <w:t>Kørsel til og fra sygehuset</w:t>
            </w:r>
            <w:r w:rsidR="00901966">
              <w:rPr>
                <w:rFonts w:asciiTheme="minorHAnsi" w:hAnsiTheme="minorHAnsi"/>
                <w:sz w:val="22"/>
                <w:szCs w:val="22"/>
              </w:rPr>
              <w:t>, der ikke dækkes efter andre bestemmelser</w:t>
            </w:r>
          </w:p>
        </w:tc>
      </w:tr>
    </w:tbl>
    <w:p w14:paraId="51B1A469" w14:textId="77777777" w:rsidR="005C17F9" w:rsidRPr="004B100B" w:rsidRDefault="005C17F9" w:rsidP="002F4EE5">
      <w:pPr>
        <w:spacing w:line="360" w:lineRule="auto"/>
        <w:rPr>
          <w:rFonts w:asciiTheme="minorHAnsi" w:hAnsiTheme="minorHAnsi"/>
        </w:rPr>
      </w:pPr>
    </w:p>
    <w:p w14:paraId="26FD1EAC" w14:textId="77777777" w:rsidR="005C17F9" w:rsidRPr="004B100B" w:rsidRDefault="005C17F9" w:rsidP="002F4EE5">
      <w:pPr>
        <w:spacing w:line="360" w:lineRule="auto"/>
        <w:rPr>
          <w:rFonts w:asciiTheme="minorHAnsi" w:hAnsiTheme="minorHAnsi"/>
        </w:rPr>
      </w:pPr>
    </w:p>
    <w:p w14:paraId="3B0D1F6B" w14:textId="77777777" w:rsidR="00C46D50" w:rsidRPr="004B100B" w:rsidRDefault="00C46D50" w:rsidP="002F4EE5">
      <w:pPr>
        <w:spacing w:line="360" w:lineRule="auto"/>
        <w:rPr>
          <w:rFonts w:asciiTheme="minorHAnsi" w:hAnsiTheme="minorHAnsi"/>
        </w:rPr>
      </w:pPr>
    </w:p>
    <w:p w14:paraId="017B23B1" w14:textId="637A5B34" w:rsidR="00C46D50" w:rsidRPr="004B100B" w:rsidRDefault="00D40A8A" w:rsidP="002F4EE5">
      <w:pPr>
        <w:pStyle w:val="Overskrift1"/>
        <w:framePr w:w="9771" w:h="1081" w:wrap="around" w:hAnchor="page" w:x="811"/>
        <w:spacing w:after="240" w:line="360" w:lineRule="auto"/>
        <w:contextualSpacing w:val="0"/>
        <w:rPr>
          <w:rFonts w:asciiTheme="minorHAnsi" w:hAnsiTheme="minorHAnsi"/>
          <w:sz w:val="36"/>
          <w:szCs w:val="36"/>
        </w:rPr>
      </w:pPr>
      <w:bookmarkStart w:id="20" w:name="_Toc523230535"/>
      <w:r>
        <w:rPr>
          <w:rFonts w:asciiTheme="minorHAnsi" w:hAnsiTheme="minorHAnsi"/>
          <w:sz w:val="36"/>
          <w:szCs w:val="36"/>
        </w:rPr>
        <w:lastRenderedPageBreak/>
        <w:t>Vask</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10"/>
      </w:tblGrid>
      <w:tr w:rsidR="00B27CC4" w:rsidRPr="004B100B" w14:paraId="528E477B" w14:textId="77777777" w:rsidTr="0062287E">
        <w:trPr>
          <w:trHeight w:val="472"/>
        </w:trPr>
        <w:tc>
          <w:tcPr>
            <w:tcW w:w="3168" w:type="dxa"/>
          </w:tcPr>
          <w:p w14:paraId="6C14EC47" w14:textId="77777777" w:rsidR="00B27CC4" w:rsidRPr="004B100B" w:rsidRDefault="00B27CC4" w:rsidP="002F4EE5">
            <w:pPr>
              <w:spacing w:line="360" w:lineRule="auto"/>
              <w:rPr>
                <w:rFonts w:asciiTheme="minorHAnsi" w:hAnsiTheme="minorHAnsi" w:cs="Arial"/>
                <w:sz w:val="22"/>
                <w:szCs w:val="22"/>
              </w:rPr>
            </w:pPr>
            <w:r w:rsidRPr="004B100B">
              <w:rPr>
                <w:rFonts w:asciiTheme="minorHAnsi" w:hAnsiTheme="minorHAnsi" w:cs="Arial"/>
                <w:sz w:val="22"/>
                <w:szCs w:val="22"/>
              </w:rPr>
              <w:t>Formål</w:t>
            </w:r>
          </w:p>
          <w:p w14:paraId="79B95BB9" w14:textId="77777777" w:rsidR="00B27CC4" w:rsidRPr="004B100B" w:rsidRDefault="00B27CC4" w:rsidP="002F4EE5">
            <w:pPr>
              <w:spacing w:line="360" w:lineRule="auto"/>
              <w:rPr>
                <w:rFonts w:asciiTheme="minorHAnsi" w:hAnsiTheme="minorHAnsi" w:cs="Arial"/>
                <w:sz w:val="22"/>
                <w:szCs w:val="22"/>
              </w:rPr>
            </w:pPr>
          </w:p>
        </w:tc>
        <w:tc>
          <w:tcPr>
            <w:tcW w:w="6610" w:type="dxa"/>
          </w:tcPr>
          <w:p w14:paraId="5700BE38" w14:textId="30BB1611" w:rsidR="00B27CC4" w:rsidRPr="0062287E" w:rsidRDefault="00B27CC4" w:rsidP="002F4EE5">
            <w:pPr>
              <w:pStyle w:val="Brdtekst"/>
              <w:spacing w:line="360" w:lineRule="auto"/>
              <w:ind w:left="0" w:right="408"/>
              <w:rPr>
                <w:rFonts w:asciiTheme="minorHAnsi" w:hAnsiTheme="minorHAnsi"/>
                <w:sz w:val="22"/>
                <w:szCs w:val="22"/>
              </w:rPr>
            </w:pPr>
            <w:r w:rsidRPr="0062287E">
              <w:rPr>
                <w:rFonts w:asciiTheme="minorHAnsi" w:hAnsiTheme="minorHAnsi"/>
                <w:sz w:val="22"/>
                <w:szCs w:val="22"/>
              </w:rPr>
              <w:t>Formålet er at tilbyde forældre til børn og unge med bet</w:t>
            </w:r>
            <w:r w:rsidRPr="0062287E">
              <w:rPr>
                <w:rFonts w:asciiTheme="minorHAnsi" w:hAnsiTheme="minorHAnsi"/>
                <w:sz w:val="22"/>
                <w:szCs w:val="22"/>
              </w:rPr>
              <w:t>y</w:t>
            </w:r>
            <w:r w:rsidRPr="0062287E">
              <w:rPr>
                <w:rFonts w:asciiTheme="minorHAnsi" w:hAnsiTheme="minorHAnsi"/>
                <w:sz w:val="22"/>
                <w:szCs w:val="22"/>
              </w:rPr>
              <w:t>delige og varige funktionsnedsættelser dækning af meru</w:t>
            </w:r>
            <w:r w:rsidRPr="0062287E">
              <w:rPr>
                <w:rFonts w:asciiTheme="minorHAnsi" w:hAnsiTheme="minorHAnsi"/>
                <w:sz w:val="22"/>
                <w:szCs w:val="22"/>
              </w:rPr>
              <w:t>d</w:t>
            </w:r>
            <w:r w:rsidRPr="0062287E">
              <w:rPr>
                <w:rFonts w:asciiTheme="minorHAnsi" w:hAnsiTheme="minorHAnsi"/>
                <w:sz w:val="22"/>
                <w:szCs w:val="22"/>
              </w:rPr>
              <w:t>gifter</w:t>
            </w:r>
            <w:r w:rsidR="00861765" w:rsidRPr="0062287E">
              <w:rPr>
                <w:rFonts w:asciiTheme="minorHAnsi" w:hAnsiTheme="minorHAnsi"/>
                <w:sz w:val="22"/>
                <w:szCs w:val="22"/>
              </w:rPr>
              <w:t xml:space="preserve"> til ekstra vask</w:t>
            </w:r>
            <w:r w:rsidR="0062287E" w:rsidRPr="0062287E">
              <w:rPr>
                <w:rFonts w:asciiTheme="minorHAnsi" w:hAnsiTheme="minorHAnsi"/>
                <w:sz w:val="22"/>
                <w:szCs w:val="22"/>
              </w:rPr>
              <w:t xml:space="preserve"> som følge af funktionsnedsættelsen.</w:t>
            </w:r>
          </w:p>
        </w:tc>
      </w:tr>
      <w:tr w:rsidR="00B27CC4" w:rsidRPr="004B100B" w14:paraId="7DA91865" w14:textId="77777777" w:rsidTr="0029621F">
        <w:tc>
          <w:tcPr>
            <w:tcW w:w="3168" w:type="dxa"/>
          </w:tcPr>
          <w:p w14:paraId="37590B0E" w14:textId="77777777" w:rsidR="00B27CC4" w:rsidRPr="004B100B" w:rsidRDefault="00B27CC4" w:rsidP="002F4EE5">
            <w:pPr>
              <w:spacing w:line="360" w:lineRule="auto"/>
              <w:rPr>
                <w:rFonts w:asciiTheme="minorHAnsi" w:hAnsiTheme="minorHAnsi" w:cs="Arial"/>
                <w:sz w:val="22"/>
                <w:szCs w:val="22"/>
              </w:rPr>
            </w:pPr>
            <w:r w:rsidRPr="004B100B">
              <w:rPr>
                <w:rFonts w:asciiTheme="minorHAnsi" w:hAnsiTheme="minorHAnsi" w:cs="Arial"/>
                <w:sz w:val="22"/>
                <w:szCs w:val="22"/>
              </w:rPr>
              <w:t>Indhold</w:t>
            </w:r>
          </w:p>
          <w:p w14:paraId="6E09FBF6" w14:textId="77777777" w:rsidR="00B27CC4" w:rsidRPr="004B100B" w:rsidRDefault="00B27CC4" w:rsidP="002F4EE5">
            <w:pPr>
              <w:spacing w:line="360" w:lineRule="auto"/>
              <w:rPr>
                <w:rFonts w:asciiTheme="minorHAnsi" w:hAnsiTheme="minorHAnsi" w:cs="Arial"/>
                <w:sz w:val="22"/>
                <w:szCs w:val="22"/>
              </w:rPr>
            </w:pPr>
          </w:p>
          <w:p w14:paraId="10141171" w14:textId="77777777" w:rsidR="00B27CC4" w:rsidRPr="004B100B" w:rsidRDefault="00B27CC4" w:rsidP="002F4EE5">
            <w:pPr>
              <w:spacing w:line="360" w:lineRule="auto"/>
              <w:rPr>
                <w:rFonts w:asciiTheme="minorHAnsi" w:hAnsiTheme="minorHAnsi" w:cs="Arial"/>
                <w:sz w:val="22"/>
                <w:szCs w:val="22"/>
              </w:rPr>
            </w:pPr>
          </w:p>
        </w:tc>
        <w:tc>
          <w:tcPr>
            <w:tcW w:w="6610" w:type="dxa"/>
          </w:tcPr>
          <w:p w14:paraId="1FD377AD" w14:textId="77777777" w:rsidR="00B27CC4" w:rsidRPr="00043B3B" w:rsidRDefault="00B02F3A" w:rsidP="002F4EE5">
            <w:pPr>
              <w:pStyle w:val="Pa2"/>
              <w:spacing w:line="360" w:lineRule="auto"/>
              <w:rPr>
                <w:rFonts w:asciiTheme="minorHAnsi" w:hAnsiTheme="minorHAnsi"/>
                <w:sz w:val="22"/>
                <w:szCs w:val="22"/>
              </w:rPr>
            </w:pPr>
            <w:r>
              <w:rPr>
                <w:rFonts w:asciiTheme="minorHAnsi" w:hAnsiTheme="minorHAnsi"/>
                <w:sz w:val="22"/>
                <w:szCs w:val="22"/>
              </w:rPr>
              <w:t xml:space="preserve">Der </w:t>
            </w:r>
            <w:r w:rsidRPr="00043B3B">
              <w:rPr>
                <w:rFonts w:asciiTheme="minorHAnsi" w:hAnsiTheme="minorHAnsi"/>
                <w:sz w:val="22"/>
                <w:szCs w:val="22"/>
              </w:rPr>
              <w:t>kan ydes dækning af merudgifter</w:t>
            </w:r>
          </w:p>
          <w:p w14:paraId="397C4343" w14:textId="77777777" w:rsidR="00B02F3A" w:rsidRPr="00043B3B" w:rsidRDefault="00B02F3A" w:rsidP="002F4EE5">
            <w:pPr>
              <w:pStyle w:val="Listeafsnit"/>
              <w:numPr>
                <w:ilvl w:val="0"/>
                <w:numId w:val="42"/>
              </w:numPr>
              <w:spacing w:line="360" w:lineRule="auto"/>
              <w:contextualSpacing w:val="0"/>
              <w:rPr>
                <w:rFonts w:asciiTheme="minorHAnsi" w:hAnsiTheme="minorHAnsi"/>
                <w:sz w:val="22"/>
                <w:szCs w:val="22"/>
              </w:rPr>
            </w:pPr>
            <w:r w:rsidRPr="00043B3B">
              <w:rPr>
                <w:rFonts w:asciiTheme="minorHAnsi" w:hAnsiTheme="minorHAnsi"/>
                <w:sz w:val="22"/>
                <w:szCs w:val="22"/>
              </w:rPr>
              <w:t>Øget elforbrug</w:t>
            </w:r>
          </w:p>
          <w:p w14:paraId="6CEDE64D" w14:textId="6284488A" w:rsidR="00B02F3A" w:rsidRPr="00B02F3A" w:rsidRDefault="00B02F3A" w:rsidP="002F4EE5">
            <w:pPr>
              <w:pStyle w:val="Listeafsnit"/>
              <w:numPr>
                <w:ilvl w:val="0"/>
                <w:numId w:val="42"/>
              </w:numPr>
              <w:spacing w:line="360" w:lineRule="auto"/>
              <w:contextualSpacing w:val="0"/>
            </w:pPr>
            <w:r w:rsidRPr="00043B3B">
              <w:rPr>
                <w:rFonts w:asciiTheme="minorHAnsi" w:hAnsiTheme="minorHAnsi"/>
                <w:sz w:val="22"/>
                <w:szCs w:val="22"/>
              </w:rPr>
              <w:t>Øget brug af vaskepulver</w:t>
            </w:r>
          </w:p>
        </w:tc>
      </w:tr>
      <w:tr w:rsidR="00B27CC4" w:rsidRPr="004B100B" w14:paraId="54E980BD" w14:textId="77777777" w:rsidTr="0029621F">
        <w:tc>
          <w:tcPr>
            <w:tcW w:w="3168" w:type="dxa"/>
          </w:tcPr>
          <w:p w14:paraId="5B19E7C8" w14:textId="77777777" w:rsidR="00B27CC4" w:rsidRPr="004B100B" w:rsidRDefault="00B27CC4" w:rsidP="002F4EE5">
            <w:pPr>
              <w:spacing w:line="360" w:lineRule="auto"/>
              <w:rPr>
                <w:rFonts w:asciiTheme="minorHAnsi" w:hAnsiTheme="minorHAnsi" w:cs="Arial"/>
                <w:sz w:val="22"/>
                <w:szCs w:val="22"/>
              </w:rPr>
            </w:pPr>
            <w:r w:rsidRPr="004B100B">
              <w:rPr>
                <w:rFonts w:asciiTheme="minorHAnsi" w:hAnsiTheme="minorHAnsi" w:cs="Arial"/>
                <w:sz w:val="22"/>
                <w:szCs w:val="22"/>
              </w:rPr>
              <w:t>Målgruppe / tildelingskriterier</w:t>
            </w:r>
          </w:p>
        </w:tc>
        <w:tc>
          <w:tcPr>
            <w:tcW w:w="6610" w:type="dxa"/>
          </w:tcPr>
          <w:p w14:paraId="0BDDBEB3" w14:textId="7030766A" w:rsidR="00B27CC4" w:rsidRPr="004B100B" w:rsidRDefault="00B27CC4" w:rsidP="002F4EE5">
            <w:pPr>
              <w:pStyle w:val="Pa2"/>
              <w:spacing w:line="360" w:lineRule="auto"/>
              <w:rPr>
                <w:rFonts w:asciiTheme="minorHAnsi" w:hAnsiTheme="minorHAnsi" w:cs="Arial"/>
                <w:sz w:val="22"/>
                <w:szCs w:val="22"/>
              </w:rPr>
            </w:pPr>
            <w:r>
              <w:rPr>
                <w:rFonts w:asciiTheme="minorHAnsi" w:hAnsiTheme="minorHAnsi" w:cs="Arial"/>
                <w:sz w:val="22"/>
                <w:szCs w:val="22"/>
              </w:rPr>
              <w:t>Forældre til børn med betydelig og varige funktionsnedsætte</w:t>
            </w:r>
            <w:r>
              <w:rPr>
                <w:rFonts w:asciiTheme="minorHAnsi" w:hAnsiTheme="minorHAnsi" w:cs="Arial"/>
                <w:sz w:val="22"/>
                <w:szCs w:val="22"/>
              </w:rPr>
              <w:t>l</w:t>
            </w:r>
            <w:r>
              <w:rPr>
                <w:rFonts w:asciiTheme="minorHAnsi" w:hAnsiTheme="minorHAnsi" w:cs="Arial"/>
                <w:sz w:val="22"/>
                <w:szCs w:val="22"/>
              </w:rPr>
              <w:t xml:space="preserve">ser, der grundet barnets funktionsnedsættelse </w:t>
            </w:r>
            <w:r w:rsidR="00043B3B">
              <w:rPr>
                <w:rFonts w:asciiTheme="minorHAnsi" w:hAnsiTheme="minorHAnsi" w:cs="Arial"/>
                <w:sz w:val="22"/>
                <w:szCs w:val="22"/>
              </w:rPr>
              <w:t>har øgede udgi</w:t>
            </w:r>
            <w:r w:rsidR="00043B3B">
              <w:rPr>
                <w:rFonts w:asciiTheme="minorHAnsi" w:hAnsiTheme="minorHAnsi" w:cs="Arial"/>
                <w:sz w:val="22"/>
                <w:szCs w:val="22"/>
              </w:rPr>
              <w:t>f</w:t>
            </w:r>
            <w:r w:rsidR="00043B3B">
              <w:rPr>
                <w:rFonts w:asciiTheme="minorHAnsi" w:hAnsiTheme="minorHAnsi" w:cs="Arial"/>
                <w:sz w:val="22"/>
                <w:szCs w:val="22"/>
              </w:rPr>
              <w:t>ter til vask</w:t>
            </w:r>
            <w:r w:rsidR="00213E15">
              <w:rPr>
                <w:rFonts w:asciiTheme="minorHAnsi" w:hAnsiTheme="minorHAnsi" w:cs="Arial"/>
                <w:sz w:val="22"/>
                <w:szCs w:val="22"/>
              </w:rPr>
              <w:t>.</w:t>
            </w:r>
          </w:p>
        </w:tc>
      </w:tr>
      <w:tr w:rsidR="00C46D50" w:rsidRPr="004B100B" w14:paraId="79E6C8C7" w14:textId="77777777" w:rsidTr="0029621F">
        <w:tc>
          <w:tcPr>
            <w:tcW w:w="3168" w:type="dxa"/>
          </w:tcPr>
          <w:p w14:paraId="1CFCB6D7" w14:textId="7777777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Omfang/varighed</w:t>
            </w:r>
          </w:p>
          <w:p w14:paraId="25FF2A54" w14:textId="77777777" w:rsidR="00C46D50" w:rsidRPr="004B100B" w:rsidRDefault="00C46D50" w:rsidP="002F4EE5">
            <w:pPr>
              <w:spacing w:line="360" w:lineRule="auto"/>
              <w:rPr>
                <w:rFonts w:asciiTheme="minorHAnsi" w:hAnsiTheme="minorHAnsi" w:cs="Arial"/>
                <w:sz w:val="22"/>
                <w:szCs w:val="22"/>
              </w:rPr>
            </w:pPr>
          </w:p>
          <w:p w14:paraId="49079249" w14:textId="77777777" w:rsidR="00C46D50" w:rsidRPr="004B100B" w:rsidRDefault="00C46D50" w:rsidP="002F4EE5">
            <w:pPr>
              <w:spacing w:line="360" w:lineRule="auto"/>
              <w:rPr>
                <w:rFonts w:asciiTheme="minorHAnsi" w:hAnsiTheme="minorHAnsi" w:cs="Arial"/>
                <w:sz w:val="22"/>
                <w:szCs w:val="22"/>
              </w:rPr>
            </w:pPr>
          </w:p>
          <w:p w14:paraId="4283D615" w14:textId="77777777" w:rsidR="00C46D50" w:rsidRPr="004B100B" w:rsidRDefault="00C46D50" w:rsidP="002F4EE5">
            <w:pPr>
              <w:spacing w:line="360" w:lineRule="auto"/>
              <w:rPr>
                <w:rFonts w:asciiTheme="minorHAnsi" w:hAnsiTheme="minorHAnsi" w:cs="Arial"/>
                <w:sz w:val="22"/>
                <w:szCs w:val="22"/>
              </w:rPr>
            </w:pPr>
          </w:p>
        </w:tc>
        <w:tc>
          <w:tcPr>
            <w:tcW w:w="6610" w:type="dxa"/>
          </w:tcPr>
          <w:p w14:paraId="75132106" w14:textId="43F155EC" w:rsidR="00C46D50" w:rsidRPr="004B100B" w:rsidRDefault="00BE4A82" w:rsidP="002F4EE5">
            <w:pPr>
              <w:spacing w:line="360" w:lineRule="auto"/>
              <w:rPr>
                <w:rFonts w:asciiTheme="minorHAnsi" w:hAnsiTheme="minorHAnsi" w:cs="Arial"/>
                <w:sz w:val="22"/>
                <w:szCs w:val="22"/>
              </w:rPr>
            </w:pPr>
            <w:r>
              <w:rPr>
                <w:rFonts w:asciiTheme="minorHAnsi" w:hAnsiTheme="minorHAnsi" w:cs="Arial"/>
                <w:sz w:val="22"/>
                <w:szCs w:val="22"/>
              </w:rPr>
              <w:t>Omfang og varighed vurderes efter en konkret og individuel vurdering ved barnet/den unges rådgiver. Der er tale om l</w:t>
            </w:r>
            <w:r>
              <w:rPr>
                <w:rFonts w:asciiTheme="minorHAnsi" w:hAnsiTheme="minorHAnsi" w:cs="Arial"/>
                <w:sz w:val="22"/>
                <w:szCs w:val="22"/>
              </w:rPr>
              <w:t>ø</w:t>
            </w:r>
            <w:r>
              <w:rPr>
                <w:rFonts w:asciiTheme="minorHAnsi" w:hAnsiTheme="minorHAnsi" w:cs="Arial"/>
                <w:sz w:val="22"/>
                <w:szCs w:val="22"/>
              </w:rPr>
              <w:t>bende udbetalinger og kan kun ændres eller stoppe eller æ</w:t>
            </w:r>
            <w:r>
              <w:rPr>
                <w:rFonts w:asciiTheme="minorHAnsi" w:hAnsiTheme="minorHAnsi" w:cs="Arial"/>
                <w:sz w:val="22"/>
                <w:szCs w:val="22"/>
              </w:rPr>
              <w:t>n</w:t>
            </w:r>
            <w:r>
              <w:rPr>
                <w:rFonts w:asciiTheme="minorHAnsi" w:hAnsiTheme="minorHAnsi" w:cs="Arial"/>
                <w:sz w:val="22"/>
                <w:szCs w:val="22"/>
              </w:rPr>
              <w:t>dres ved at der træffes en ny afgørelse. Der skal ske opfølgning mindst en gang årligt.</w:t>
            </w:r>
          </w:p>
        </w:tc>
      </w:tr>
      <w:tr w:rsidR="00C46D50" w:rsidRPr="004B100B" w14:paraId="15CC219B" w14:textId="77777777" w:rsidTr="0029621F">
        <w:tc>
          <w:tcPr>
            <w:tcW w:w="3168" w:type="dxa"/>
          </w:tcPr>
          <w:p w14:paraId="25B18630" w14:textId="77777777" w:rsidR="00C46D50" w:rsidRPr="004B100B" w:rsidRDefault="00C46D50" w:rsidP="002F4EE5">
            <w:pPr>
              <w:spacing w:line="360" w:lineRule="auto"/>
              <w:rPr>
                <w:rFonts w:asciiTheme="minorHAnsi" w:hAnsiTheme="minorHAnsi" w:cs="Arial"/>
                <w:sz w:val="22"/>
                <w:szCs w:val="22"/>
              </w:rPr>
            </w:pPr>
            <w:r w:rsidRPr="004B100B">
              <w:rPr>
                <w:rFonts w:asciiTheme="minorHAnsi" w:hAnsiTheme="minorHAnsi" w:cs="Arial"/>
                <w:sz w:val="22"/>
                <w:szCs w:val="22"/>
              </w:rPr>
              <w:t>Tildeling</w:t>
            </w:r>
          </w:p>
        </w:tc>
        <w:tc>
          <w:tcPr>
            <w:tcW w:w="6610" w:type="dxa"/>
          </w:tcPr>
          <w:p w14:paraId="53B8B476" w14:textId="77777777" w:rsidR="00BE4A82" w:rsidRPr="000B1CE5" w:rsidRDefault="00BE4A82" w:rsidP="002F4EE5">
            <w:pPr>
              <w:spacing w:line="360" w:lineRule="auto"/>
              <w:rPr>
                <w:rFonts w:asciiTheme="minorHAnsi" w:hAnsiTheme="minorHAnsi" w:cs="Arial"/>
                <w:sz w:val="22"/>
                <w:szCs w:val="22"/>
              </w:rPr>
            </w:pPr>
            <w:r w:rsidRPr="000B1CE5">
              <w:rPr>
                <w:rFonts w:asciiTheme="minorHAnsi" w:hAnsiTheme="minorHAnsi" w:cs="Arial"/>
                <w:sz w:val="22"/>
                <w:szCs w:val="22"/>
              </w:rPr>
              <w:t>Ved konkret ansøgning via borger.dk.</w:t>
            </w:r>
          </w:p>
          <w:p w14:paraId="6FEFF4DF" w14:textId="77777777" w:rsidR="00BE4A82" w:rsidRDefault="00BE4A82" w:rsidP="002F4EE5">
            <w:pPr>
              <w:pStyle w:val="Brdtekst"/>
              <w:spacing w:line="360" w:lineRule="auto"/>
              <w:ind w:left="0" w:right="409"/>
              <w:rPr>
                <w:rFonts w:asciiTheme="minorHAnsi" w:hAnsiTheme="minorHAnsi" w:cs="Arial"/>
                <w:sz w:val="22"/>
                <w:szCs w:val="22"/>
              </w:rPr>
            </w:pPr>
            <w:r w:rsidRPr="000B1CE5">
              <w:rPr>
                <w:rFonts w:asciiTheme="minorHAnsi" w:hAnsiTheme="minorHAnsi" w:cs="Arial"/>
                <w:sz w:val="22"/>
                <w:szCs w:val="22"/>
              </w:rPr>
              <w:t>For forældre, der finder det vanskeligt at søge via borger.dk kan ansøgningen ske hos barnets/den unges rådgiver.</w:t>
            </w:r>
          </w:p>
          <w:p w14:paraId="3CA9A8AC" w14:textId="77777777" w:rsidR="00BE4A82" w:rsidRDefault="00BE4A82" w:rsidP="002F4EE5">
            <w:pPr>
              <w:spacing w:line="360" w:lineRule="auto"/>
              <w:rPr>
                <w:rFonts w:asciiTheme="minorHAnsi" w:hAnsiTheme="minorHAnsi" w:cs="Arial"/>
                <w:sz w:val="22"/>
                <w:szCs w:val="22"/>
              </w:rPr>
            </w:pPr>
          </w:p>
          <w:p w14:paraId="1913C893" w14:textId="77E3C4B3" w:rsidR="00BE4A82" w:rsidRPr="00BE4A82" w:rsidRDefault="00BE4A82" w:rsidP="002F4EE5">
            <w:pPr>
              <w:spacing w:line="360" w:lineRule="auto"/>
              <w:rPr>
                <w:rFonts w:asciiTheme="minorHAnsi" w:hAnsiTheme="minorHAnsi" w:cs="Arial"/>
                <w:sz w:val="22"/>
                <w:szCs w:val="22"/>
              </w:rPr>
            </w:pPr>
            <w:r w:rsidRPr="00BE4A82">
              <w:rPr>
                <w:rFonts w:asciiTheme="minorHAnsi" w:hAnsiTheme="minorHAnsi" w:cs="Arial"/>
                <w:sz w:val="22"/>
                <w:szCs w:val="22"/>
              </w:rPr>
              <w:t xml:space="preserve">Som udgangspunkt følges Forbrugerrådets anbefaling om hele året at tørre tøj udendørs, hvorfor tørretumbling af tøj </w:t>
            </w:r>
            <w:r w:rsidR="00306D93">
              <w:rPr>
                <w:rFonts w:asciiTheme="minorHAnsi" w:hAnsiTheme="minorHAnsi" w:cs="Arial"/>
                <w:sz w:val="22"/>
                <w:szCs w:val="22"/>
              </w:rPr>
              <w:t xml:space="preserve">ikke </w:t>
            </w:r>
            <w:r w:rsidRPr="00BE4A82">
              <w:rPr>
                <w:rFonts w:asciiTheme="minorHAnsi" w:hAnsiTheme="minorHAnsi" w:cs="Arial"/>
                <w:sz w:val="22"/>
                <w:szCs w:val="22"/>
              </w:rPr>
              <w:t>b</w:t>
            </w:r>
            <w:r w:rsidRPr="00BE4A82">
              <w:rPr>
                <w:rFonts w:asciiTheme="minorHAnsi" w:hAnsiTheme="minorHAnsi" w:cs="Arial"/>
                <w:sz w:val="22"/>
                <w:szCs w:val="22"/>
              </w:rPr>
              <w:t>e</w:t>
            </w:r>
            <w:r w:rsidRPr="00BE4A82">
              <w:rPr>
                <w:rFonts w:asciiTheme="minorHAnsi" w:hAnsiTheme="minorHAnsi" w:cs="Arial"/>
                <w:sz w:val="22"/>
                <w:szCs w:val="22"/>
              </w:rPr>
              <w:t>tragtes som en nødvendig merudgift.</w:t>
            </w:r>
          </w:p>
          <w:p w14:paraId="27026A5F" w14:textId="3DC79E85" w:rsidR="00BE4A82" w:rsidRDefault="00BE4A82" w:rsidP="002F4EE5">
            <w:pPr>
              <w:spacing w:line="360" w:lineRule="auto"/>
              <w:rPr>
                <w:rFonts w:asciiTheme="minorHAnsi" w:hAnsiTheme="minorHAnsi" w:cs="Arial"/>
                <w:sz w:val="22"/>
                <w:szCs w:val="22"/>
              </w:rPr>
            </w:pPr>
          </w:p>
          <w:p w14:paraId="6867436B" w14:textId="77777777" w:rsidR="00712F6A" w:rsidRPr="00BE4A82" w:rsidRDefault="00712F6A" w:rsidP="002F4EE5">
            <w:pPr>
              <w:spacing w:line="360" w:lineRule="auto"/>
              <w:rPr>
                <w:rFonts w:asciiTheme="minorHAnsi" w:hAnsiTheme="minorHAnsi" w:cs="Arial"/>
                <w:sz w:val="22"/>
                <w:szCs w:val="22"/>
              </w:rPr>
            </w:pPr>
            <w:r w:rsidRPr="00BE4A82">
              <w:rPr>
                <w:rFonts w:asciiTheme="minorHAnsi" w:hAnsiTheme="minorHAnsi" w:cs="Arial"/>
                <w:sz w:val="22"/>
                <w:szCs w:val="22"/>
              </w:rPr>
              <w:t xml:space="preserve">Oplysningerne om børnefamiliers normalforbrug af vask og tørring anvendes i forbindelse med vurderingen af, om </w:t>
            </w:r>
            <w:r>
              <w:rPr>
                <w:rFonts w:asciiTheme="minorHAnsi" w:hAnsiTheme="minorHAnsi" w:cs="Arial"/>
                <w:sz w:val="22"/>
                <w:szCs w:val="22"/>
              </w:rPr>
              <w:t xml:space="preserve">der er tale om </w:t>
            </w:r>
            <w:r w:rsidRPr="00BE4A82">
              <w:rPr>
                <w:rFonts w:asciiTheme="minorHAnsi" w:hAnsiTheme="minorHAnsi" w:cs="Arial"/>
                <w:sz w:val="22"/>
                <w:szCs w:val="22"/>
              </w:rPr>
              <w:t>merudgifter og omfanget af en eventuel merudgift.</w:t>
            </w:r>
          </w:p>
          <w:p w14:paraId="5C923D75" w14:textId="77777777" w:rsidR="00712F6A" w:rsidRPr="00BE4A82" w:rsidRDefault="00712F6A" w:rsidP="002F4EE5">
            <w:pPr>
              <w:spacing w:line="360" w:lineRule="auto"/>
              <w:rPr>
                <w:rFonts w:asciiTheme="minorHAnsi" w:hAnsiTheme="minorHAnsi" w:cs="Arial"/>
                <w:sz w:val="22"/>
                <w:szCs w:val="22"/>
              </w:rPr>
            </w:pPr>
            <w:r>
              <w:rPr>
                <w:rFonts w:asciiTheme="minorHAnsi" w:hAnsiTheme="minorHAnsi" w:cs="Arial"/>
                <w:sz w:val="22"/>
                <w:szCs w:val="22"/>
              </w:rPr>
              <w:t>Til grund lægges at n</w:t>
            </w:r>
            <w:r w:rsidRPr="00BE4A82">
              <w:rPr>
                <w:rFonts w:asciiTheme="minorHAnsi" w:hAnsiTheme="minorHAnsi" w:cs="Arial"/>
                <w:sz w:val="22"/>
                <w:szCs w:val="22"/>
              </w:rPr>
              <w:t>ormal vask</w:t>
            </w:r>
            <w:r>
              <w:rPr>
                <w:rFonts w:asciiTheme="minorHAnsi" w:hAnsiTheme="minorHAnsi" w:cs="Arial"/>
                <w:sz w:val="22"/>
                <w:szCs w:val="22"/>
              </w:rPr>
              <w:t xml:space="preserve"> udgør </w:t>
            </w:r>
            <w:r w:rsidRPr="00BE4A82">
              <w:rPr>
                <w:rFonts w:asciiTheme="minorHAnsi" w:hAnsiTheme="minorHAnsi" w:cs="Arial"/>
                <w:sz w:val="22"/>
                <w:szCs w:val="22"/>
              </w:rPr>
              <w:t>2,2 vaske pr. person pr. uge</w:t>
            </w:r>
            <w:r>
              <w:rPr>
                <w:rFonts w:asciiTheme="minorHAnsi" w:hAnsiTheme="minorHAnsi" w:cs="Arial"/>
                <w:sz w:val="22"/>
                <w:szCs w:val="22"/>
              </w:rPr>
              <w:t>.</w:t>
            </w:r>
          </w:p>
          <w:p w14:paraId="0849E468" w14:textId="2AE2FE74" w:rsidR="00C46D50" w:rsidRPr="004B100B" w:rsidRDefault="00712F6A" w:rsidP="002F4EE5">
            <w:pPr>
              <w:spacing w:line="360" w:lineRule="auto"/>
              <w:rPr>
                <w:rFonts w:asciiTheme="minorHAnsi" w:hAnsiTheme="minorHAnsi" w:cs="Arial"/>
                <w:sz w:val="22"/>
                <w:szCs w:val="22"/>
              </w:rPr>
            </w:pPr>
            <w:r w:rsidRPr="00BE4A82">
              <w:rPr>
                <w:rFonts w:asciiTheme="minorHAnsi" w:hAnsiTheme="minorHAnsi" w:cs="Arial"/>
                <w:sz w:val="22"/>
                <w:szCs w:val="22"/>
              </w:rPr>
              <w:t>Driftsudgifter pr. vask</w:t>
            </w:r>
            <w:r>
              <w:rPr>
                <w:rFonts w:asciiTheme="minorHAnsi" w:hAnsiTheme="minorHAnsi" w:cs="Arial"/>
                <w:sz w:val="22"/>
                <w:szCs w:val="22"/>
              </w:rPr>
              <w:t xml:space="preserve"> </w:t>
            </w:r>
            <w:r w:rsidRPr="00BE4A82">
              <w:rPr>
                <w:rFonts w:asciiTheme="minorHAnsi" w:hAnsiTheme="minorHAnsi" w:cs="Arial"/>
                <w:sz w:val="22"/>
                <w:szCs w:val="22"/>
              </w:rPr>
              <w:t xml:space="preserve">(el, vand og vaskemidler) er ifølge </w:t>
            </w:r>
            <w:r>
              <w:rPr>
                <w:rFonts w:asciiTheme="minorHAnsi" w:hAnsiTheme="minorHAnsi" w:cs="Arial"/>
                <w:sz w:val="22"/>
                <w:szCs w:val="22"/>
              </w:rPr>
              <w:t>BOL</w:t>
            </w:r>
            <w:r>
              <w:rPr>
                <w:rFonts w:asciiTheme="minorHAnsi" w:hAnsiTheme="minorHAnsi" w:cs="Arial"/>
                <w:sz w:val="22"/>
                <w:szCs w:val="22"/>
              </w:rPr>
              <w:t>I</w:t>
            </w:r>
            <w:r>
              <w:rPr>
                <w:rFonts w:asciiTheme="minorHAnsi" w:hAnsiTheme="minorHAnsi" w:cs="Arial"/>
                <w:sz w:val="22"/>
                <w:szCs w:val="22"/>
              </w:rPr>
              <w:t>US, Boligejernes Videnscenter,</w:t>
            </w:r>
            <w:r w:rsidRPr="00BE4A82">
              <w:rPr>
                <w:rFonts w:asciiTheme="minorHAnsi" w:hAnsiTheme="minorHAnsi" w:cs="Arial"/>
                <w:sz w:val="22"/>
                <w:szCs w:val="22"/>
              </w:rPr>
              <w:t xml:space="preserve"> beregnet til 4,</w:t>
            </w:r>
            <w:r>
              <w:rPr>
                <w:rFonts w:asciiTheme="minorHAnsi" w:hAnsiTheme="minorHAnsi" w:cs="Arial"/>
                <w:sz w:val="22"/>
                <w:szCs w:val="22"/>
              </w:rPr>
              <w:t>63</w:t>
            </w:r>
            <w:r w:rsidRPr="00BE4A82">
              <w:rPr>
                <w:rFonts w:asciiTheme="minorHAnsi" w:hAnsiTheme="minorHAnsi" w:cs="Arial"/>
                <w:sz w:val="22"/>
                <w:szCs w:val="22"/>
              </w:rPr>
              <w:t xml:space="preserve"> kr. pr. vask</w:t>
            </w:r>
            <w:r>
              <w:rPr>
                <w:rFonts w:asciiTheme="minorHAnsi" w:hAnsiTheme="minorHAnsi" w:cs="Arial"/>
                <w:sz w:val="22"/>
                <w:szCs w:val="22"/>
              </w:rPr>
              <w:t xml:space="preserve">. </w:t>
            </w:r>
            <w:r w:rsidRPr="00BE4A82">
              <w:rPr>
                <w:rFonts w:asciiTheme="minorHAnsi" w:hAnsiTheme="minorHAnsi" w:cs="Arial"/>
                <w:sz w:val="22"/>
                <w:szCs w:val="22"/>
              </w:rPr>
              <w:t>Ek</w:t>
            </w:r>
            <w:r w:rsidRPr="00BE4A82">
              <w:rPr>
                <w:rFonts w:asciiTheme="minorHAnsi" w:hAnsiTheme="minorHAnsi" w:cs="Arial"/>
                <w:sz w:val="22"/>
                <w:szCs w:val="22"/>
              </w:rPr>
              <w:t>s</w:t>
            </w:r>
            <w:r w:rsidRPr="00BE4A82">
              <w:rPr>
                <w:rFonts w:asciiTheme="minorHAnsi" w:hAnsiTheme="minorHAnsi" w:cs="Arial"/>
                <w:sz w:val="22"/>
                <w:szCs w:val="22"/>
              </w:rPr>
              <w:t>tra slid</w:t>
            </w:r>
            <w:r>
              <w:rPr>
                <w:rFonts w:asciiTheme="minorHAnsi" w:hAnsiTheme="minorHAnsi" w:cs="Arial"/>
                <w:sz w:val="22"/>
                <w:szCs w:val="22"/>
              </w:rPr>
              <w:t xml:space="preserve"> på vaskemaskinen beregnes med en a</w:t>
            </w:r>
            <w:r w:rsidRPr="00BE4A82">
              <w:rPr>
                <w:rFonts w:asciiTheme="minorHAnsi" w:hAnsiTheme="minorHAnsi" w:cs="Arial"/>
                <w:sz w:val="22"/>
                <w:szCs w:val="22"/>
              </w:rPr>
              <w:t>fskrivningsperi</w:t>
            </w:r>
            <w:r w:rsidRPr="00BE4A82">
              <w:rPr>
                <w:rFonts w:asciiTheme="minorHAnsi" w:hAnsiTheme="minorHAnsi" w:cs="Arial"/>
                <w:sz w:val="22"/>
                <w:szCs w:val="22"/>
              </w:rPr>
              <w:t>o</w:t>
            </w:r>
            <w:r w:rsidRPr="00BE4A82">
              <w:rPr>
                <w:rFonts w:asciiTheme="minorHAnsi" w:hAnsiTheme="minorHAnsi" w:cs="Arial"/>
                <w:sz w:val="22"/>
                <w:szCs w:val="22"/>
              </w:rPr>
              <w:t xml:space="preserve">den </w:t>
            </w:r>
            <w:r>
              <w:rPr>
                <w:rFonts w:asciiTheme="minorHAnsi" w:hAnsiTheme="minorHAnsi" w:cs="Arial"/>
                <w:sz w:val="22"/>
                <w:szCs w:val="22"/>
              </w:rPr>
              <w:t xml:space="preserve">på </w:t>
            </w:r>
            <w:r w:rsidRPr="00BE4A82">
              <w:rPr>
                <w:rFonts w:asciiTheme="minorHAnsi" w:hAnsiTheme="minorHAnsi" w:cs="Arial"/>
                <w:sz w:val="22"/>
                <w:szCs w:val="22"/>
              </w:rPr>
              <w:t xml:space="preserve">3 år i modsætning til normalt 7 år. Merudgiften </w:t>
            </w:r>
            <w:r>
              <w:rPr>
                <w:rFonts w:asciiTheme="minorHAnsi" w:hAnsiTheme="minorHAnsi" w:cs="Arial"/>
                <w:sz w:val="22"/>
                <w:szCs w:val="22"/>
              </w:rPr>
              <w:t xml:space="preserve">ved slid </w:t>
            </w:r>
            <w:r w:rsidRPr="00BE4A82">
              <w:rPr>
                <w:rFonts w:asciiTheme="minorHAnsi" w:hAnsiTheme="minorHAnsi" w:cs="Arial"/>
                <w:sz w:val="22"/>
                <w:szCs w:val="22"/>
              </w:rPr>
              <w:t>udgør</w:t>
            </w:r>
            <w:r>
              <w:rPr>
                <w:rFonts w:asciiTheme="minorHAnsi" w:hAnsiTheme="minorHAnsi" w:cs="Arial"/>
                <w:sz w:val="22"/>
                <w:szCs w:val="22"/>
              </w:rPr>
              <w:t xml:space="preserve"> </w:t>
            </w:r>
            <w:r w:rsidRPr="00BE4A82">
              <w:rPr>
                <w:rFonts w:asciiTheme="minorHAnsi" w:hAnsiTheme="minorHAnsi" w:cs="Arial"/>
                <w:sz w:val="22"/>
                <w:szCs w:val="22"/>
              </w:rPr>
              <w:t>6.000/3 – 6.000/7: 365:2 =</w:t>
            </w:r>
            <w:r>
              <w:rPr>
                <w:rFonts w:asciiTheme="minorHAnsi" w:hAnsiTheme="minorHAnsi" w:cs="Arial"/>
                <w:sz w:val="22"/>
                <w:szCs w:val="22"/>
              </w:rPr>
              <w:t xml:space="preserve"> </w:t>
            </w:r>
            <w:r w:rsidRPr="00BE4A82">
              <w:rPr>
                <w:rFonts w:asciiTheme="minorHAnsi" w:hAnsiTheme="minorHAnsi" w:cs="Arial"/>
                <w:sz w:val="22"/>
                <w:szCs w:val="22"/>
              </w:rPr>
              <w:t>1,57 kr.</w:t>
            </w:r>
            <w:r>
              <w:rPr>
                <w:rFonts w:asciiTheme="minorHAnsi" w:hAnsiTheme="minorHAnsi" w:cs="Arial"/>
                <w:sz w:val="22"/>
                <w:szCs w:val="22"/>
              </w:rPr>
              <w:t xml:space="preserve"> Dvs. at merudgifterne pr. ekstra vask udgør i</w:t>
            </w:r>
            <w:r w:rsidRPr="00BE4A82">
              <w:rPr>
                <w:rFonts w:asciiTheme="minorHAnsi" w:hAnsiTheme="minorHAnsi" w:cs="Arial"/>
                <w:sz w:val="22"/>
                <w:szCs w:val="22"/>
              </w:rPr>
              <w:t xml:space="preserve"> alt</w:t>
            </w:r>
            <w:r>
              <w:rPr>
                <w:rFonts w:asciiTheme="minorHAnsi" w:hAnsiTheme="minorHAnsi" w:cs="Arial"/>
                <w:sz w:val="22"/>
                <w:szCs w:val="22"/>
              </w:rPr>
              <w:t xml:space="preserve"> 6,2 </w:t>
            </w:r>
            <w:r w:rsidRPr="00BE4A82">
              <w:rPr>
                <w:rFonts w:asciiTheme="minorHAnsi" w:hAnsiTheme="minorHAnsi" w:cs="Arial"/>
                <w:sz w:val="22"/>
                <w:szCs w:val="22"/>
              </w:rPr>
              <w:t>kr.</w:t>
            </w:r>
            <w:r>
              <w:rPr>
                <w:rFonts w:asciiTheme="minorHAnsi" w:hAnsiTheme="minorHAnsi" w:cs="Arial"/>
                <w:sz w:val="22"/>
                <w:szCs w:val="22"/>
              </w:rPr>
              <w:t xml:space="preserve"> pr vask</w:t>
            </w:r>
            <w:r w:rsidR="002F4EE5">
              <w:rPr>
                <w:rFonts w:asciiTheme="minorHAnsi" w:hAnsiTheme="minorHAnsi" w:cs="Arial"/>
                <w:sz w:val="22"/>
                <w:szCs w:val="22"/>
              </w:rPr>
              <w:t xml:space="preserve">. </w:t>
            </w:r>
            <w:r w:rsidR="009C3835">
              <w:rPr>
                <w:rFonts w:asciiTheme="minorHAnsi" w:hAnsiTheme="minorHAnsi" w:cs="Arial"/>
                <w:sz w:val="22"/>
                <w:szCs w:val="22"/>
              </w:rPr>
              <w:t xml:space="preserve">Som udgangspunkt </w:t>
            </w:r>
            <w:r w:rsidR="009C3835">
              <w:rPr>
                <w:rFonts w:asciiTheme="minorHAnsi" w:hAnsiTheme="minorHAnsi" w:cs="Arial"/>
                <w:sz w:val="22"/>
                <w:szCs w:val="22"/>
              </w:rPr>
              <w:lastRenderedPageBreak/>
              <w:t xml:space="preserve">påregnes 2 ekstra vaske om ugen. Dvs. at merudgiften i alt pr. uge er 12,4 kr. eller </w:t>
            </w:r>
            <w:r w:rsidR="009074F7">
              <w:rPr>
                <w:rFonts w:asciiTheme="minorHAnsi" w:hAnsiTheme="minorHAnsi" w:cs="Arial"/>
                <w:sz w:val="22"/>
                <w:szCs w:val="22"/>
              </w:rPr>
              <w:t xml:space="preserve">afrundet </w:t>
            </w:r>
            <w:r w:rsidR="00D304F5">
              <w:rPr>
                <w:rFonts w:asciiTheme="minorHAnsi" w:hAnsiTheme="minorHAnsi" w:cs="Arial"/>
                <w:sz w:val="22"/>
                <w:szCs w:val="22"/>
              </w:rPr>
              <w:t>53,50 kr. om mdr.</w:t>
            </w:r>
          </w:p>
        </w:tc>
      </w:tr>
    </w:tbl>
    <w:p w14:paraId="5331F726" w14:textId="77777777" w:rsidR="00C46D50" w:rsidRPr="004B100B" w:rsidRDefault="00C46D50" w:rsidP="002F4EE5">
      <w:pPr>
        <w:spacing w:line="360" w:lineRule="auto"/>
        <w:rPr>
          <w:rFonts w:asciiTheme="minorHAnsi" w:hAnsiTheme="minorHAnsi"/>
        </w:rPr>
      </w:pPr>
    </w:p>
    <w:p w14:paraId="3EE33D5A" w14:textId="77777777" w:rsidR="00C46D50" w:rsidRPr="004B100B" w:rsidRDefault="00C46D50" w:rsidP="002F4EE5">
      <w:pPr>
        <w:spacing w:line="360" w:lineRule="auto"/>
        <w:rPr>
          <w:rFonts w:asciiTheme="minorHAnsi" w:hAnsiTheme="minorHAnsi"/>
        </w:rPr>
      </w:pPr>
    </w:p>
    <w:p w14:paraId="1E78EEA9" w14:textId="77777777" w:rsidR="00C46D50" w:rsidRPr="004B100B" w:rsidRDefault="00C46D50" w:rsidP="002F4EE5">
      <w:pPr>
        <w:spacing w:line="360" w:lineRule="auto"/>
        <w:rPr>
          <w:rFonts w:asciiTheme="minorHAnsi" w:hAnsiTheme="minorHAnsi"/>
        </w:rPr>
      </w:pPr>
    </w:p>
    <w:p w14:paraId="4BDA4EC7" w14:textId="77777777" w:rsidR="00892423" w:rsidRPr="004B100B" w:rsidRDefault="00892423" w:rsidP="002F4EE5">
      <w:pPr>
        <w:spacing w:line="360" w:lineRule="auto"/>
        <w:rPr>
          <w:rStyle w:val="Fremhv"/>
          <w:rFonts w:asciiTheme="minorHAnsi" w:hAnsiTheme="minorHAnsi"/>
          <w:i w:val="0"/>
          <w:highlight w:val="yellow"/>
        </w:rPr>
      </w:pPr>
    </w:p>
    <w:p w14:paraId="110CF8D8" w14:textId="77777777" w:rsidR="00892423" w:rsidRPr="004B100B" w:rsidRDefault="00892423" w:rsidP="002F4EE5">
      <w:pPr>
        <w:spacing w:line="360" w:lineRule="auto"/>
        <w:rPr>
          <w:rFonts w:asciiTheme="minorHAnsi" w:hAnsiTheme="minorHAnsi"/>
          <w:highlight w:val="yellow"/>
        </w:rPr>
      </w:pPr>
    </w:p>
    <w:p w14:paraId="39B3340F" w14:textId="77777777" w:rsidR="00892423" w:rsidRPr="004B100B" w:rsidRDefault="00892423" w:rsidP="002F4EE5">
      <w:pPr>
        <w:spacing w:line="360" w:lineRule="auto"/>
        <w:rPr>
          <w:rFonts w:asciiTheme="minorHAnsi" w:hAnsiTheme="minorHAnsi"/>
          <w:highlight w:val="yellow"/>
        </w:rPr>
      </w:pPr>
    </w:p>
    <w:p w14:paraId="2AE10921" w14:textId="77777777" w:rsidR="00892423" w:rsidRPr="004B100B" w:rsidRDefault="00892423" w:rsidP="002F4EE5">
      <w:pPr>
        <w:spacing w:line="360" w:lineRule="auto"/>
        <w:rPr>
          <w:rFonts w:asciiTheme="minorHAnsi" w:hAnsiTheme="minorHAnsi"/>
          <w:highlight w:val="yellow"/>
        </w:rPr>
      </w:pPr>
    </w:p>
    <w:p w14:paraId="1627FD20" w14:textId="77777777" w:rsidR="00892423" w:rsidRPr="004B100B" w:rsidRDefault="00892423" w:rsidP="002F4EE5">
      <w:pPr>
        <w:spacing w:line="360" w:lineRule="auto"/>
        <w:rPr>
          <w:rFonts w:asciiTheme="minorHAnsi" w:hAnsiTheme="minorHAnsi"/>
          <w:highlight w:val="yellow"/>
        </w:rPr>
      </w:pPr>
    </w:p>
    <w:p w14:paraId="172668B4" w14:textId="77777777" w:rsidR="00892423" w:rsidRPr="004B100B" w:rsidRDefault="00892423" w:rsidP="002F4EE5">
      <w:pPr>
        <w:spacing w:line="360" w:lineRule="auto"/>
        <w:rPr>
          <w:rFonts w:asciiTheme="minorHAnsi" w:hAnsiTheme="minorHAnsi"/>
          <w:highlight w:val="yellow"/>
        </w:rPr>
      </w:pPr>
    </w:p>
    <w:p w14:paraId="378B7E15" w14:textId="77777777" w:rsidR="00892423" w:rsidRPr="004B100B" w:rsidRDefault="00892423" w:rsidP="002F4EE5">
      <w:pPr>
        <w:spacing w:line="360" w:lineRule="auto"/>
        <w:rPr>
          <w:rFonts w:asciiTheme="minorHAnsi" w:hAnsiTheme="minorHAnsi"/>
          <w:highlight w:val="yellow"/>
        </w:rPr>
      </w:pPr>
    </w:p>
    <w:p w14:paraId="7D70CA69" w14:textId="77777777" w:rsidR="00892423" w:rsidRPr="004B100B" w:rsidRDefault="00892423" w:rsidP="002F4EE5">
      <w:pPr>
        <w:spacing w:line="360" w:lineRule="auto"/>
        <w:rPr>
          <w:rFonts w:asciiTheme="minorHAnsi" w:hAnsiTheme="minorHAnsi"/>
          <w:highlight w:val="yellow"/>
        </w:rPr>
      </w:pPr>
    </w:p>
    <w:p w14:paraId="6B1215BA" w14:textId="77777777" w:rsidR="00892423" w:rsidRPr="004B100B" w:rsidRDefault="00892423" w:rsidP="002F4EE5">
      <w:pPr>
        <w:spacing w:line="360" w:lineRule="auto"/>
        <w:rPr>
          <w:rFonts w:asciiTheme="minorHAnsi" w:hAnsiTheme="minorHAnsi"/>
          <w:highlight w:val="yellow"/>
        </w:rPr>
      </w:pPr>
    </w:p>
    <w:p w14:paraId="2FD87CE1" w14:textId="77777777" w:rsidR="00892423" w:rsidRPr="004B100B" w:rsidRDefault="00892423" w:rsidP="002F4EE5">
      <w:pPr>
        <w:spacing w:line="360" w:lineRule="auto"/>
        <w:rPr>
          <w:rFonts w:asciiTheme="minorHAnsi" w:hAnsiTheme="minorHAnsi"/>
          <w:highlight w:val="yellow"/>
        </w:rPr>
      </w:pPr>
    </w:p>
    <w:p w14:paraId="1F3B8467" w14:textId="77777777" w:rsidR="00892423" w:rsidRPr="004B100B" w:rsidRDefault="00892423" w:rsidP="002F4EE5">
      <w:pPr>
        <w:spacing w:line="360" w:lineRule="auto"/>
        <w:rPr>
          <w:rFonts w:asciiTheme="minorHAnsi" w:hAnsiTheme="minorHAnsi"/>
          <w:highlight w:val="yellow"/>
        </w:rPr>
      </w:pPr>
    </w:p>
    <w:p w14:paraId="495333E4" w14:textId="77777777" w:rsidR="00892423" w:rsidRPr="004B100B" w:rsidRDefault="00892423" w:rsidP="002F4EE5">
      <w:pPr>
        <w:spacing w:line="360" w:lineRule="auto"/>
        <w:rPr>
          <w:rFonts w:asciiTheme="minorHAnsi" w:hAnsiTheme="minorHAnsi"/>
          <w:highlight w:val="yellow"/>
        </w:rPr>
      </w:pPr>
    </w:p>
    <w:p w14:paraId="17FA8ED1" w14:textId="77777777" w:rsidR="00892423" w:rsidRPr="004B100B" w:rsidRDefault="00892423" w:rsidP="002F4EE5">
      <w:pPr>
        <w:spacing w:line="360" w:lineRule="auto"/>
        <w:rPr>
          <w:rFonts w:asciiTheme="minorHAnsi" w:hAnsiTheme="minorHAnsi"/>
          <w:highlight w:val="yellow"/>
        </w:rPr>
      </w:pPr>
    </w:p>
    <w:p w14:paraId="0245AB5E" w14:textId="77777777" w:rsidR="00892423" w:rsidRPr="004B100B" w:rsidRDefault="00892423" w:rsidP="002F4EE5">
      <w:pPr>
        <w:spacing w:line="360" w:lineRule="auto"/>
        <w:rPr>
          <w:rFonts w:asciiTheme="minorHAnsi" w:hAnsiTheme="minorHAnsi"/>
          <w:highlight w:val="yellow"/>
        </w:rPr>
      </w:pPr>
    </w:p>
    <w:p w14:paraId="45CBD48B" w14:textId="77777777" w:rsidR="00892423" w:rsidRPr="004B100B" w:rsidRDefault="00892423" w:rsidP="002F4EE5">
      <w:pPr>
        <w:spacing w:line="360" w:lineRule="auto"/>
        <w:rPr>
          <w:rFonts w:asciiTheme="minorHAnsi" w:hAnsiTheme="minorHAnsi"/>
          <w:highlight w:val="yellow"/>
        </w:rPr>
      </w:pPr>
    </w:p>
    <w:p w14:paraId="37A5B676" w14:textId="77777777" w:rsidR="00892423" w:rsidRPr="004B100B" w:rsidRDefault="00892423" w:rsidP="002F4EE5">
      <w:pPr>
        <w:spacing w:line="360" w:lineRule="auto"/>
        <w:rPr>
          <w:rFonts w:asciiTheme="minorHAnsi" w:hAnsiTheme="minorHAnsi"/>
          <w:highlight w:val="yellow"/>
        </w:rPr>
      </w:pPr>
    </w:p>
    <w:p w14:paraId="6B558ECD" w14:textId="77777777" w:rsidR="00892423" w:rsidRPr="004B100B" w:rsidRDefault="00892423" w:rsidP="002F4EE5">
      <w:pPr>
        <w:spacing w:line="360" w:lineRule="auto"/>
        <w:rPr>
          <w:rFonts w:asciiTheme="minorHAnsi" w:hAnsiTheme="minorHAnsi"/>
          <w:highlight w:val="yellow"/>
        </w:rPr>
      </w:pPr>
    </w:p>
    <w:p w14:paraId="4C5448AE" w14:textId="77777777" w:rsidR="00892423" w:rsidRPr="004B100B" w:rsidRDefault="00892423" w:rsidP="002F4EE5">
      <w:pPr>
        <w:spacing w:line="360" w:lineRule="auto"/>
        <w:rPr>
          <w:rFonts w:asciiTheme="minorHAnsi" w:hAnsiTheme="minorHAnsi"/>
          <w:highlight w:val="yellow"/>
        </w:rPr>
      </w:pPr>
    </w:p>
    <w:p w14:paraId="58751EF0" w14:textId="77777777" w:rsidR="00892423" w:rsidRPr="004B100B" w:rsidRDefault="00892423" w:rsidP="002F4EE5">
      <w:pPr>
        <w:spacing w:line="360" w:lineRule="auto"/>
        <w:rPr>
          <w:rFonts w:asciiTheme="minorHAnsi" w:hAnsiTheme="minorHAnsi"/>
          <w:highlight w:val="yellow"/>
        </w:rPr>
      </w:pPr>
    </w:p>
    <w:p w14:paraId="2030D453" w14:textId="77777777" w:rsidR="00892423" w:rsidRPr="004B100B" w:rsidRDefault="00892423" w:rsidP="002F4EE5">
      <w:pPr>
        <w:spacing w:line="360" w:lineRule="auto"/>
        <w:rPr>
          <w:rFonts w:asciiTheme="minorHAnsi" w:hAnsiTheme="minorHAnsi"/>
          <w:highlight w:val="yellow"/>
        </w:rPr>
      </w:pPr>
    </w:p>
    <w:p w14:paraId="0C4E46A7" w14:textId="77777777" w:rsidR="00892423" w:rsidRPr="004B100B" w:rsidRDefault="00892423" w:rsidP="002F4EE5">
      <w:pPr>
        <w:spacing w:line="360" w:lineRule="auto"/>
        <w:rPr>
          <w:rFonts w:asciiTheme="minorHAnsi" w:hAnsiTheme="minorHAnsi"/>
          <w:highlight w:val="yellow"/>
        </w:rPr>
      </w:pPr>
    </w:p>
    <w:p w14:paraId="31F9279F" w14:textId="77777777" w:rsidR="00892423" w:rsidRPr="004B100B" w:rsidRDefault="00892423" w:rsidP="002F4EE5">
      <w:pPr>
        <w:spacing w:line="360" w:lineRule="auto"/>
        <w:rPr>
          <w:rFonts w:asciiTheme="minorHAnsi" w:hAnsiTheme="minorHAnsi"/>
          <w:highlight w:val="yellow"/>
        </w:rPr>
      </w:pPr>
    </w:p>
    <w:p w14:paraId="3E71C605" w14:textId="77777777" w:rsidR="00892423" w:rsidRPr="004B100B" w:rsidRDefault="00892423" w:rsidP="002F4EE5">
      <w:pPr>
        <w:spacing w:line="360" w:lineRule="auto"/>
        <w:rPr>
          <w:rFonts w:asciiTheme="minorHAnsi" w:hAnsiTheme="minorHAnsi"/>
          <w:highlight w:val="yellow"/>
        </w:rPr>
      </w:pPr>
    </w:p>
    <w:p w14:paraId="2DC67DB1" w14:textId="77777777" w:rsidR="00892423" w:rsidRPr="004B100B" w:rsidRDefault="00892423" w:rsidP="002F4EE5">
      <w:pPr>
        <w:spacing w:line="360" w:lineRule="auto"/>
        <w:rPr>
          <w:rFonts w:asciiTheme="minorHAnsi" w:hAnsiTheme="minorHAnsi"/>
          <w:highlight w:val="yellow"/>
        </w:rPr>
      </w:pPr>
    </w:p>
    <w:p w14:paraId="32D0BAE8" w14:textId="77777777" w:rsidR="00892423" w:rsidRPr="004B100B" w:rsidRDefault="00892423" w:rsidP="002F4EE5">
      <w:pPr>
        <w:spacing w:line="360" w:lineRule="auto"/>
        <w:rPr>
          <w:rFonts w:asciiTheme="minorHAnsi" w:hAnsiTheme="minorHAnsi"/>
          <w:highlight w:val="yellow"/>
        </w:rPr>
      </w:pPr>
    </w:p>
    <w:p w14:paraId="0C9F1453" w14:textId="77777777" w:rsidR="00892423" w:rsidRPr="004B100B" w:rsidRDefault="00892423" w:rsidP="002F4EE5">
      <w:pPr>
        <w:spacing w:line="360" w:lineRule="auto"/>
        <w:rPr>
          <w:rFonts w:asciiTheme="minorHAnsi" w:hAnsiTheme="minorHAnsi"/>
          <w:highlight w:val="yellow"/>
        </w:rPr>
      </w:pPr>
    </w:p>
    <w:p w14:paraId="4DDB76EA" w14:textId="77777777" w:rsidR="00892423" w:rsidRPr="004B100B" w:rsidRDefault="00892423" w:rsidP="002F4EE5">
      <w:pPr>
        <w:spacing w:line="360" w:lineRule="auto"/>
        <w:rPr>
          <w:rFonts w:asciiTheme="minorHAnsi" w:hAnsiTheme="minorHAnsi"/>
          <w:highlight w:val="yellow"/>
        </w:rPr>
      </w:pPr>
    </w:p>
    <w:p w14:paraId="776DC2C6" w14:textId="77777777" w:rsidR="00892423" w:rsidRPr="004B100B" w:rsidRDefault="00892423" w:rsidP="002F4EE5">
      <w:pPr>
        <w:spacing w:line="360" w:lineRule="auto"/>
        <w:rPr>
          <w:rFonts w:asciiTheme="minorHAnsi" w:hAnsiTheme="minorHAnsi"/>
          <w:highlight w:val="yellow"/>
        </w:rPr>
      </w:pPr>
    </w:p>
    <w:p w14:paraId="48D628FB" w14:textId="77777777" w:rsidR="00892423" w:rsidRPr="004B100B" w:rsidRDefault="00892423" w:rsidP="002F4EE5">
      <w:pPr>
        <w:spacing w:line="360" w:lineRule="auto"/>
        <w:rPr>
          <w:rFonts w:asciiTheme="minorHAnsi" w:hAnsiTheme="minorHAnsi"/>
          <w:highlight w:val="yellow"/>
        </w:rPr>
      </w:pPr>
    </w:p>
    <w:p w14:paraId="5AEEF32F" w14:textId="77777777" w:rsidR="00892423" w:rsidRPr="004B100B" w:rsidRDefault="00892423" w:rsidP="002F4EE5">
      <w:pPr>
        <w:spacing w:line="360" w:lineRule="auto"/>
        <w:rPr>
          <w:rFonts w:asciiTheme="minorHAnsi" w:hAnsiTheme="minorHAnsi"/>
          <w:highlight w:val="yellow"/>
        </w:rPr>
      </w:pPr>
    </w:p>
    <w:p w14:paraId="1BF42F4A" w14:textId="77777777" w:rsidR="00892423" w:rsidRPr="004B100B" w:rsidRDefault="00892423" w:rsidP="002F4EE5">
      <w:pPr>
        <w:spacing w:line="360" w:lineRule="auto"/>
        <w:rPr>
          <w:rFonts w:asciiTheme="minorHAnsi" w:hAnsiTheme="minorHAnsi"/>
          <w:highlight w:val="yellow"/>
        </w:rPr>
      </w:pPr>
    </w:p>
    <w:p w14:paraId="01C6DBDD" w14:textId="77777777" w:rsidR="00892423" w:rsidRPr="004B100B" w:rsidRDefault="00892423" w:rsidP="002F4EE5">
      <w:pPr>
        <w:spacing w:line="360" w:lineRule="auto"/>
        <w:rPr>
          <w:rFonts w:asciiTheme="minorHAnsi" w:hAnsiTheme="minorHAnsi"/>
          <w:highlight w:val="yellow"/>
        </w:rPr>
      </w:pPr>
    </w:p>
    <w:p w14:paraId="44ED66AE" w14:textId="77777777" w:rsidR="00892423" w:rsidRPr="004B100B" w:rsidRDefault="00892423" w:rsidP="002F4EE5">
      <w:pPr>
        <w:spacing w:line="360" w:lineRule="auto"/>
        <w:rPr>
          <w:rFonts w:asciiTheme="minorHAnsi" w:hAnsiTheme="minorHAnsi"/>
          <w:highlight w:val="yellow"/>
        </w:rPr>
      </w:pPr>
    </w:p>
    <w:p w14:paraId="6289004C" w14:textId="77777777" w:rsidR="00892423" w:rsidRPr="004B100B" w:rsidRDefault="00892423" w:rsidP="002F4EE5">
      <w:pPr>
        <w:spacing w:line="360" w:lineRule="auto"/>
        <w:rPr>
          <w:rFonts w:asciiTheme="minorHAnsi" w:hAnsiTheme="minorHAnsi"/>
          <w:highlight w:val="yellow"/>
        </w:rPr>
      </w:pPr>
    </w:p>
    <w:p w14:paraId="3CDD4158" w14:textId="77777777" w:rsidR="00892423" w:rsidRPr="004B100B" w:rsidRDefault="00892423" w:rsidP="002F4EE5">
      <w:pPr>
        <w:spacing w:line="360" w:lineRule="auto"/>
        <w:rPr>
          <w:rFonts w:asciiTheme="minorHAnsi" w:hAnsiTheme="minorHAnsi"/>
          <w:highlight w:val="yellow"/>
        </w:rPr>
      </w:pPr>
    </w:p>
    <w:p w14:paraId="0F20AFBA" w14:textId="77777777" w:rsidR="00892423" w:rsidRPr="004B100B" w:rsidRDefault="00892423" w:rsidP="002F4EE5">
      <w:pPr>
        <w:spacing w:line="360" w:lineRule="auto"/>
        <w:rPr>
          <w:rFonts w:asciiTheme="minorHAnsi" w:hAnsiTheme="minorHAnsi"/>
          <w:highlight w:val="yellow"/>
        </w:rPr>
      </w:pPr>
    </w:p>
    <w:p w14:paraId="13CA9165" w14:textId="77777777" w:rsidR="00892423" w:rsidRPr="004B100B" w:rsidRDefault="00892423" w:rsidP="002F4EE5">
      <w:pPr>
        <w:spacing w:line="360" w:lineRule="auto"/>
        <w:rPr>
          <w:rFonts w:asciiTheme="minorHAnsi" w:hAnsiTheme="minorHAnsi"/>
          <w:highlight w:val="yellow"/>
        </w:rPr>
      </w:pPr>
    </w:p>
    <w:p w14:paraId="0E5368B2" w14:textId="77777777" w:rsidR="00CD72CB" w:rsidRPr="004B100B" w:rsidRDefault="00CD72CB" w:rsidP="002F4EE5">
      <w:pPr>
        <w:spacing w:line="360" w:lineRule="auto"/>
        <w:rPr>
          <w:rFonts w:asciiTheme="minorHAnsi" w:hAnsiTheme="minorHAnsi"/>
        </w:rPr>
        <w:sectPr w:rsidR="00CD72CB" w:rsidRPr="004B100B" w:rsidSect="000D1009">
          <w:headerReference w:type="default" r:id="rId12"/>
          <w:footerReference w:type="default" r:id="rId13"/>
          <w:type w:val="evenPage"/>
          <w:pgSz w:w="11907" w:h="16840" w:orient="landscape" w:code="8"/>
          <w:pgMar w:top="1134" w:right="907" w:bottom="1077" w:left="907" w:header="425" w:footer="567" w:gutter="0"/>
          <w:pgNumType w:start="1"/>
          <w:cols w:space="285"/>
          <w:docGrid w:linePitch="360"/>
        </w:sectPr>
      </w:pPr>
    </w:p>
    <w:p w14:paraId="30E4303C" w14:textId="77777777" w:rsidR="00892423" w:rsidRPr="004B100B" w:rsidRDefault="00892423" w:rsidP="002F4EE5">
      <w:pPr>
        <w:spacing w:line="360" w:lineRule="auto"/>
        <w:rPr>
          <w:rFonts w:asciiTheme="minorHAnsi" w:hAnsiTheme="minorHAnsi"/>
        </w:rPr>
        <w:sectPr w:rsidR="00892423" w:rsidRPr="004B100B" w:rsidSect="0061677B">
          <w:headerReference w:type="even" r:id="rId14"/>
          <w:headerReference w:type="default" r:id="rId15"/>
          <w:footerReference w:type="even" r:id="rId16"/>
          <w:footerReference w:type="default" r:id="rId17"/>
          <w:type w:val="evenPage"/>
          <w:pgSz w:w="11907" w:h="16840" w:orient="landscape" w:code="9"/>
          <w:pgMar w:top="1134" w:right="907" w:bottom="1134" w:left="907" w:header="425" w:footer="567" w:gutter="0"/>
          <w:pgNumType w:start="1"/>
          <w:cols w:space="708"/>
          <w:docGrid w:linePitch="360"/>
        </w:sectPr>
      </w:pPr>
    </w:p>
    <w:p w14:paraId="3D1B30C9" w14:textId="77777777" w:rsidR="003C64E9" w:rsidRPr="004B100B" w:rsidRDefault="003C64E9" w:rsidP="002F4EE5">
      <w:pPr>
        <w:spacing w:line="360" w:lineRule="auto"/>
        <w:rPr>
          <w:rFonts w:asciiTheme="minorHAnsi" w:hAnsiTheme="minorHAnsi"/>
        </w:rPr>
      </w:pPr>
    </w:p>
    <w:tbl>
      <w:tblPr>
        <w:tblStyle w:val="Tabel-Gitter"/>
        <w:tblpPr w:leftFromText="142" w:rightFromText="142" w:vertAnchor="page" w:horzAnchor="margin" w:tblpY="39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59"/>
        <w:gridCol w:w="6634"/>
      </w:tblGrid>
      <w:tr w:rsidR="00F71A1B" w:rsidRPr="004B100B" w14:paraId="43A1D503" w14:textId="77777777" w:rsidTr="00F71A1B">
        <w:trPr>
          <w:trHeight w:val="2126"/>
        </w:trPr>
        <w:tc>
          <w:tcPr>
            <w:tcW w:w="3459" w:type="dxa"/>
            <w:shd w:val="clear" w:color="auto" w:fill="auto"/>
          </w:tcPr>
          <w:p w14:paraId="572B5154" w14:textId="77777777" w:rsidR="00F406EA" w:rsidRPr="004B100B" w:rsidRDefault="00F406EA" w:rsidP="002F4EE5">
            <w:pPr>
              <w:pStyle w:val="Template-Virksomhedsnavn"/>
              <w:spacing w:line="360" w:lineRule="auto"/>
              <w:rPr>
                <w:rFonts w:asciiTheme="minorHAnsi" w:hAnsiTheme="minorHAnsi"/>
              </w:rPr>
            </w:pPr>
            <w:r w:rsidRPr="004B100B">
              <w:rPr>
                <w:rFonts w:asciiTheme="minorHAnsi" w:hAnsiTheme="minorHAnsi"/>
              </w:rPr>
              <w:t>Ringsted Kommune</w:t>
            </w:r>
          </w:p>
          <w:p w14:paraId="33DBFA34" w14:textId="611099D8" w:rsidR="009A0D05" w:rsidRPr="004B100B" w:rsidRDefault="0036506D" w:rsidP="002F4EE5">
            <w:pPr>
              <w:pStyle w:val="Template-Adresse"/>
              <w:spacing w:line="360" w:lineRule="auto"/>
              <w:rPr>
                <w:rFonts w:asciiTheme="minorHAnsi" w:hAnsiTheme="minorHAnsi"/>
              </w:rPr>
            </w:pPr>
            <w:r w:rsidRPr="004B100B">
              <w:rPr>
                <w:rFonts w:asciiTheme="minorHAnsi" w:hAnsiTheme="minorHAnsi"/>
              </w:rPr>
              <w:t>Børne- og Familierådgivningen</w:t>
            </w:r>
          </w:p>
          <w:p w14:paraId="54EAE37C" w14:textId="20F072AF" w:rsidR="0036506D" w:rsidRPr="004B100B" w:rsidRDefault="0036506D" w:rsidP="002F4EE5">
            <w:pPr>
              <w:pStyle w:val="Template-Adresse"/>
              <w:spacing w:line="360" w:lineRule="auto"/>
              <w:rPr>
                <w:rFonts w:asciiTheme="minorHAnsi" w:hAnsiTheme="minorHAnsi"/>
              </w:rPr>
            </w:pPr>
            <w:r w:rsidRPr="004B100B">
              <w:rPr>
                <w:rFonts w:asciiTheme="minorHAnsi" w:hAnsiTheme="minorHAnsi"/>
              </w:rPr>
              <w:t>Ungeenheden</w:t>
            </w:r>
          </w:p>
          <w:p w14:paraId="191A6BF1" w14:textId="77777777" w:rsidR="009A0D05" w:rsidRPr="004B100B" w:rsidRDefault="009A0D05" w:rsidP="002F4EE5">
            <w:pPr>
              <w:pStyle w:val="Template-Adresse"/>
              <w:spacing w:line="360" w:lineRule="auto"/>
              <w:rPr>
                <w:rFonts w:asciiTheme="minorHAnsi" w:hAnsiTheme="minorHAnsi"/>
              </w:rPr>
            </w:pPr>
          </w:p>
          <w:p w14:paraId="7EA19198" w14:textId="08042917" w:rsidR="00F406EA" w:rsidRPr="004B100B" w:rsidRDefault="00F406EA" w:rsidP="002F4EE5">
            <w:pPr>
              <w:pStyle w:val="Template-Adresse"/>
              <w:spacing w:line="360" w:lineRule="auto"/>
              <w:rPr>
                <w:rFonts w:asciiTheme="minorHAnsi" w:hAnsiTheme="minorHAnsi"/>
              </w:rPr>
            </w:pPr>
          </w:p>
        </w:tc>
        <w:tc>
          <w:tcPr>
            <w:tcW w:w="6634" w:type="dxa"/>
          </w:tcPr>
          <w:p w14:paraId="175B7A45" w14:textId="4BDA6A7D" w:rsidR="00F406EA" w:rsidRPr="004B100B" w:rsidRDefault="00F406EA" w:rsidP="002F4EE5">
            <w:pPr>
              <w:pStyle w:val="BagsideOverskrift"/>
              <w:spacing w:line="360" w:lineRule="auto"/>
              <w:contextualSpacing w:val="0"/>
              <w:rPr>
                <w:rFonts w:asciiTheme="minorHAnsi" w:hAnsiTheme="minorHAnsi"/>
              </w:rPr>
            </w:pPr>
          </w:p>
          <w:p w14:paraId="2B6E5AE5" w14:textId="22A916BF" w:rsidR="00F71A1B" w:rsidRPr="004B100B" w:rsidRDefault="00F71A1B" w:rsidP="002F4EE5">
            <w:pPr>
              <w:pStyle w:val="BagsideTekst"/>
              <w:spacing w:line="360" w:lineRule="auto"/>
              <w:rPr>
                <w:rFonts w:asciiTheme="minorHAnsi" w:hAnsiTheme="minorHAnsi"/>
              </w:rPr>
            </w:pPr>
          </w:p>
        </w:tc>
      </w:tr>
    </w:tbl>
    <w:p w14:paraId="3275BB6B" w14:textId="77777777" w:rsidR="00094ABD" w:rsidRPr="004B100B" w:rsidRDefault="00094ABD" w:rsidP="002F4EE5">
      <w:pPr>
        <w:spacing w:line="360" w:lineRule="auto"/>
        <w:rPr>
          <w:rFonts w:asciiTheme="minorHAnsi" w:hAnsiTheme="minorHAnsi"/>
        </w:rPr>
      </w:pPr>
    </w:p>
    <w:sectPr w:rsidR="00094ABD" w:rsidRPr="004B100B" w:rsidSect="00892423">
      <w:type w:val="continuous"/>
      <w:pgSz w:w="11907" w:h="16840" w:orient="landscape" w:code="9"/>
      <w:pgMar w:top="1134" w:right="907" w:bottom="1134" w:left="907" w:header="425"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85358" w14:textId="77777777" w:rsidR="00E7002A" w:rsidRDefault="00E7002A" w:rsidP="009E4B94">
      <w:pPr>
        <w:spacing w:line="240" w:lineRule="auto"/>
      </w:pPr>
      <w:r>
        <w:separator/>
      </w:r>
    </w:p>
  </w:endnote>
  <w:endnote w:type="continuationSeparator" w:id="0">
    <w:p w14:paraId="3795AC60" w14:textId="77777777" w:rsidR="00E7002A" w:rsidRDefault="00E7002A"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21647257-3F45-4BC5-8E52-9BB838583EA8}"/>
  </w:font>
  <w:font w:name="Ringsted Museo">
    <w:altName w:val="Calibri"/>
    <w:panose1 w:val="02000000000000000000"/>
    <w:charset w:val="00"/>
    <w:family w:val="auto"/>
    <w:pitch w:val="variable"/>
    <w:sig w:usb0="A00000AF" w:usb1="4000004A" w:usb2="00000000" w:usb3="00000000" w:csb0="0000009B" w:csb1="00000000"/>
    <w:embedRegular r:id="rId2" w:fontKey="{D9E73C18-DBC7-4C1F-8712-10FE68B33DFD}"/>
    <w:embedBold r:id="rId3" w:fontKey="{FA22F213-3194-4BD9-9A25-DF697D543A49}"/>
    <w:embedItalic r:id="rId4" w:fontKey="{D7C3A8ED-EBE0-411D-9E49-73BE1CFC9AD6}"/>
    <w:embedBoldItalic r:id="rId5" w:fontKey="{A0249E23-35CE-417D-B1AC-4746CAB2DD77}"/>
  </w:font>
  <w:font w:name="Tahoma">
    <w:panose1 w:val="020B0604030504040204"/>
    <w:charset w:val="00"/>
    <w:family w:val="swiss"/>
    <w:pitch w:val="variable"/>
    <w:sig w:usb0="E1002EFF" w:usb1="C000605B" w:usb2="00000029" w:usb3="00000000" w:csb0="000101FF" w:csb1="00000000"/>
    <w:embedRegular r:id="rId6" w:fontKey="{CDB94D98-241B-447C-80C5-4D811EE54EFA}"/>
    <w:embedBold r:id="rId7" w:fontKey="{03E7BF8D-EA09-4E74-824E-51C035553BEF}"/>
    <w:embedItalic r:id="rId8" w:fontKey="{13255F3D-8222-4473-A6AE-23F2724B0A6A}"/>
  </w:font>
  <w:font w:name="Lucida Sans">
    <w:altName w:val="Calibri"/>
    <w:panose1 w:val="020B0602030504020204"/>
    <w:charset w:val="00"/>
    <w:family w:val="swiss"/>
    <w:pitch w:val="variable"/>
    <w:sig w:usb0="00000003" w:usb1="00000000" w:usb2="00000000" w:usb3="00000000" w:csb0="00000001" w:csb1="00000000"/>
    <w:embedRegular r:id="rId9" w:fontKey="{8880EDEC-AA09-424D-B168-BA644A339AEC}"/>
  </w:font>
  <w:font w:name="Arial">
    <w:panose1 w:val="020B0604020202020204"/>
    <w:charset w:val="00"/>
    <w:family w:val="swiss"/>
    <w:pitch w:val="variable"/>
    <w:sig w:usb0="E0002AFF" w:usb1="C0007843" w:usb2="00000009" w:usb3="00000000" w:csb0="000001FF" w:csb1="00000000"/>
  </w:font>
  <w:font w:name="Aldhabi">
    <w:charset w:val="B2"/>
    <w:family w:val="auto"/>
    <w:pitch w:val="variable"/>
    <w:sig w:usb0="80002007" w:usb1="80000000" w:usb2="00000008" w:usb3="00000000" w:csb0="00000041" w:csb1="00000000"/>
    <w:embedRegular r:id="rId10" w:fontKey="{34ABD4A2-52F0-43BA-8498-8C65200107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E0E70" w14:textId="77777777" w:rsidR="00562F75" w:rsidRDefault="00562F75">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4EF27" w14:textId="77777777" w:rsidR="00562F75" w:rsidRDefault="00562F75">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1830E" w14:textId="77777777" w:rsidR="00562F75" w:rsidRDefault="00562F7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93CC6" w14:textId="77777777" w:rsidR="00E7002A" w:rsidRDefault="00E7002A" w:rsidP="009E4B94">
      <w:pPr>
        <w:spacing w:line="240" w:lineRule="auto"/>
      </w:pPr>
      <w:r>
        <w:separator/>
      </w:r>
    </w:p>
  </w:footnote>
  <w:footnote w:type="continuationSeparator" w:id="0">
    <w:p w14:paraId="439ADCE6" w14:textId="77777777" w:rsidR="00E7002A" w:rsidRDefault="00E7002A"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F5776" w14:textId="77777777" w:rsidR="00562F75" w:rsidRDefault="00562F75">
    <w:pPr>
      <w:pStyle w:val="Sidehoved"/>
    </w:pPr>
    <w:r>
      <w:rPr>
        <w:noProof/>
        <w:sz w:val="24"/>
        <w:lang w:eastAsia="da-DK"/>
      </w:rPr>
      <mc:AlternateContent>
        <mc:Choice Requires="wps">
          <w:drawing>
            <wp:anchor distT="0" distB="0" distL="114300" distR="114300" simplePos="0" relativeHeight="251671552" behindDoc="0" locked="0" layoutInCell="1" allowOverlap="1" wp14:anchorId="07CEB31E" wp14:editId="1FBA3FF8">
              <wp:simplePos x="0" y="0"/>
              <wp:positionH relativeFrom="page">
                <wp:align>right</wp:align>
              </wp:positionH>
              <wp:positionV relativeFrom="page">
                <wp:align>top</wp:align>
              </wp:positionV>
              <wp:extent cx="798195" cy="561600"/>
              <wp:effectExtent l="0" t="0" r="0" b="10160"/>
              <wp:wrapNone/>
              <wp:docPr id="162" name="Page no left"/>
              <wp:cNvGraphicFramePr/>
              <a:graphic xmlns:a="http://schemas.openxmlformats.org/drawingml/2006/main">
                <a:graphicData uri="http://schemas.microsoft.com/office/word/2010/wordprocessingShape">
                  <wps:wsp>
                    <wps:cNvSpPr txBox="1"/>
                    <wps:spPr>
                      <a:xfrm>
                        <a:off x="0" y="0"/>
                        <a:ext cx="798195"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2E568D0C" w14:textId="77777777" w:rsidR="00562F75" w:rsidRPr="0083399D" w:rsidRDefault="00562F75"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E47472">
                            <w:rPr>
                              <w:rStyle w:val="Sidetal"/>
                              <w:noProof/>
                            </w:rPr>
                            <w:t>2</w:t>
                          </w:r>
                          <w:r w:rsidRPr="0083399D">
                            <w:rPr>
                              <w:rStyle w:val="Sidetal"/>
                            </w:rPr>
                            <w:fldChar w:fldCharType="end"/>
                          </w:r>
                        </w:p>
                      </w:txbxContent>
                    </wps:txbx>
                    <wps:bodyPr rot="0" spcFirstLastPara="0" vertOverflow="overflow" horzOverflow="overflow" vert="horz" wrap="square" lIns="0" tIns="252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e no left" o:spid="_x0000_s1026" type="#_x0000_t202" style="position:absolute;margin-left:11.65pt;margin-top:0;width:62.85pt;height:44.2pt;z-index:25167155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" filled="f" fillcolor="white [3201]" stroked="f" strokeweight=".5pt">
              <v:textbox inset="0,7mm,8mm,0">
                <w:txbxContent>
                  <w:p w14:paraId="2E568D0C" w14:textId="77777777" w:rsidR="00562F75" w:rsidRPr="0083399D" w:rsidRDefault="00562F75"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E47472">
                      <w:rPr>
                        <w:rStyle w:val="Sidetal"/>
                        <w:noProof/>
                      </w:rPr>
                      <w:t>2</w:t>
                    </w:r>
                    <w:r w:rsidRPr="0083399D">
                      <w:rPr>
                        <w:rStyle w:val="Sidetal"/>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EDDC" w14:textId="77777777" w:rsidR="00562F75" w:rsidRDefault="00562F75" w:rsidP="00CD72CB">
    <w:pPr>
      <w:pStyle w:val="Sidehoved"/>
    </w:pPr>
    <w:r>
      <w:rPr>
        <w:noProof/>
        <w:lang w:eastAsia="da-DK"/>
      </w:rPr>
      <mc:AlternateContent>
        <mc:Choice Requires="wpg">
          <w:drawing>
            <wp:anchor distT="0" distB="0" distL="114300" distR="114300" simplePos="0" relativeHeight="251649024" behindDoc="0" locked="0" layoutInCell="1" allowOverlap="1" wp14:anchorId="4734DE2B" wp14:editId="523BDFA0">
              <wp:simplePos x="0" y="0"/>
              <wp:positionH relativeFrom="page">
                <wp:align>right</wp:align>
              </wp:positionH>
              <wp:positionV relativeFrom="page">
                <wp:posOffset>756285</wp:posOffset>
              </wp:positionV>
              <wp:extent cx="2955600" cy="4107600"/>
              <wp:effectExtent l="0" t="0" r="0" b="7620"/>
              <wp:wrapNone/>
              <wp:docPr id="42" name="RingstedIllustration"/>
              <wp:cNvGraphicFramePr/>
              <a:graphic xmlns:a="http://schemas.openxmlformats.org/drawingml/2006/main">
                <a:graphicData uri="http://schemas.microsoft.com/office/word/2010/wordprocessingGroup">
                  <wpg:wgp>
                    <wpg:cNvGrpSpPr/>
                    <wpg:grpSpPr>
                      <a:xfrm>
                        <a:off x="0" y="0"/>
                        <a:ext cx="2955600" cy="4107600"/>
                        <a:chOff x="0" y="0"/>
                        <a:chExt cx="2954321" cy="4108817"/>
                      </a:xfrm>
                      <a:solidFill>
                        <a:srgbClr val="FFFFFF">
                          <a:alpha val="50000"/>
                        </a:srgbClr>
                      </a:solidFill>
                    </wpg:grpSpPr>
                    <wps:wsp>
                      <wps:cNvPr id="29" name="RingstedIllustration19"/>
                      <wps:cNvSpPr>
                        <a:spLocks/>
                      </wps:cNvSpPr>
                      <wps:spPr bwMode="auto">
                        <a:xfrm>
                          <a:off x="153281" y="153281"/>
                          <a:ext cx="1115695" cy="1115060"/>
                        </a:xfrm>
                        <a:custGeom>
                          <a:avLst/>
                          <a:gdLst>
                            <a:gd name="T0" fmla="*/ 1061 w 1061"/>
                            <a:gd name="T1" fmla="*/ 0 h 1061"/>
                            <a:gd name="T2" fmla="*/ 0 w 1061"/>
                            <a:gd name="T3" fmla="*/ 1061 h 1061"/>
                            <a:gd name="T4" fmla="*/ 1061 w 1061"/>
                            <a:gd name="T5" fmla="*/ 0 h 1061"/>
                          </a:gdLst>
                          <a:ahLst/>
                          <a:cxnLst>
                            <a:cxn ang="0">
                              <a:pos x="T0" y="T1"/>
                            </a:cxn>
                            <a:cxn ang="0">
                              <a:pos x="T2" y="T3"/>
                            </a:cxn>
                            <a:cxn ang="0">
                              <a:pos x="T4" y="T5"/>
                            </a:cxn>
                          </a:cxnLst>
                          <a:rect l="0" t="0" r="r" b="b"/>
                          <a:pathLst>
                            <a:path w="1061" h="1061">
                              <a:moveTo>
                                <a:pt x="1061" y="0"/>
                              </a:moveTo>
                              <a:cubicBezTo>
                                <a:pt x="582" y="199"/>
                                <a:pt x="199" y="582"/>
                                <a:pt x="0" y="1061"/>
                              </a:cubicBezTo>
                              <a:cubicBezTo>
                                <a:pt x="1061" y="0"/>
                                <a:pt x="1061" y="0"/>
                                <a:pt x="106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ingstedIllustration20"/>
                      <wps:cNvSpPr>
                        <a:spLocks/>
                      </wps:cNvSpPr>
                      <wps:spPr bwMode="auto">
                        <a:xfrm>
                          <a:off x="0" y="0"/>
                          <a:ext cx="1930400" cy="1929130"/>
                        </a:xfrm>
                        <a:custGeom>
                          <a:avLst/>
                          <a:gdLst>
                            <a:gd name="T0" fmla="*/ 1836 w 1836"/>
                            <a:gd name="T1" fmla="*/ 0 h 1836"/>
                            <a:gd name="T2" fmla="*/ 1592 w 1836"/>
                            <a:gd name="T3" fmla="*/ 30 h 1836"/>
                            <a:gd name="T4" fmla="*/ 30 w 1836"/>
                            <a:gd name="T5" fmla="*/ 1592 h 1836"/>
                            <a:gd name="T6" fmla="*/ 0 w 1836"/>
                            <a:gd name="T7" fmla="*/ 1836 h 1836"/>
                            <a:gd name="T8" fmla="*/ 1836 w 1836"/>
                            <a:gd name="T9" fmla="*/ 0 h 1836"/>
                          </a:gdLst>
                          <a:ahLst/>
                          <a:cxnLst>
                            <a:cxn ang="0">
                              <a:pos x="T0" y="T1"/>
                            </a:cxn>
                            <a:cxn ang="0">
                              <a:pos x="T2" y="T3"/>
                            </a:cxn>
                            <a:cxn ang="0">
                              <a:pos x="T4" y="T5"/>
                            </a:cxn>
                            <a:cxn ang="0">
                              <a:pos x="T6" y="T7"/>
                            </a:cxn>
                            <a:cxn ang="0">
                              <a:pos x="T8" y="T9"/>
                            </a:cxn>
                          </a:cxnLst>
                          <a:rect l="0" t="0" r="r" b="b"/>
                          <a:pathLst>
                            <a:path w="1836" h="1836">
                              <a:moveTo>
                                <a:pt x="1836" y="0"/>
                              </a:moveTo>
                              <a:cubicBezTo>
                                <a:pt x="1754" y="5"/>
                                <a:pt x="1672" y="15"/>
                                <a:pt x="1592" y="30"/>
                              </a:cubicBezTo>
                              <a:cubicBezTo>
                                <a:pt x="30" y="1592"/>
                                <a:pt x="30" y="1592"/>
                                <a:pt x="30" y="1592"/>
                              </a:cubicBezTo>
                              <a:cubicBezTo>
                                <a:pt x="15" y="1672"/>
                                <a:pt x="5" y="1753"/>
                                <a:pt x="0" y="1836"/>
                              </a:cubicBezTo>
                              <a:cubicBezTo>
                                <a:pt x="1836" y="0"/>
                                <a:pt x="1836" y="0"/>
                                <a:pt x="183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ingstedIllustration21"/>
                      <wps:cNvSpPr>
                        <a:spLocks/>
                      </wps:cNvSpPr>
                      <wps:spPr bwMode="auto">
                        <a:xfrm>
                          <a:off x="428129" y="792833"/>
                          <a:ext cx="2525395" cy="2646045"/>
                        </a:xfrm>
                        <a:custGeom>
                          <a:avLst/>
                          <a:gdLst>
                            <a:gd name="T0" fmla="*/ 2402 w 2402"/>
                            <a:gd name="T1" fmla="*/ 0 h 2518"/>
                            <a:gd name="T2" fmla="*/ 0 w 2402"/>
                            <a:gd name="T3" fmla="*/ 2401 h 2518"/>
                            <a:gd name="T4" fmla="*/ 98 w 2402"/>
                            <a:gd name="T5" fmla="*/ 2518 h 2518"/>
                            <a:gd name="T6" fmla="*/ 2402 w 2402"/>
                            <a:gd name="T7" fmla="*/ 214 h 2518"/>
                            <a:gd name="T8" fmla="*/ 2402 w 2402"/>
                            <a:gd name="T9" fmla="*/ 0 h 2518"/>
                          </a:gdLst>
                          <a:ahLst/>
                          <a:cxnLst>
                            <a:cxn ang="0">
                              <a:pos x="T0" y="T1"/>
                            </a:cxn>
                            <a:cxn ang="0">
                              <a:pos x="T2" y="T3"/>
                            </a:cxn>
                            <a:cxn ang="0">
                              <a:pos x="T4" y="T5"/>
                            </a:cxn>
                            <a:cxn ang="0">
                              <a:pos x="T6" y="T7"/>
                            </a:cxn>
                            <a:cxn ang="0">
                              <a:pos x="T8" y="T9"/>
                            </a:cxn>
                          </a:cxnLst>
                          <a:rect l="0" t="0" r="r" b="b"/>
                          <a:pathLst>
                            <a:path w="2402" h="2518">
                              <a:moveTo>
                                <a:pt x="2402" y="0"/>
                              </a:moveTo>
                              <a:cubicBezTo>
                                <a:pt x="0" y="2401"/>
                                <a:pt x="0" y="2401"/>
                                <a:pt x="0" y="2401"/>
                              </a:cubicBezTo>
                              <a:cubicBezTo>
                                <a:pt x="31" y="2441"/>
                                <a:pt x="64" y="2480"/>
                                <a:pt x="98" y="2518"/>
                              </a:cubicBezTo>
                              <a:cubicBezTo>
                                <a:pt x="2402" y="214"/>
                                <a:pt x="2402" y="214"/>
                                <a:pt x="2402" y="214"/>
                              </a:cubicBezTo>
                              <a:cubicBezTo>
                                <a:pt x="2402" y="0"/>
                                <a:pt x="2402" y="0"/>
                                <a:pt x="24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ingstedIllustration22"/>
                      <wps:cNvSpPr>
                        <a:spLocks/>
                      </wps:cNvSpPr>
                      <wps:spPr bwMode="auto">
                        <a:xfrm>
                          <a:off x="84568" y="79284"/>
                          <a:ext cx="2729230" cy="2727960"/>
                        </a:xfrm>
                        <a:custGeom>
                          <a:avLst/>
                          <a:gdLst>
                            <a:gd name="T0" fmla="*/ 2437 w 2596"/>
                            <a:gd name="T1" fmla="*/ 0 h 2596"/>
                            <a:gd name="T2" fmla="*/ 0 w 2596"/>
                            <a:gd name="T3" fmla="*/ 2437 h 2596"/>
                            <a:gd name="T4" fmla="*/ 55 w 2596"/>
                            <a:gd name="T5" fmla="*/ 2596 h 2596"/>
                            <a:gd name="T6" fmla="*/ 2596 w 2596"/>
                            <a:gd name="T7" fmla="*/ 55 h 2596"/>
                            <a:gd name="T8" fmla="*/ 2437 w 2596"/>
                            <a:gd name="T9" fmla="*/ 0 h 2596"/>
                          </a:gdLst>
                          <a:ahLst/>
                          <a:cxnLst>
                            <a:cxn ang="0">
                              <a:pos x="T0" y="T1"/>
                            </a:cxn>
                            <a:cxn ang="0">
                              <a:pos x="T2" y="T3"/>
                            </a:cxn>
                            <a:cxn ang="0">
                              <a:pos x="T4" y="T5"/>
                            </a:cxn>
                            <a:cxn ang="0">
                              <a:pos x="T6" y="T7"/>
                            </a:cxn>
                            <a:cxn ang="0">
                              <a:pos x="T8" y="T9"/>
                            </a:cxn>
                          </a:cxnLst>
                          <a:rect l="0" t="0" r="r" b="b"/>
                          <a:pathLst>
                            <a:path w="2596" h="2596">
                              <a:moveTo>
                                <a:pt x="2437" y="0"/>
                              </a:moveTo>
                              <a:cubicBezTo>
                                <a:pt x="0" y="2437"/>
                                <a:pt x="0" y="2437"/>
                                <a:pt x="0" y="2437"/>
                              </a:cubicBezTo>
                              <a:cubicBezTo>
                                <a:pt x="16" y="2491"/>
                                <a:pt x="34" y="2544"/>
                                <a:pt x="55" y="2596"/>
                              </a:cubicBezTo>
                              <a:cubicBezTo>
                                <a:pt x="2596" y="55"/>
                                <a:pt x="2596" y="55"/>
                                <a:pt x="2596" y="55"/>
                              </a:cubicBezTo>
                              <a:cubicBezTo>
                                <a:pt x="2544" y="34"/>
                                <a:pt x="2491" y="16"/>
                                <a:pt x="243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ingstedIllustration23"/>
                      <wps:cNvSpPr>
                        <a:spLocks/>
                      </wps:cNvSpPr>
                      <wps:spPr bwMode="auto">
                        <a:xfrm>
                          <a:off x="0" y="0"/>
                          <a:ext cx="2411730" cy="2411095"/>
                        </a:xfrm>
                        <a:custGeom>
                          <a:avLst/>
                          <a:gdLst>
                            <a:gd name="T0" fmla="*/ 2103 w 2294"/>
                            <a:gd name="T1" fmla="*/ 0 h 2294"/>
                            <a:gd name="T2" fmla="*/ 0 w 2294"/>
                            <a:gd name="T3" fmla="*/ 2103 h 2294"/>
                            <a:gd name="T4" fmla="*/ 24 w 2294"/>
                            <a:gd name="T5" fmla="*/ 2294 h 2294"/>
                            <a:gd name="T6" fmla="*/ 2294 w 2294"/>
                            <a:gd name="T7" fmla="*/ 24 h 2294"/>
                            <a:gd name="T8" fmla="*/ 2103 w 2294"/>
                            <a:gd name="T9" fmla="*/ 0 h 2294"/>
                          </a:gdLst>
                          <a:ahLst/>
                          <a:cxnLst>
                            <a:cxn ang="0">
                              <a:pos x="T0" y="T1"/>
                            </a:cxn>
                            <a:cxn ang="0">
                              <a:pos x="T2" y="T3"/>
                            </a:cxn>
                            <a:cxn ang="0">
                              <a:pos x="T4" y="T5"/>
                            </a:cxn>
                            <a:cxn ang="0">
                              <a:pos x="T6" y="T7"/>
                            </a:cxn>
                            <a:cxn ang="0">
                              <a:pos x="T8" y="T9"/>
                            </a:cxn>
                          </a:cxnLst>
                          <a:rect l="0" t="0" r="r" b="b"/>
                          <a:pathLst>
                            <a:path w="2294" h="2294">
                              <a:moveTo>
                                <a:pt x="2103" y="0"/>
                              </a:moveTo>
                              <a:cubicBezTo>
                                <a:pt x="0" y="2103"/>
                                <a:pt x="0" y="2103"/>
                                <a:pt x="0" y="2103"/>
                              </a:cubicBezTo>
                              <a:cubicBezTo>
                                <a:pt x="5" y="2168"/>
                                <a:pt x="13" y="2231"/>
                                <a:pt x="24" y="2294"/>
                              </a:cubicBezTo>
                              <a:cubicBezTo>
                                <a:pt x="2294" y="24"/>
                                <a:pt x="2294" y="24"/>
                                <a:pt x="2294" y="24"/>
                              </a:cubicBezTo>
                              <a:cubicBezTo>
                                <a:pt x="2231" y="13"/>
                                <a:pt x="2168" y="5"/>
                                <a:pt x="210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ingstedIllustration24"/>
                      <wps:cNvSpPr>
                        <a:spLocks/>
                      </wps:cNvSpPr>
                      <wps:spPr bwMode="auto">
                        <a:xfrm>
                          <a:off x="227278" y="285420"/>
                          <a:ext cx="2724150" cy="2865755"/>
                        </a:xfrm>
                        <a:custGeom>
                          <a:avLst/>
                          <a:gdLst>
                            <a:gd name="T0" fmla="*/ 2591 w 2591"/>
                            <a:gd name="T1" fmla="*/ 0 h 2727"/>
                            <a:gd name="T2" fmla="*/ 0 w 2591"/>
                            <a:gd name="T3" fmla="*/ 2591 h 2727"/>
                            <a:gd name="T4" fmla="*/ 78 w 2591"/>
                            <a:gd name="T5" fmla="*/ 2727 h 2727"/>
                            <a:gd name="T6" fmla="*/ 2591 w 2591"/>
                            <a:gd name="T7" fmla="*/ 214 h 2727"/>
                            <a:gd name="T8" fmla="*/ 2591 w 2591"/>
                            <a:gd name="T9" fmla="*/ 0 h 2727"/>
                          </a:gdLst>
                          <a:ahLst/>
                          <a:cxnLst>
                            <a:cxn ang="0">
                              <a:pos x="T0" y="T1"/>
                            </a:cxn>
                            <a:cxn ang="0">
                              <a:pos x="T2" y="T3"/>
                            </a:cxn>
                            <a:cxn ang="0">
                              <a:pos x="T4" y="T5"/>
                            </a:cxn>
                            <a:cxn ang="0">
                              <a:pos x="T6" y="T7"/>
                            </a:cxn>
                            <a:cxn ang="0">
                              <a:pos x="T8" y="T9"/>
                            </a:cxn>
                          </a:cxnLst>
                          <a:rect l="0" t="0" r="r" b="b"/>
                          <a:pathLst>
                            <a:path w="2591" h="2727">
                              <a:moveTo>
                                <a:pt x="2591" y="0"/>
                              </a:moveTo>
                              <a:cubicBezTo>
                                <a:pt x="0" y="2591"/>
                                <a:pt x="0" y="2591"/>
                                <a:pt x="0" y="2591"/>
                              </a:cubicBezTo>
                              <a:cubicBezTo>
                                <a:pt x="24" y="2637"/>
                                <a:pt x="50" y="2682"/>
                                <a:pt x="78" y="2727"/>
                              </a:cubicBezTo>
                              <a:cubicBezTo>
                                <a:pt x="2591" y="214"/>
                                <a:pt x="2591" y="214"/>
                                <a:pt x="2591" y="214"/>
                              </a:cubicBezTo>
                              <a:cubicBezTo>
                                <a:pt x="2591" y="0"/>
                                <a:pt x="2591" y="0"/>
                                <a:pt x="25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ingstedIllustration25"/>
                      <wps:cNvSpPr>
                        <a:spLocks/>
                      </wps:cNvSpPr>
                      <wps:spPr bwMode="auto">
                        <a:xfrm>
                          <a:off x="671264" y="1300245"/>
                          <a:ext cx="2280285" cy="2381250"/>
                        </a:xfrm>
                        <a:custGeom>
                          <a:avLst/>
                          <a:gdLst>
                            <a:gd name="T0" fmla="*/ 2169 w 2169"/>
                            <a:gd name="T1" fmla="*/ 0 h 2266"/>
                            <a:gd name="T2" fmla="*/ 0 w 2169"/>
                            <a:gd name="T3" fmla="*/ 2168 h 2266"/>
                            <a:gd name="T4" fmla="*/ 117 w 2169"/>
                            <a:gd name="T5" fmla="*/ 2266 h 2266"/>
                            <a:gd name="T6" fmla="*/ 2169 w 2169"/>
                            <a:gd name="T7" fmla="*/ 214 h 2266"/>
                            <a:gd name="T8" fmla="*/ 2169 w 2169"/>
                            <a:gd name="T9" fmla="*/ 0 h 2266"/>
                          </a:gdLst>
                          <a:ahLst/>
                          <a:cxnLst>
                            <a:cxn ang="0">
                              <a:pos x="T0" y="T1"/>
                            </a:cxn>
                            <a:cxn ang="0">
                              <a:pos x="T2" y="T3"/>
                            </a:cxn>
                            <a:cxn ang="0">
                              <a:pos x="T4" y="T5"/>
                            </a:cxn>
                            <a:cxn ang="0">
                              <a:pos x="T6" y="T7"/>
                            </a:cxn>
                            <a:cxn ang="0">
                              <a:pos x="T8" y="T9"/>
                            </a:cxn>
                          </a:cxnLst>
                          <a:rect l="0" t="0" r="r" b="b"/>
                          <a:pathLst>
                            <a:path w="2169" h="2266">
                              <a:moveTo>
                                <a:pt x="2169" y="0"/>
                              </a:moveTo>
                              <a:cubicBezTo>
                                <a:pt x="0" y="2168"/>
                                <a:pt x="0" y="2168"/>
                                <a:pt x="0" y="2168"/>
                              </a:cubicBezTo>
                              <a:cubicBezTo>
                                <a:pt x="38" y="2202"/>
                                <a:pt x="77" y="2234"/>
                                <a:pt x="117" y="2266"/>
                              </a:cubicBezTo>
                              <a:cubicBezTo>
                                <a:pt x="2169" y="214"/>
                                <a:pt x="2169" y="214"/>
                                <a:pt x="2169" y="214"/>
                              </a:cubicBezTo>
                              <a:cubicBezTo>
                                <a:pt x="2169" y="0"/>
                                <a:pt x="2169" y="0"/>
                                <a:pt x="216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ingstedIllustration26"/>
                      <wps:cNvSpPr>
                        <a:spLocks/>
                      </wps:cNvSpPr>
                      <wps:spPr bwMode="auto">
                        <a:xfrm>
                          <a:off x="1701946" y="2833055"/>
                          <a:ext cx="1252220" cy="1275715"/>
                        </a:xfrm>
                        <a:custGeom>
                          <a:avLst/>
                          <a:gdLst>
                            <a:gd name="T0" fmla="*/ 1191 w 1191"/>
                            <a:gd name="T1" fmla="*/ 0 h 1214"/>
                            <a:gd name="T2" fmla="*/ 0 w 1191"/>
                            <a:gd name="T3" fmla="*/ 1190 h 1214"/>
                            <a:gd name="T4" fmla="*/ 190 w 1191"/>
                            <a:gd name="T5" fmla="*/ 1214 h 1214"/>
                            <a:gd name="T6" fmla="*/ 1191 w 1191"/>
                            <a:gd name="T7" fmla="*/ 214 h 1214"/>
                            <a:gd name="T8" fmla="*/ 1191 w 1191"/>
                            <a:gd name="T9" fmla="*/ 0 h 1214"/>
                          </a:gdLst>
                          <a:ahLst/>
                          <a:cxnLst>
                            <a:cxn ang="0">
                              <a:pos x="T0" y="T1"/>
                            </a:cxn>
                            <a:cxn ang="0">
                              <a:pos x="T2" y="T3"/>
                            </a:cxn>
                            <a:cxn ang="0">
                              <a:pos x="T4" y="T5"/>
                            </a:cxn>
                            <a:cxn ang="0">
                              <a:pos x="T6" y="T7"/>
                            </a:cxn>
                            <a:cxn ang="0">
                              <a:pos x="T8" y="T9"/>
                            </a:cxn>
                          </a:cxnLst>
                          <a:rect l="0" t="0" r="r" b="b"/>
                          <a:pathLst>
                            <a:path w="1191" h="1214">
                              <a:moveTo>
                                <a:pt x="1191" y="0"/>
                              </a:moveTo>
                              <a:cubicBezTo>
                                <a:pt x="0" y="1190"/>
                                <a:pt x="0" y="1190"/>
                                <a:pt x="0" y="1190"/>
                              </a:cubicBezTo>
                              <a:cubicBezTo>
                                <a:pt x="63" y="1201"/>
                                <a:pt x="126" y="1209"/>
                                <a:pt x="190" y="1214"/>
                              </a:cubicBezTo>
                              <a:cubicBezTo>
                                <a:pt x="1191" y="214"/>
                                <a:pt x="1191" y="214"/>
                                <a:pt x="1191" y="214"/>
                              </a:cubicBezTo>
                              <a:cubicBezTo>
                                <a:pt x="1191" y="0"/>
                                <a:pt x="1191" y="0"/>
                                <a:pt x="11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ingstedIllustration27"/>
                      <wps:cNvSpPr>
                        <a:spLocks/>
                      </wps:cNvSpPr>
                      <wps:spPr bwMode="auto">
                        <a:xfrm>
                          <a:off x="1300245" y="2320356"/>
                          <a:ext cx="1651000" cy="1708150"/>
                        </a:xfrm>
                        <a:custGeom>
                          <a:avLst/>
                          <a:gdLst>
                            <a:gd name="T0" fmla="*/ 1570 w 1570"/>
                            <a:gd name="T1" fmla="*/ 0 h 1625"/>
                            <a:gd name="T2" fmla="*/ 0 w 1570"/>
                            <a:gd name="T3" fmla="*/ 1570 h 1625"/>
                            <a:gd name="T4" fmla="*/ 159 w 1570"/>
                            <a:gd name="T5" fmla="*/ 1625 h 1625"/>
                            <a:gd name="T6" fmla="*/ 1570 w 1570"/>
                            <a:gd name="T7" fmla="*/ 214 h 1625"/>
                            <a:gd name="T8" fmla="*/ 1570 w 1570"/>
                            <a:gd name="T9" fmla="*/ 0 h 1625"/>
                          </a:gdLst>
                          <a:ahLst/>
                          <a:cxnLst>
                            <a:cxn ang="0">
                              <a:pos x="T0" y="T1"/>
                            </a:cxn>
                            <a:cxn ang="0">
                              <a:pos x="T2" y="T3"/>
                            </a:cxn>
                            <a:cxn ang="0">
                              <a:pos x="T4" y="T5"/>
                            </a:cxn>
                            <a:cxn ang="0">
                              <a:pos x="T6" y="T7"/>
                            </a:cxn>
                            <a:cxn ang="0">
                              <a:pos x="T8" y="T9"/>
                            </a:cxn>
                          </a:cxnLst>
                          <a:rect l="0" t="0" r="r" b="b"/>
                          <a:pathLst>
                            <a:path w="1570" h="1625">
                              <a:moveTo>
                                <a:pt x="1570" y="0"/>
                              </a:moveTo>
                              <a:cubicBezTo>
                                <a:pt x="0" y="1570"/>
                                <a:pt x="0" y="1570"/>
                                <a:pt x="0" y="1570"/>
                              </a:cubicBezTo>
                              <a:cubicBezTo>
                                <a:pt x="52" y="1590"/>
                                <a:pt x="105" y="1609"/>
                                <a:pt x="159" y="1625"/>
                              </a:cubicBezTo>
                              <a:cubicBezTo>
                                <a:pt x="1570" y="214"/>
                                <a:pt x="1570" y="214"/>
                                <a:pt x="1570" y="214"/>
                              </a:cubicBezTo>
                              <a:cubicBezTo>
                                <a:pt x="1570" y="0"/>
                                <a:pt x="1570" y="0"/>
                                <a:pt x="15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ingstedIllustration28"/>
                      <wps:cNvSpPr>
                        <a:spLocks/>
                      </wps:cNvSpPr>
                      <wps:spPr bwMode="auto">
                        <a:xfrm>
                          <a:off x="961970" y="1812944"/>
                          <a:ext cx="1989455" cy="2070100"/>
                        </a:xfrm>
                        <a:custGeom>
                          <a:avLst/>
                          <a:gdLst>
                            <a:gd name="T0" fmla="*/ 1892 w 1892"/>
                            <a:gd name="T1" fmla="*/ 0 h 1970"/>
                            <a:gd name="T2" fmla="*/ 0 w 1892"/>
                            <a:gd name="T3" fmla="*/ 1892 h 1970"/>
                            <a:gd name="T4" fmla="*/ 136 w 1892"/>
                            <a:gd name="T5" fmla="*/ 1970 h 1970"/>
                            <a:gd name="T6" fmla="*/ 1892 w 1892"/>
                            <a:gd name="T7" fmla="*/ 214 h 1970"/>
                            <a:gd name="T8" fmla="*/ 1892 w 1892"/>
                            <a:gd name="T9" fmla="*/ 0 h 1970"/>
                          </a:gdLst>
                          <a:ahLst/>
                          <a:cxnLst>
                            <a:cxn ang="0">
                              <a:pos x="T0" y="T1"/>
                            </a:cxn>
                            <a:cxn ang="0">
                              <a:pos x="T2" y="T3"/>
                            </a:cxn>
                            <a:cxn ang="0">
                              <a:pos x="T4" y="T5"/>
                            </a:cxn>
                            <a:cxn ang="0">
                              <a:pos x="T6" y="T7"/>
                            </a:cxn>
                            <a:cxn ang="0">
                              <a:pos x="T8" y="T9"/>
                            </a:cxn>
                          </a:cxnLst>
                          <a:rect l="0" t="0" r="r" b="b"/>
                          <a:pathLst>
                            <a:path w="1892" h="1970">
                              <a:moveTo>
                                <a:pt x="1892" y="0"/>
                              </a:moveTo>
                              <a:cubicBezTo>
                                <a:pt x="0" y="1892"/>
                                <a:pt x="0" y="1892"/>
                                <a:pt x="0" y="1892"/>
                              </a:cubicBezTo>
                              <a:cubicBezTo>
                                <a:pt x="44" y="1920"/>
                                <a:pt x="89" y="1946"/>
                                <a:pt x="136" y="1970"/>
                              </a:cubicBezTo>
                              <a:cubicBezTo>
                                <a:pt x="1892" y="214"/>
                                <a:pt x="1892" y="214"/>
                                <a:pt x="1892" y="214"/>
                              </a:cubicBezTo>
                              <a:cubicBezTo>
                                <a:pt x="1892" y="0"/>
                                <a:pt x="1892" y="0"/>
                                <a:pt x="189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ingstedIllustration29"/>
                      <wps:cNvSpPr>
                        <a:spLocks/>
                      </wps:cNvSpPr>
                      <wps:spPr bwMode="auto">
                        <a:xfrm>
                          <a:off x="2182931" y="3340467"/>
                          <a:ext cx="768985" cy="768350"/>
                        </a:xfrm>
                        <a:custGeom>
                          <a:avLst/>
                          <a:gdLst>
                            <a:gd name="T0" fmla="*/ 731 w 731"/>
                            <a:gd name="T1" fmla="*/ 0 h 731"/>
                            <a:gd name="T2" fmla="*/ 0 w 731"/>
                            <a:gd name="T3" fmla="*/ 731 h 731"/>
                            <a:gd name="T4" fmla="*/ 244 w 731"/>
                            <a:gd name="T5" fmla="*/ 700 h 731"/>
                            <a:gd name="T6" fmla="*/ 731 w 731"/>
                            <a:gd name="T7" fmla="*/ 214 h 731"/>
                            <a:gd name="T8" fmla="*/ 731 w 731"/>
                            <a:gd name="T9" fmla="*/ 0 h 731"/>
                          </a:gdLst>
                          <a:ahLst/>
                          <a:cxnLst>
                            <a:cxn ang="0">
                              <a:pos x="T0" y="T1"/>
                            </a:cxn>
                            <a:cxn ang="0">
                              <a:pos x="T2" y="T3"/>
                            </a:cxn>
                            <a:cxn ang="0">
                              <a:pos x="T4" y="T5"/>
                            </a:cxn>
                            <a:cxn ang="0">
                              <a:pos x="T6" y="T7"/>
                            </a:cxn>
                            <a:cxn ang="0">
                              <a:pos x="T8" y="T9"/>
                            </a:cxn>
                          </a:cxnLst>
                          <a:rect l="0" t="0" r="r" b="b"/>
                          <a:pathLst>
                            <a:path w="731" h="731">
                              <a:moveTo>
                                <a:pt x="731" y="0"/>
                              </a:moveTo>
                              <a:cubicBezTo>
                                <a:pt x="0" y="731"/>
                                <a:pt x="0" y="731"/>
                                <a:pt x="0" y="731"/>
                              </a:cubicBezTo>
                              <a:cubicBezTo>
                                <a:pt x="83" y="726"/>
                                <a:pt x="164" y="715"/>
                                <a:pt x="244" y="700"/>
                              </a:cubicBezTo>
                              <a:cubicBezTo>
                                <a:pt x="731" y="214"/>
                                <a:pt x="731" y="214"/>
                                <a:pt x="731" y="214"/>
                              </a:cubicBezTo>
                              <a:cubicBezTo>
                                <a:pt x="731" y="0"/>
                                <a:pt x="731" y="0"/>
                                <a:pt x="7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ingstedIllustration30"/>
                      <wps:cNvSpPr>
                        <a:spLocks/>
                      </wps:cNvSpPr>
                      <wps:spPr bwMode="auto">
                        <a:xfrm>
                          <a:off x="2848911" y="3853166"/>
                          <a:ext cx="105410" cy="104775"/>
                        </a:xfrm>
                        <a:custGeom>
                          <a:avLst/>
                          <a:gdLst>
                            <a:gd name="T0" fmla="*/ 100 w 100"/>
                            <a:gd name="T1" fmla="*/ 0 h 100"/>
                            <a:gd name="T2" fmla="*/ 0 w 100"/>
                            <a:gd name="T3" fmla="*/ 100 h 100"/>
                            <a:gd name="T4" fmla="*/ 100 w 100"/>
                            <a:gd name="T5" fmla="*/ 55 h 100"/>
                            <a:gd name="T6" fmla="*/ 100 w 100"/>
                            <a:gd name="T7" fmla="*/ 0 h 100"/>
                          </a:gdLst>
                          <a:ahLst/>
                          <a:cxnLst>
                            <a:cxn ang="0">
                              <a:pos x="T0" y="T1"/>
                            </a:cxn>
                            <a:cxn ang="0">
                              <a:pos x="T2" y="T3"/>
                            </a:cxn>
                            <a:cxn ang="0">
                              <a:pos x="T4" y="T5"/>
                            </a:cxn>
                            <a:cxn ang="0">
                              <a:pos x="T6" y="T7"/>
                            </a:cxn>
                          </a:cxnLst>
                          <a:rect l="0" t="0" r="r" b="b"/>
                          <a:pathLst>
                            <a:path w="100" h="100">
                              <a:moveTo>
                                <a:pt x="100" y="0"/>
                              </a:moveTo>
                              <a:cubicBezTo>
                                <a:pt x="0" y="100"/>
                                <a:pt x="0" y="100"/>
                                <a:pt x="0" y="100"/>
                              </a:cubicBezTo>
                              <a:cubicBezTo>
                                <a:pt x="34" y="86"/>
                                <a:pt x="67" y="71"/>
                                <a:pt x="100" y="55"/>
                              </a:cubicBezTo>
                              <a:cubicBezTo>
                                <a:pt x="100" y="0"/>
                                <a:pt x="100" y="0"/>
                                <a:pt x="10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72EF0" id="RingstedIllustration" o:spid="_x0000_s1026" style="position:absolute;margin-left:181.5pt;margin-top:59.55pt;width:232.7pt;height:323.45pt;z-index:251649024;mso-position-horizontal:right;mso-position-horizontal-relative:page;mso-position-vertical-relative:page;mso-width-relative:margin;mso-height-relative:margin" coordsize="29543,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">
              <v:shape id="RingstedIllustration19" o:spid="_x0000_s1027" style="position:absolute;left:1532;top:1532;width:11157;height:11151;visibility:visible;mso-wrap-style:square;v-text-anchor:top" coordsize="106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" path="m1061,c582,199,199,582,,1061,1061,,1061,,1061,e" filled="f" stroked="f">
                <v:path arrowok="t" o:connecttype="custom" o:connectlocs="1115695,0;0,1115060;1115695,0" o:connectangles="0,0,0"/>
              </v:shape>
              <v:shape id="RingstedIllustration20" o:spid="_x0000_s1028" style="position:absolute;width:19304;height:19291;visibility:visible;mso-wrap-style:square;v-text-anchor:top" coordsize="183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" path="m1836,v-82,5,-164,15,-244,30c30,1592,30,1592,30,1592,15,1672,5,1753,,1836,1836,,1836,,1836,e" filled="f" stroked="f">
                <v:path arrowok="t" o:connecttype="custom" o:connectlocs="1930400,0;1673854,31522;31542,1672753;0,1929130;1930400,0" o:connectangles="0,0,0,0,0"/>
              </v:shape>
              <v:shape id="RingstedIllustration21" o:spid="_x0000_s1029" style="position:absolute;left:4281;top:7928;width:25254;height:26460;visibility:visible;mso-wrap-style:square;v-text-anchor:top" coordsize="240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" path="m2402,c,2401,,2401,,2401v31,40,64,79,98,117c2402,214,2402,214,2402,214,2402,,2402,,2402,e" filled="f" stroked="f">
                <v:path arrowok="t" o:connecttype="custom" o:connectlocs="2525395,0;0,2523095;103034,2646045;2525395,224882;2525395,0" o:connectangles="0,0,0,0,0"/>
              </v:shape>
              <v:shape id="RingstedIllustration22" o:spid="_x0000_s1030" style="position:absolute;left:845;top:792;width:27292;height:27280;visibility:visible;mso-wrap-style:square;v-text-anchor:top" coordsize="259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" path="m2437,c,2437,,2437,,2437v16,54,34,107,55,159c2596,55,2596,55,2596,55,2544,34,2491,16,2437,e" filled="f" stroked="f">
                <v:path arrowok="t" o:connecttype="custom" o:connectlocs="2562070,0;0,2560878;57823,2727960;2729230,57796;2562070,0" o:connectangles="0,0,0,0,0"/>
              </v:shape>
              <v:shape id="RingstedIllustration23" o:spid="_x0000_s1031" style="position:absolute;width:24117;height:24110;visibility:visible;mso-wrap-style:square;v-text-anchor:top" coordsize="2294,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" path="m2103,c,2103,,2103,,2103v5,65,13,128,24,191c2294,24,2294,24,2294,24,2231,13,2168,5,2103,e" filled="f" stroked="f">
                <v:path arrowok="t" o:connecttype="custom" o:connectlocs="2210928,0;0,2210346;25232,2411095;2411730,25225;2210928,0" o:connectangles="0,0,0,0,0"/>
              </v:shape>
              <v:shape id="RingstedIllustration24" o:spid="_x0000_s1032" style="position:absolute;left:2272;top:2854;width:27242;height:28657;visibility:visible;mso-wrap-style:square;v-text-anchor:top" coordsize="259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" path="m2591,c,2591,,2591,,2591v24,46,50,91,78,136c2591,214,2591,214,2591,214,2591,,2591,,2591,e" filled="f" stroked="f">
                <v:path arrowok="t" o:connecttype="custom" o:connectlocs="2724150,0;0,2722835;82008,2865755;2724150,224889;2724150,0" o:connectangles="0,0,0,0,0"/>
              </v:shape>
              <v:shape id="RingstedIllustration25" o:spid="_x0000_s1033" style="position:absolute;left:6712;top:13002;width:22803;height:23812;visibility:visible;mso-wrap-style:square;v-text-anchor:top" coordsize="216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" path="m2169,c,2168,,2168,,2168v38,34,77,66,117,98c2169,214,2169,214,2169,214,2169,,2169,,2169,e" filled="f" stroked="f">
                <v:path arrowok="t" o:connecttype="custom" o:connectlocs="2280285,0;0,2278266;123003,2381250;2280285,224884;2280285,0" o:connectangles="0,0,0,0,0"/>
              </v:shape>
              <v:shape id="RingstedIllustration26" o:spid="_x0000_s1034" style="position:absolute;left:17019;top:28330;width:12522;height:12757;visibility:visible;mso-wrap-style:square;v-text-anchor:top" coordsize="11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" path="m1191,c,1190,,1190,,1190v63,11,126,19,190,24c1191,214,1191,214,1191,214,1191,,1191,,1191,e" filled="f" stroked="f">
                <v:path arrowok="t" o:connecttype="custom" o:connectlocs="1252220,0;0,1250495;199766,1275715;1252220,224879;1252220,0" o:connectangles="0,0,0,0,0"/>
              </v:shape>
              <v:shape id="RingstedIllustration27" o:spid="_x0000_s1035" style="position:absolute;left:13002;top:23203;width:16510;height:17082;visibility:visible;mso-wrap-style:square;v-text-anchor:top" coordsize="157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" path="m1570,c,1570,,1570,,1570v52,20,105,39,159,55c1570,214,1570,214,1570,214,1570,,1570,,1570,e" filled="f" stroked="f">
                <v:path arrowok="t" o:connecttype="custom" o:connectlocs="1651000,0;0,1650336;167203,1708150;1651000,224950;1651000,0" o:connectangles="0,0,0,0,0"/>
              </v:shape>
              <v:shape id="RingstedIllustration28" o:spid="_x0000_s1036" style="position:absolute;left:9619;top:18129;width:19895;height:20701;visibility:visible;mso-wrap-style:square;v-text-anchor:top" coordsize="189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" path="m1892,c,1892,,1892,,1892v44,28,89,54,136,78c1892,214,1892,214,1892,214,1892,,1892,,1892,e" filled="f" stroked="f">
                <v:path arrowok="t" o:connecttype="custom" o:connectlocs="1989455,0;0,1988137;143005,2070100;1989455,224874;1989455,0" o:connectangles="0,0,0,0,0"/>
              </v:shape>
              <v:shape id="RingstedIllustration29" o:spid="_x0000_s1037" style="position:absolute;left:21829;top:33404;width:7690;height:7684;visibility:visible;mso-wrap-style:square;v-text-anchor:top" coordsize="7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" path="m731,c,731,,731,,731v83,-5,164,-16,244,-31c731,214,731,214,731,214,731,,731,,731,e" filled="f" stroked="f">
                <v:path arrowok="t" o:connecttype="custom" o:connectlocs="768985,0;0,768350;256679,735766;768985,224934;768985,0" o:connectangles="0,0,0,0,0"/>
              </v:shape>
              <v:shape id="RingstedIllustration30" o:spid="_x0000_s1038" style="position:absolute;left:28489;top:38531;width:1054;height:1048;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" path="m100,c,100,,100,,100,34,86,67,71,100,55,100,,100,,100,e" filled="f" stroked="f">
                <v:path arrowok="t" o:connecttype="custom" o:connectlocs="105410,0;0,104775;105410,57626;105410,0" o:connectangles="0,0,0,0"/>
              </v:shape>
              <w10:wrap anchorx="page" anchory="page"/>
            </v:group>
          </w:pict>
        </mc:Fallback>
      </mc:AlternateContent>
    </w:r>
    <w:r>
      <w:rPr>
        <w:noProof/>
        <w:lang w:eastAsia="da-DK"/>
      </w:rPr>
      <mc:AlternateContent>
        <mc:Choice Requires="wps">
          <w:drawing>
            <wp:anchor distT="0" distB="0" distL="114300" distR="114300" simplePos="0" relativeHeight="251646976" behindDoc="0" locked="0" layoutInCell="1" allowOverlap="1" wp14:anchorId="5DFEEC51" wp14:editId="17BCCE8C">
              <wp:simplePos x="0" y="0"/>
              <wp:positionH relativeFrom="page">
                <wp:posOffset>0</wp:posOffset>
              </wp:positionH>
              <wp:positionV relativeFrom="page">
                <wp:posOffset>2160270</wp:posOffset>
              </wp:positionV>
              <wp:extent cx="7560000" cy="2401200"/>
              <wp:effectExtent l="0" t="0" r="3175" b="0"/>
              <wp:wrapNone/>
              <wp:docPr id="23" name="FrontpageTranspShape"/>
              <wp:cNvGraphicFramePr/>
              <a:graphic xmlns:a="http://schemas.openxmlformats.org/drawingml/2006/main">
                <a:graphicData uri="http://schemas.microsoft.com/office/word/2010/wordprocessingShape">
                  <wps:wsp>
                    <wps:cNvSpPr/>
                    <wps:spPr>
                      <a:xfrm>
                        <a:off x="0" y="0"/>
                        <a:ext cx="7560000" cy="2401200"/>
                      </a:xfrm>
                      <a:prstGeom prst="rect">
                        <a:avLst/>
                      </a:prstGeom>
                      <a:solidFill>
                        <a:srgbClr val="000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A9A7D3" id="FrontpageTranspShape" o:spid="_x0000_s1026" style="position:absolute;margin-left:0;margin-top:170.1pt;width:595.3pt;height:189.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" fillcolor="black" stroked="f" strokeweight="2pt">
              <v:fill opacity="46003f"/>
              <w10:wrap anchorx="page" anchory="page"/>
            </v:rect>
          </w:pict>
        </mc:Fallback>
      </mc:AlternateContent>
    </w:r>
    <w:r>
      <w:rPr>
        <w:noProof/>
        <w:lang w:eastAsia="da-DK"/>
      </w:rPr>
      <mc:AlternateContent>
        <mc:Choice Requires="wps">
          <w:drawing>
            <wp:anchor distT="0" distB="0" distL="114300" distR="114300" simplePos="0" relativeHeight="251644928" behindDoc="0" locked="0" layoutInCell="1" allowOverlap="1" wp14:anchorId="414C92A6" wp14:editId="31A2B037">
              <wp:simplePos x="0" y="0"/>
              <wp:positionH relativeFrom="page">
                <wp:posOffset>0</wp:posOffset>
              </wp:positionH>
              <wp:positionV relativeFrom="page">
                <wp:posOffset>2162175</wp:posOffset>
              </wp:positionV>
              <wp:extent cx="7559675" cy="8550000"/>
              <wp:effectExtent l="0" t="0" r="3175" b="3810"/>
              <wp:wrapNone/>
              <wp:docPr id="22" name="FrontpagePicturePlaceholder"/>
              <wp:cNvGraphicFramePr/>
              <a:graphic xmlns:a="http://schemas.openxmlformats.org/drawingml/2006/main">
                <a:graphicData uri="http://schemas.microsoft.com/office/word/2010/wordprocessingShape">
                  <wps:wsp>
                    <wps:cNvSpPr txBox="1"/>
                    <wps:spPr>
                      <a:xfrm>
                        <a:off x="0" y="0"/>
                        <a:ext cx="7559675" cy="855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562F75" w14:paraId="6A765E0F" w14:textId="77777777" w:rsidTr="00E745AE">
                            <w:trPr>
                              <w:trHeight w:hRule="exact" w:val="13466"/>
                            </w:trPr>
                            <w:tc>
                              <w:tcPr>
                                <w:tcW w:w="11935" w:type="dxa"/>
                                <w:shd w:val="clear" w:color="auto" w:fill="BEC8C8" w:themeFill="background2"/>
                              </w:tcPr>
                              <w:p w14:paraId="13136780" w14:textId="77777777" w:rsidR="00562F75" w:rsidRDefault="00562F75">
                                <w:bookmarkStart w:id="0" w:name="SD_FrontPagePicture"/>
                                <w:bookmarkEnd w:id="0"/>
                              </w:p>
                            </w:tc>
                          </w:tr>
                        </w:tbl>
                        <w:p w14:paraId="5A034701" w14:textId="77777777" w:rsidR="00562F75" w:rsidRDefault="00562F75" w:rsidP="00CD72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rontpagePicturePlaceholder" o:spid="_x0000_s1027" type="#_x0000_t202" style="position:absolute;margin-left:0;margin-top:170.25pt;width:595.25pt;height:673.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562F75" w14:paraId="6A765E0F" w14:textId="77777777" w:rsidTr="00E745AE">
                      <w:trPr>
                        <w:trHeight w:hRule="exact" w:val="13466"/>
                      </w:trPr>
                      <w:tc>
                        <w:tcPr>
                          <w:tcW w:w="11935" w:type="dxa"/>
                          <w:shd w:val="clear" w:color="auto" w:fill="BEC8C8" w:themeFill="background2"/>
                        </w:tcPr>
                        <w:p w14:paraId="13136780" w14:textId="77777777" w:rsidR="00562F75" w:rsidRDefault="00562F75">
                          <w:bookmarkStart w:id="1" w:name="SD_FrontPagePicture"/>
                          <w:bookmarkEnd w:id="1"/>
                        </w:p>
                      </w:tc>
                    </w:tr>
                  </w:tbl>
                  <w:p w14:paraId="5A034701" w14:textId="77777777" w:rsidR="00562F75" w:rsidRDefault="00562F75" w:rsidP="00CD72CB"/>
                </w:txbxContent>
              </v:textbox>
              <w10:wrap anchorx="page" anchory="page"/>
            </v:shape>
          </w:pict>
        </mc:Fallback>
      </mc:AlternateContent>
    </w:r>
    <w:r>
      <w:rPr>
        <w:noProof/>
        <w:lang w:eastAsia="da-DK"/>
      </w:rPr>
      <mc:AlternateContent>
        <mc:Choice Requires="wps">
          <w:drawing>
            <wp:anchor distT="0" distB="0" distL="114300" distR="114300" simplePos="0" relativeHeight="251642880" behindDoc="1" locked="0" layoutInCell="1" allowOverlap="1" wp14:anchorId="494EF384" wp14:editId="74E0D801">
              <wp:simplePos x="0" y="0"/>
              <wp:positionH relativeFrom="page">
                <wp:align>left</wp:align>
              </wp:positionH>
              <wp:positionV relativeFrom="page">
                <wp:align>top</wp:align>
              </wp:positionV>
              <wp:extent cx="5687695" cy="2247900"/>
              <wp:effectExtent l="0" t="0" r="8255" b="0"/>
              <wp:wrapNone/>
              <wp:docPr id="4" name="FrontpageColorShape"/>
              <wp:cNvGraphicFramePr/>
              <a:graphic xmlns:a="http://schemas.openxmlformats.org/drawingml/2006/main">
                <a:graphicData uri="http://schemas.microsoft.com/office/word/2010/wordprocessingShape">
                  <wps:wsp>
                    <wps:cNvSpPr/>
                    <wps:spPr>
                      <a:xfrm>
                        <a:off x="0" y="0"/>
                        <a:ext cx="5688000" cy="2247900"/>
                      </a:xfrm>
                      <a:prstGeom prst="rect">
                        <a:avLst/>
                      </a:prstGeom>
                      <a:solidFill>
                        <a:srgbClr val="C30A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D6F62" id="FrontpageColorShape" o:spid="_x0000_s1026" style="position:absolute;margin-left:0;margin-top:0;width:447.85pt;height:177pt;z-index:-2516736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" fillcolor="#c30a32" stroked="f" strokeweight="2pt">
              <w10:wrap anchorx="page" anchory="page"/>
            </v:rect>
          </w:pict>
        </mc:Fallback>
      </mc:AlternateContent>
    </w:r>
    <w:r>
      <w:rPr>
        <w:noProof/>
        <w:lang w:eastAsia="da-DK"/>
      </w:rPr>
      <w:drawing>
        <wp:anchor distT="0" distB="0" distL="114300" distR="114300" simplePos="0" relativeHeight="251651072" behindDoc="0" locked="0" layoutInCell="1" allowOverlap="1" wp14:anchorId="70CBA262" wp14:editId="4F218BE7">
          <wp:simplePos x="0" y="0"/>
          <wp:positionH relativeFrom="page">
            <wp:posOffset>6192520</wp:posOffset>
          </wp:positionH>
          <wp:positionV relativeFrom="page">
            <wp:posOffset>504190</wp:posOffset>
          </wp:positionV>
          <wp:extent cx="864000" cy="1224000"/>
          <wp:effectExtent l="0" t="0" r="0" b="0"/>
          <wp:wrapNone/>
          <wp:docPr id="8" name="Logo"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DD794" w14:textId="77777777" w:rsidR="00562F75" w:rsidRPr="00CD72CB" w:rsidRDefault="00562F75" w:rsidP="00CD72C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6F2F9" w14:textId="77777777" w:rsidR="00562F75" w:rsidRPr="0004036A" w:rsidRDefault="00562F75" w:rsidP="0004036A">
    <w:r w:rsidRPr="0004036A">
      <w:rPr>
        <w:noProof/>
        <w:lang w:eastAsia="da-DK"/>
      </w:rPr>
      <mc:AlternateContent>
        <mc:Choice Requires="wps">
          <w:drawing>
            <wp:anchor distT="0" distB="0" distL="114300" distR="114300" simplePos="0" relativeHeight="251669504" behindDoc="0" locked="0" layoutInCell="1" allowOverlap="1" wp14:anchorId="5500F1F6" wp14:editId="204F4A6D">
              <wp:simplePos x="0" y="0"/>
              <wp:positionH relativeFrom="page">
                <wp:align>left</wp:align>
              </wp:positionH>
              <wp:positionV relativeFrom="page">
                <wp:align>top</wp:align>
              </wp:positionV>
              <wp:extent cx="579600" cy="561600"/>
              <wp:effectExtent l="0" t="0" r="11430" b="10160"/>
              <wp:wrapNone/>
              <wp:docPr id="161" name="Page no left"/>
              <wp:cNvGraphicFramePr/>
              <a:graphic xmlns:a="http://schemas.openxmlformats.org/drawingml/2006/main">
                <a:graphicData uri="http://schemas.microsoft.com/office/word/2010/wordprocessingShape">
                  <wps:wsp>
                    <wps:cNvSpPr txBox="1"/>
                    <wps:spPr>
                      <a:xfrm>
                        <a:off x="0" y="0"/>
                        <a:ext cx="579600"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0A57AB6" w14:textId="77777777" w:rsidR="00562F75" w:rsidRPr="0004036A" w:rsidRDefault="00562F75"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E47472">
                            <w:rPr>
                              <w:rStyle w:val="Sidetal"/>
                              <w:noProof/>
                            </w:rPr>
                            <w:t>31</w:t>
                          </w:r>
                          <w:r w:rsidRPr="0004036A">
                            <w:rPr>
                              <w:rStyle w:val="Sidetal"/>
                            </w:rPr>
                            <w:fldChar w:fldCharType="end"/>
                          </w:r>
                        </w:p>
                      </w:txbxContent>
                    </wps:txbx>
                    <wps:bodyPr rot="0" spcFirstLastPara="0" vertOverflow="overflow" horzOverflow="overflow" vert="horz" wrap="square" lIns="288000" tIns="25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45.65pt;height:44.2pt;z-index:2516695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" filled="f" fillcolor="white [3201]" stroked="f" strokeweight=".5pt">
              <v:textbox inset="8mm,7mm,0,0">
                <w:txbxContent>
                  <w:p w14:paraId="70A57AB6" w14:textId="77777777" w:rsidR="00562F75" w:rsidRPr="0004036A" w:rsidRDefault="00562F75"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E47472">
                      <w:rPr>
                        <w:rStyle w:val="Sidetal"/>
                        <w:noProof/>
                      </w:rPr>
                      <w:t>31</w:t>
                    </w:r>
                    <w:r w:rsidRPr="0004036A">
                      <w:rPr>
                        <w:rStyle w:val="Sidetal"/>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F1D9E" w14:textId="77777777" w:rsidR="00562F75" w:rsidRDefault="00562F75">
    <w:pPr>
      <w:pStyle w:val="Sidehoved"/>
    </w:pPr>
    <w:r>
      <w:rPr>
        <w:noProof/>
        <w:lang w:eastAsia="da-DK"/>
      </w:rPr>
      <w:drawing>
        <wp:anchor distT="0" distB="0" distL="114300" distR="114300" simplePos="0" relativeHeight="251665408" behindDoc="0" locked="0" layoutInCell="1" allowOverlap="1" wp14:anchorId="1CE70C32" wp14:editId="66CB9069">
          <wp:simplePos x="0" y="0"/>
          <wp:positionH relativeFrom="page">
            <wp:posOffset>0</wp:posOffset>
          </wp:positionH>
          <wp:positionV relativeFrom="page">
            <wp:posOffset>5829300</wp:posOffset>
          </wp:positionV>
          <wp:extent cx="2895600" cy="4143375"/>
          <wp:effectExtent l="0" t="0" r="0" b="9525"/>
          <wp:wrapNone/>
          <wp:docPr id="9"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67456" behindDoc="0" locked="0" layoutInCell="1" allowOverlap="1" wp14:anchorId="2A6FF977" wp14:editId="24C22499">
              <wp:simplePos x="0" y="0"/>
              <wp:positionH relativeFrom="page">
                <wp:posOffset>1333500</wp:posOffset>
              </wp:positionH>
              <wp:positionV relativeFrom="page">
                <wp:posOffset>9020175</wp:posOffset>
              </wp:positionV>
              <wp:extent cx="2095500" cy="1676400"/>
              <wp:effectExtent l="0" t="0" r="0" b="0"/>
              <wp:wrapNone/>
              <wp:docPr id="145" name="Ringkøbing Illu. Bagside Grå02"/>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46" name="Ringkøbing Illu. Bagside Grå0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ingkøbing Illu. Bagside Grå0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ingkøbing Illu. Bagside Grå0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ingkøbing Illu. Bagside Grå0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ingkøbing Illu. Bagside Grå0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ingkøbing Illu. Bagside Grå0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ingkøbing Illu. Bagside Grå0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ingkøbing Illu. Bagside Grå0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ingkøbing Illu. Bagside Grå0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ingkøbing Illu. Bagside Grå0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ingkøbing Illu. Bagside Grå0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ingkøbing Illu. Bagside Grå0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747880" id="Ringkøbing Illu. Bagside Grå02" o:spid="_x0000_s1026" style="position:absolute;margin-left:105pt;margin-top:710.25pt;width:165pt;height:132pt;z-index:251667456;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">
              <v:shape id="Ringkøbing Illu. Bagside Grå0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" path="m,c540,539,540,539,540,539,439,296,244,101,,xe" filled="f" stroked="f">
                <v:path arrowok="t" o:connecttype="custom" o:connectlocs="0,0;570865,569595;0,0" o:connectangles="0,0,0"/>
              </v:shape>
              <v:shape id="Ringkøbing Illu. Bagside Grå0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" path="m918,809c124,16,124,16,124,16,84,8,42,3,,,933,933,933,933,933,933v-2,-42,-8,-83,-15,-124xe" filled="f" stroked="f">
                <v:path arrowok="t" o:connecttype="custom" o:connectlocs="969676,854540;130980,16901;0,0;985520,985520;969676,854540" o:connectangles="0,0,0,0,0"/>
              </v:shape>
              <v:shape id="Ringkøbing Illu. Bagside Grå0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" path="m59,c38,16,19,32,,50,1327,1377,1327,1377,1327,1377v109,,109,,109,l59,xe" filled="f" stroked="f">
                <v:path arrowok="t" o:connecttype="custom" o:connectlocs="62303,0;0,52847;1401279,1455420;1516380,1455420;62303,0" o:connectangles="0,0,0,0,0"/>
              </v:shape>
              <v:shape id="Ringkøbing Illu. Bagside Grå0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" path="m1319,1238c80,,80,,80,,53,8,26,17,,28,1291,1319,1291,1319,1291,1319v10,-27,20,-53,28,-81xe" filled="f" stroked="f">
                <v:path arrowok="t" o:connecttype="custom" o:connectlocs="1393190,1308230;84500,0;0,29588;1363615,1393825;1393190,1308230" o:connectangles="0,0,0,0,0"/>
              </v:shape>
              <v:shape id="Ringkøbing Illu. Bagside Grå0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" path="m1165,1069c97,,97,,97,,64,3,32,7,,13,1153,1166,1153,1166,1153,1166v6,-32,10,-64,12,-97xe" filled="f" stroked="f">
                <v:path arrowok="t" o:connecttype="custom" o:connectlocs="1229995,1130000;102412,0;0,13742;1217326,1232535;1229995,1130000" o:connectangles="0,0,0,0,0"/>
              </v:shape>
              <v:shape id="Ringkøbing Illu. Bagside Grå0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0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" path="m,59c1200,1258,1200,1258,1200,1258v108,,108,,108,c50,,50,,50,,32,19,16,38,,59xe" filled="f" stroked="f">
                <v:path arrowok="t" o:connecttype="custom" o:connectlocs="0,62362;1267087,1329690;1381125,1329690;52795,0;0,62362" o:connectangles="0,0,0,0,0"/>
              </v:shape>
              <v:shape id="Ringkøbing Illu. Bagside Grå0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" path="m,97c665,762,665,762,665,762v109,,109,,109,c12,,12,,12,,6,32,2,64,,97xe" filled="f" stroked="f">
                <v:path arrowok="t" o:connecttype="custom" o:connectlocs="0,102497;702155,805180;817245,805180;12670,0;0,102497" o:connectangles="0,0,0,0,0"/>
              </v:shape>
              <v:shape id="Ringkøbing Illu. Bagside Grå0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" path="m,81c874,954,874,954,874,954v108,,108,,108,c28,,28,,28,,18,26,8,53,,81xe" filled="f" stroked="f">
                <v:path arrowok="t" o:connecttype="custom" o:connectlocs="0,85617;922911,1008380;1036955,1008380;29567,0;0,85617" o:connectangles="0,0,0,0,0"/>
              </v:shape>
              <v:shape id="Ringkøbing Illu. Bagside Grå0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" path="m,69c1049,1118,1049,1118,1049,1118v109,,109,,109,c40,,40,,40,,26,22,12,45,,69xe" filled="f" stroked="f">
                <v:path arrowok="t" o:connecttype="custom" o:connectlocs="0,72934;1107891,1181735;1223010,1181735;42246,0;0,72934" o:connectangles="0,0,0,0,0"/>
              </v:shape>
              <v:shape 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0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61312" behindDoc="1" locked="0" layoutInCell="1" allowOverlap="1" wp14:anchorId="4702B74E" wp14:editId="4E3F0E3E">
              <wp:simplePos x="0" y="0"/>
              <wp:positionH relativeFrom="page">
                <wp:align>left</wp:align>
              </wp:positionH>
              <wp:positionV relativeFrom="page">
                <wp:posOffset>2169633</wp:posOffset>
              </wp:positionV>
              <wp:extent cx="7559675" cy="8531860"/>
              <wp:effectExtent l="0" t="0" r="3175" b="2540"/>
              <wp:wrapNone/>
              <wp:docPr id="158" name="BackpageColorShape"/>
              <wp:cNvGraphicFramePr/>
              <a:graphic xmlns:a="http://schemas.openxmlformats.org/drawingml/2006/main">
                <a:graphicData uri="http://schemas.microsoft.com/office/word/2010/wordprocessingShape">
                  <wps:wsp>
                    <wps:cNvSpPr/>
                    <wps:spPr>
                      <a:xfrm>
                        <a:off x="0" y="0"/>
                        <a:ext cx="7559675" cy="853186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8C941" id="BackpageColorShape" o:spid="_x0000_s1026" style="position:absolute;margin-left:0;margin-top:170.85pt;width:595.25pt;height:671.8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" fillcolor="#bec8c8 [3214]" stroked="f" strokeweight="2pt">
              <w10:wrap anchorx="page" anchory="page"/>
            </v:rect>
          </w:pict>
        </mc:Fallback>
      </mc:AlternateContent>
    </w:r>
    <w:r w:rsidRPr="00CD72CB">
      <w:rPr>
        <w:noProof/>
        <w:lang w:eastAsia="da-DK"/>
      </w:rPr>
      <w:drawing>
        <wp:anchor distT="0" distB="0" distL="114300" distR="114300" simplePos="0" relativeHeight="251663360" behindDoc="0" locked="0" layoutInCell="1" allowOverlap="1" wp14:anchorId="6412315F" wp14:editId="28FCE2FA">
          <wp:simplePos x="0" y="0"/>
          <wp:positionH relativeFrom="page">
            <wp:posOffset>575945</wp:posOffset>
          </wp:positionH>
          <wp:positionV relativeFrom="page">
            <wp:posOffset>504190</wp:posOffset>
          </wp:positionV>
          <wp:extent cx="864000" cy="1224000"/>
          <wp:effectExtent l="0" t="0" r="0" b="0"/>
          <wp:wrapNone/>
          <wp:docPr id="10"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7505" w14:textId="77777777" w:rsidR="00562F75" w:rsidRPr="00CD72CB" w:rsidRDefault="00562F75" w:rsidP="00CC2A5A">
    <w:pPr>
      <w:pStyle w:val="Sidehoved"/>
    </w:pPr>
    <w:r>
      <w:rPr>
        <w:noProof/>
        <w:lang w:eastAsia="da-DK"/>
      </w:rPr>
      <w:drawing>
        <wp:anchor distT="0" distB="0" distL="114300" distR="114300" simplePos="0" relativeHeight="251657216" behindDoc="0" locked="0" layoutInCell="1" allowOverlap="1" wp14:anchorId="089C6604" wp14:editId="73026F15">
          <wp:simplePos x="0" y="0"/>
          <wp:positionH relativeFrom="page">
            <wp:posOffset>0</wp:posOffset>
          </wp:positionH>
          <wp:positionV relativeFrom="page">
            <wp:posOffset>5829300</wp:posOffset>
          </wp:positionV>
          <wp:extent cx="2895600" cy="4143375"/>
          <wp:effectExtent l="0" t="0" r="0" b="9525"/>
          <wp:wrapNone/>
          <wp:docPr id="11"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59264" behindDoc="0" locked="0" layoutInCell="1" allowOverlap="1" wp14:anchorId="3F6C6B58" wp14:editId="3D5EEC68">
              <wp:simplePos x="0" y="0"/>
              <wp:positionH relativeFrom="page">
                <wp:posOffset>1333500</wp:posOffset>
              </wp:positionH>
              <wp:positionV relativeFrom="page">
                <wp:posOffset>9020175</wp:posOffset>
              </wp:positionV>
              <wp:extent cx="2095500" cy="1676400"/>
              <wp:effectExtent l="0" t="0" r="0" b="0"/>
              <wp:wrapNone/>
              <wp:docPr id="142" name="Ringkøbing Illu. Bagside Grå"/>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29" name="Ringkøbing Illu. Bagside Grå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ingkøbing Illu. Bagside Grå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ingkøbing Illu. Bagside Grå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ingkøbing Illu. Bagside Grå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ingkøbing Illu. Bagside Grå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ingkøbing Illu. Bagside Grå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ingkøbing Illu. Bagside Grå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ingkøbing Illu. Bagside Grå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ingkøbing Illu. Bagside Grå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ingkøbing Illu. Bagside Grå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ingkøbing Illu. Bagside Grå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ingkøbing Illu. Bagside Grå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9FBE00" id="Ringkøbing Illu. Bagside Grå" o:spid="_x0000_s1026" style="position:absolute;margin-left:105pt;margin-top:710.25pt;width:165pt;height:132pt;z-index:251659264;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">
              <v:shape id="Ringkøbing Illu. Bagside Grå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" path="m,c540,539,540,539,540,539,439,296,244,101,,xe" filled="f" stroked="f">
                <v:path arrowok="t" o:connecttype="custom" o:connectlocs="0,0;570865,569595;0,0" o:connectangles="0,0,0"/>
              </v:shape>
              <v:shape id="Ringkøbing Illu. Bagside Grå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" path="m918,809c124,16,124,16,124,16,84,8,42,3,,,933,933,933,933,933,933v-2,-42,-8,-83,-15,-124xe" filled="f" stroked="f">
                <v:path arrowok="t" o:connecttype="custom" o:connectlocs="969676,854540;130980,16901;0,0;985520,985520;969676,854540" o:connectangles="0,0,0,0,0"/>
              </v:shape>
              <v:shape id="Ringkøbing Illu. Bagside Grå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" path="m59,c38,16,19,32,,50,1327,1377,1327,1377,1327,1377v109,,109,,109,l59,xe" filled="f" stroked="f">
                <v:path arrowok="t" o:connecttype="custom" o:connectlocs="62303,0;0,52847;1401279,1455420;1516380,1455420;62303,0" o:connectangles="0,0,0,0,0"/>
              </v:shape>
              <v:shape id="Ringkøbing Illu. Bagside Grå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" path="m1319,1238c80,,80,,80,,53,8,26,17,,28,1291,1319,1291,1319,1291,1319v10,-27,20,-53,28,-81xe" filled="f" stroked="f">
                <v:path arrowok="t" o:connecttype="custom" o:connectlocs="1393190,1308230;84500,0;0,29588;1363615,1393825;1393190,1308230" o:connectangles="0,0,0,0,0"/>
              </v:shape>
              <v:shape id="Ringkøbing Illu. Bagside Grå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" path="m1165,1069c97,,97,,97,,64,3,32,7,,13,1153,1166,1153,1166,1153,1166v6,-32,10,-64,12,-97xe" filled="f" stroked="f">
                <v:path arrowok="t" o:connecttype="custom" o:connectlocs="1229995,1130000;102412,0;0,13742;1217326,1232535;1229995,1130000" o:connectangles="0,0,0,0,0"/>
              </v:shape>
              <v:shape id="Ringkøbing Illu. Bagside Grå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" path="m,59c1200,1258,1200,1258,1200,1258v108,,108,,108,c50,,50,,50,,32,19,16,38,,59xe" filled="f" stroked="f">
                <v:path arrowok="t" o:connecttype="custom" o:connectlocs="0,62362;1267087,1329690;1381125,1329690;52795,0;0,62362" o:connectangles="0,0,0,0,0"/>
              </v:shape>
              <v:shape id="Ringkøbing Illu. Bagside Grå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" path="m,97c665,762,665,762,665,762v109,,109,,109,c12,,12,,12,,6,32,2,64,,97xe" filled="f" stroked="f">
                <v:path arrowok="t" o:connecttype="custom" o:connectlocs="0,102497;702155,805180;817245,805180;12670,0;0,102497" o:connectangles="0,0,0,0,0"/>
              </v:shape>
              <v:shape id="Ringkøbing Illu. Bagside Grå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" path="m,81c874,954,874,954,874,954v108,,108,,108,c28,,28,,28,,18,26,8,53,,81xe" filled="f" stroked="f">
                <v:path arrowok="t" o:connecttype="custom" o:connectlocs="0,85617;922911,1008380;1036955,1008380;29567,0;0,85617" o:connectangles="0,0,0,0,0"/>
              </v:shape>
              <v:shape id="Ringkøbing Illu. Bagside Grå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" path="m,69c1049,1118,1049,1118,1049,1118v109,,109,,109,c40,,40,,40,,26,22,12,45,,69xe" filled="f" stroked="f">
                <v:path arrowok="t" o:connecttype="custom" o:connectlocs="0,72934;1107891,1181735;1223010,1181735;42246,0;0,72934" o:connectangles="0,0,0,0,0"/>
              </v:shape>
              <v:shape id="Ringkøbing Illu. Bagside Grå2" o:sp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53120" behindDoc="1" locked="0" layoutInCell="1" allowOverlap="1" wp14:anchorId="7DA018A9" wp14:editId="01DF0528">
              <wp:simplePos x="0" y="0"/>
              <wp:positionH relativeFrom="page">
                <wp:align>left</wp:align>
              </wp:positionH>
              <wp:positionV relativeFrom="page">
                <wp:posOffset>2169633</wp:posOffset>
              </wp:positionV>
              <wp:extent cx="7559675" cy="8531860"/>
              <wp:effectExtent l="0" t="0" r="3175" b="2540"/>
              <wp:wrapNone/>
              <wp:docPr id="48" name="BackpageColorShape01"/>
              <wp:cNvGraphicFramePr/>
              <a:graphic xmlns:a="http://schemas.openxmlformats.org/drawingml/2006/main">
                <a:graphicData uri="http://schemas.microsoft.com/office/word/2010/wordprocessingShape">
                  <wps:wsp>
                    <wps:cNvSpPr/>
                    <wps:spPr>
                      <a:xfrm>
                        <a:off x="0" y="0"/>
                        <a:ext cx="7559675" cy="8531860"/>
                      </a:xfrm>
                      <a:prstGeom prst="rect">
                        <a:avLst/>
                      </a:prstGeom>
                      <a:solidFill>
                        <a:srgbClr val="00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C7CB8" id="BackpageColorShape01" o:spid="_x0000_s1026" style="position:absolute;margin-left:0;margin-top:170.85pt;width:595.25pt;height:671.8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" fillcolor="black" stroked="f" strokeweight="2pt">
              <v:fill opacity="9766f"/>
              <w10:wrap anchorx="page" anchory="page"/>
            </v:rect>
          </w:pict>
        </mc:Fallback>
      </mc:AlternateContent>
    </w:r>
    <w:r w:rsidRPr="00CD72CB">
      <w:rPr>
        <w:noProof/>
        <w:lang w:eastAsia="da-DK"/>
      </w:rPr>
      <w:drawing>
        <wp:anchor distT="0" distB="0" distL="114300" distR="114300" simplePos="0" relativeHeight="251655168" behindDoc="0" locked="0" layoutInCell="1" allowOverlap="1" wp14:anchorId="63D58973" wp14:editId="1206EA48">
          <wp:simplePos x="0" y="0"/>
          <wp:positionH relativeFrom="page">
            <wp:posOffset>575945</wp:posOffset>
          </wp:positionH>
          <wp:positionV relativeFrom="page">
            <wp:posOffset>504190</wp:posOffset>
          </wp:positionV>
          <wp:extent cx="864000" cy="1224000"/>
          <wp:effectExtent l="0" t="0" r="0" b="0"/>
          <wp:wrapNone/>
          <wp:docPr id="12"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F7D"/>
    <w:multiLevelType w:val="hybridMultilevel"/>
    <w:tmpl w:val="74CE6D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5425FD4"/>
    <w:multiLevelType w:val="hybridMultilevel"/>
    <w:tmpl w:val="29888D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AE06C93"/>
    <w:multiLevelType w:val="hybridMultilevel"/>
    <w:tmpl w:val="45A062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D620EA5"/>
    <w:multiLevelType w:val="hybridMultilevel"/>
    <w:tmpl w:val="F8D0D03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0EA219EF"/>
    <w:multiLevelType w:val="hybridMultilevel"/>
    <w:tmpl w:val="C6ECC7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F4F7175"/>
    <w:multiLevelType w:val="hybridMultilevel"/>
    <w:tmpl w:val="E3748D4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122C64E0"/>
    <w:multiLevelType w:val="hybridMultilevel"/>
    <w:tmpl w:val="695A2B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12591CFD"/>
    <w:multiLevelType w:val="hybridMultilevel"/>
    <w:tmpl w:val="78AE49E2"/>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169335CD"/>
    <w:multiLevelType w:val="hybridMultilevel"/>
    <w:tmpl w:val="6E788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8EC5ADA"/>
    <w:multiLevelType w:val="hybridMultilevel"/>
    <w:tmpl w:val="6D8AB1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F4E331B"/>
    <w:multiLevelType w:val="hybridMultilevel"/>
    <w:tmpl w:val="8264BA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FC870E5"/>
    <w:multiLevelType w:val="hybridMultilevel"/>
    <w:tmpl w:val="87F8DE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655546E"/>
    <w:multiLevelType w:val="hybridMultilevel"/>
    <w:tmpl w:val="751ADB7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26885800"/>
    <w:multiLevelType w:val="hybridMultilevel"/>
    <w:tmpl w:val="607839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D9D0C67"/>
    <w:multiLevelType w:val="hybridMultilevel"/>
    <w:tmpl w:val="E9CA9D4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FCD09EB"/>
    <w:multiLevelType w:val="hybridMultilevel"/>
    <w:tmpl w:val="7EC26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1537DA8"/>
    <w:multiLevelType w:val="hybridMultilevel"/>
    <w:tmpl w:val="B9A232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2576279"/>
    <w:multiLevelType w:val="hybridMultilevel"/>
    <w:tmpl w:val="B0FA18F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3115CAD"/>
    <w:multiLevelType w:val="hybridMultilevel"/>
    <w:tmpl w:val="654CB29A"/>
    <w:lvl w:ilvl="0" w:tplc="5E72C2B8">
      <w:numFmt w:val="bullet"/>
      <w:lvlText w:val=""/>
      <w:lvlJc w:val="left"/>
      <w:pPr>
        <w:ind w:left="1654" w:hanging="360"/>
      </w:pPr>
      <w:rPr>
        <w:rFonts w:ascii="Symbol" w:eastAsia="Symbol" w:hAnsi="Symbol" w:cs="Symbol" w:hint="default"/>
        <w:w w:val="95"/>
        <w:sz w:val="24"/>
        <w:szCs w:val="24"/>
      </w:rPr>
    </w:lvl>
    <w:lvl w:ilvl="1" w:tplc="C5CE1CC0">
      <w:numFmt w:val="bullet"/>
      <w:lvlText w:val="•"/>
      <w:lvlJc w:val="left"/>
      <w:pPr>
        <w:ind w:left="2620" w:hanging="360"/>
      </w:pPr>
      <w:rPr>
        <w:rFonts w:hint="default"/>
      </w:rPr>
    </w:lvl>
    <w:lvl w:ilvl="2" w:tplc="4FA24F1C">
      <w:numFmt w:val="bullet"/>
      <w:lvlText w:val="•"/>
      <w:lvlJc w:val="left"/>
      <w:pPr>
        <w:ind w:left="3581" w:hanging="360"/>
      </w:pPr>
      <w:rPr>
        <w:rFonts w:hint="default"/>
      </w:rPr>
    </w:lvl>
    <w:lvl w:ilvl="3" w:tplc="5FD62512">
      <w:numFmt w:val="bullet"/>
      <w:lvlText w:val="•"/>
      <w:lvlJc w:val="left"/>
      <w:pPr>
        <w:ind w:left="4541" w:hanging="360"/>
      </w:pPr>
      <w:rPr>
        <w:rFonts w:hint="default"/>
      </w:rPr>
    </w:lvl>
    <w:lvl w:ilvl="4" w:tplc="930A63D2">
      <w:numFmt w:val="bullet"/>
      <w:lvlText w:val="•"/>
      <w:lvlJc w:val="left"/>
      <w:pPr>
        <w:ind w:left="5502" w:hanging="360"/>
      </w:pPr>
      <w:rPr>
        <w:rFonts w:hint="default"/>
      </w:rPr>
    </w:lvl>
    <w:lvl w:ilvl="5" w:tplc="0EF63F12">
      <w:numFmt w:val="bullet"/>
      <w:lvlText w:val="•"/>
      <w:lvlJc w:val="left"/>
      <w:pPr>
        <w:ind w:left="6463" w:hanging="360"/>
      </w:pPr>
      <w:rPr>
        <w:rFonts w:hint="default"/>
      </w:rPr>
    </w:lvl>
    <w:lvl w:ilvl="6" w:tplc="0558623C">
      <w:numFmt w:val="bullet"/>
      <w:lvlText w:val="•"/>
      <w:lvlJc w:val="left"/>
      <w:pPr>
        <w:ind w:left="7423" w:hanging="360"/>
      </w:pPr>
      <w:rPr>
        <w:rFonts w:hint="default"/>
      </w:rPr>
    </w:lvl>
    <w:lvl w:ilvl="7" w:tplc="2938BD88">
      <w:numFmt w:val="bullet"/>
      <w:lvlText w:val="•"/>
      <w:lvlJc w:val="left"/>
      <w:pPr>
        <w:ind w:left="8384" w:hanging="360"/>
      </w:pPr>
      <w:rPr>
        <w:rFonts w:hint="default"/>
      </w:rPr>
    </w:lvl>
    <w:lvl w:ilvl="8" w:tplc="BED69D56">
      <w:numFmt w:val="bullet"/>
      <w:lvlText w:val="•"/>
      <w:lvlJc w:val="left"/>
      <w:pPr>
        <w:ind w:left="9344" w:hanging="360"/>
      </w:pPr>
      <w:rPr>
        <w:rFonts w:hint="default"/>
      </w:rPr>
    </w:lvl>
  </w:abstractNum>
  <w:abstractNum w:abstractNumId="19">
    <w:nsid w:val="3331117B"/>
    <w:multiLevelType w:val="hybridMultilevel"/>
    <w:tmpl w:val="950210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69A64D4"/>
    <w:multiLevelType w:val="hybridMultilevel"/>
    <w:tmpl w:val="AF84D114"/>
    <w:lvl w:ilvl="0" w:tplc="6F56CA4C">
      <w:numFmt w:val="bullet"/>
      <w:lvlText w:val="•"/>
      <w:lvlJc w:val="left"/>
      <w:pPr>
        <w:ind w:left="2238" w:hanging="1304"/>
      </w:pPr>
      <w:rPr>
        <w:rFonts w:ascii="Verdana" w:eastAsia="Verdana" w:hAnsi="Verdana" w:cs="Verdana" w:hint="default"/>
        <w:w w:val="95"/>
        <w:sz w:val="24"/>
        <w:szCs w:val="24"/>
      </w:rPr>
    </w:lvl>
    <w:lvl w:ilvl="1" w:tplc="47EC94D2">
      <w:numFmt w:val="bullet"/>
      <w:lvlText w:val=""/>
      <w:lvlJc w:val="left"/>
      <w:pPr>
        <w:ind w:left="1654" w:hanging="360"/>
      </w:pPr>
      <w:rPr>
        <w:rFonts w:ascii="Symbol" w:eastAsia="Symbol" w:hAnsi="Symbol" w:cs="Symbol" w:hint="default"/>
        <w:w w:val="95"/>
        <w:sz w:val="24"/>
        <w:szCs w:val="24"/>
      </w:rPr>
    </w:lvl>
    <w:lvl w:ilvl="2" w:tplc="C4047876">
      <w:numFmt w:val="bullet"/>
      <w:lvlText w:val="•"/>
      <w:lvlJc w:val="left"/>
      <w:pPr>
        <w:ind w:left="3242" w:hanging="360"/>
      </w:pPr>
      <w:rPr>
        <w:rFonts w:hint="default"/>
      </w:rPr>
    </w:lvl>
    <w:lvl w:ilvl="3" w:tplc="DF741FD6">
      <w:numFmt w:val="bullet"/>
      <w:lvlText w:val="•"/>
      <w:lvlJc w:val="left"/>
      <w:pPr>
        <w:ind w:left="4245" w:hanging="360"/>
      </w:pPr>
      <w:rPr>
        <w:rFonts w:hint="default"/>
      </w:rPr>
    </w:lvl>
    <w:lvl w:ilvl="4" w:tplc="D642340C">
      <w:numFmt w:val="bullet"/>
      <w:lvlText w:val="•"/>
      <w:lvlJc w:val="left"/>
      <w:pPr>
        <w:ind w:left="5248" w:hanging="360"/>
      </w:pPr>
      <w:rPr>
        <w:rFonts w:hint="default"/>
      </w:rPr>
    </w:lvl>
    <w:lvl w:ilvl="5" w:tplc="0DACFDA6">
      <w:numFmt w:val="bullet"/>
      <w:lvlText w:val="•"/>
      <w:lvlJc w:val="left"/>
      <w:pPr>
        <w:ind w:left="6251" w:hanging="360"/>
      </w:pPr>
      <w:rPr>
        <w:rFonts w:hint="default"/>
      </w:rPr>
    </w:lvl>
    <w:lvl w:ilvl="6" w:tplc="83723D8E">
      <w:numFmt w:val="bullet"/>
      <w:lvlText w:val="•"/>
      <w:lvlJc w:val="left"/>
      <w:pPr>
        <w:ind w:left="7254" w:hanging="360"/>
      </w:pPr>
      <w:rPr>
        <w:rFonts w:hint="default"/>
      </w:rPr>
    </w:lvl>
    <w:lvl w:ilvl="7" w:tplc="E1A03AFC">
      <w:numFmt w:val="bullet"/>
      <w:lvlText w:val="•"/>
      <w:lvlJc w:val="left"/>
      <w:pPr>
        <w:ind w:left="8257" w:hanging="360"/>
      </w:pPr>
      <w:rPr>
        <w:rFonts w:hint="default"/>
      </w:rPr>
    </w:lvl>
    <w:lvl w:ilvl="8" w:tplc="24F65E1C">
      <w:numFmt w:val="bullet"/>
      <w:lvlText w:val="•"/>
      <w:lvlJc w:val="left"/>
      <w:pPr>
        <w:ind w:left="9260" w:hanging="360"/>
      </w:pPr>
      <w:rPr>
        <w:rFonts w:hint="default"/>
      </w:rPr>
    </w:lvl>
  </w:abstractNum>
  <w:abstractNum w:abstractNumId="21">
    <w:nsid w:val="38000435"/>
    <w:multiLevelType w:val="hybridMultilevel"/>
    <w:tmpl w:val="489A92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9397EEB"/>
    <w:multiLevelType w:val="hybridMultilevel"/>
    <w:tmpl w:val="C654F66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AE81248"/>
    <w:multiLevelType w:val="hybridMultilevel"/>
    <w:tmpl w:val="8D186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B3C2F08"/>
    <w:multiLevelType w:val="hybridMultilevel"/>
    <w:tmpl w:val="FDDA4B3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3DB91385"/>
    <w:multiLevelType w:val="hybridMultilevel"/>
    <w:tmpl w:val="0B749D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2822CCD"/>
    <w:multiLevelType w:val="hybridMultilevel"/>
    <w:tmpl w:val="3D2079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40C49D0"/>
    <w:multiLevelType w:val="hybridMultilevel"/>
    <w:tmpl w:val="8920228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C800DE5"/>
    <w:multiLevelType w:val="hybridMultilevel"/>
    <w:tmpl w:val="677446DE"/>
    <w:lvl w:ilvl="0" w:tplc="04060001">
      <w:start w:val="1"/>
      <w:numFmt w:val="bullet"/>
      <w:lvlText w:val=""/>
      <w:lvlJc w:val="left"/>
      <w:pPr>
        <w:ind w:left="640" w:hanging="360"/>
      </w:pPr>
      <w:rPr>
        <w:rFonts w:ascii="Symbol" w:hAnsi="Symbol"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29">
    <w:nsid w:val="4D14494C"/>
    <w:multiLevelType w:val="hybridMultilevel"/>
    <w:tmpl w:val="5A76CD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4FFF32C4"/>
    <w:multiLevelType w:val="hybridMultilevel"/>
    <w:tmpl w:val="933CF8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8697C79"/>
    <w:multiLevelType w:val="hybridMultilevel"/>
    <w:tmpl w:val="06C4F1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B477352"/>
    <w:multiLevelType w:val="hybridMultilevel"/>
    <w:tmpl w:val="AA8EB6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06D0D15"/>
    <w:multiLevelType w:val="hybridMultilevel"/>
    <w:tmpl w:val="23FE1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5AA7A35"/>
    <w:multiLevelType w:val="hybridMultilevel"/>
    <w:tmpl w:val="3DAE9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77A6DF5"/>
    <w:multiLevelType w:val="hybridMultilevel"/>
    <w:tmpl w:val="57BA1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67847177"/>
    <w:multiLevelType w:val="hybridMultilevel"/>
    <w:tmpl w:val="042ED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69355650"/>
    <w:multiLevelType w:val="hybridMultilevel"/>
    <w:tmpl w:val="07E41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B6D7E48"/>
    <w:multiLevelType w:val="hybridMultilevel"/>
    <w:tmpl w:val="AFC218AE"/>
    <w:lvl w:ilvl="0" w:tplc="7AB2E6BC">
      <w:numFmt w:val="bullet"/>
      <w:lvlText w:val="·"/>
      <w:lvlJc w:val="left"/>
      <w:pPr>
        <w:tabs>
          <w:tab w:val="num" w:pos="-1152"/>
        </w:tabs>
        <w:ind w:left="360" w:hanging="360"/>
      </w:pPr>
      <w:rPr>
        <w:rFonts w:ascii="Symbol" w:hAnsi="Symbol"/>
        <w:snapToGrid/>
        <w:spacing w:val="8"/>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6D7F031B"/>
    <w:multiLevelType w:val="hybridMultilevel"/>
    <w:tmpl w:val="BF3A859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nsid w:val="70540593"/>
    <w:multiLevelType w:val="hybridMultilevel"/>
    <w:tmpl w:val="FDE84C8C"/>
    <w:lvl w:ilvl="0" w:tplc="04060001">
      <w:start w:val="1"/>
      <w:numFmt w:val="bullet"/>
      <w:lvlText w:val=""/>
      <w:lvlJc w:val="left"/>
      <w:pPr>
        <w:ind w:left="719" w:hanging="360"/>
      </w:pPr>
      <w:rPr>
        <w:rFonts w:ascii="Symbol" w:hAnsi="Symbol" w:hint="default"/>
      </w:rPr>
    </w:lvl>
    <w:lvl w:ilvl="1" w:tplc="04060003" w:tentative="1">
      <w:start w:val="1"/>
      <w:numFmt w:val="bullet"/>
      <w:lvlText w:val="o"/>
      <w:lvlJc w:val="left"/>
      <w:pPr>
        <w:ind w:left="1439" w:hanging="360"/>
      </w:pPr>
      <w:rPr>
        <w:rFonts w:ascii="Courier New" w:hAnsi="Courier New" w:cs="Courier New" w:hint="default"/>
      </w:rPr>
    </w:lvl>
    <w:lvl w:ilvl="2" w:tplc="04060005" w:tentative="1">
      <w:start w:val="1"/>
      <w:numFmt w:val="bullet"/>
      <w:lvlText w:val=""/>
      <w:lvlJc w:val="left"/>
      <w:pPr>
        <w:ind w:left="2159" w:hanging="360"/>
      </w:pPr>
      <w:rPr>
        <w:rFonts w:ascii="Wingdings" w:hAnsi="Wingdings" w:hint="default"/>
      </w:rPr>
    </w:lvl>
    <w:lvl w:ilvl="3" w:tplc="04060001" w:tentative="1">
      <w:start w:val="1"/>
      <w:numFmt w:val="bullet"/>
      <w:lvlText w:val=""/>
      <w:lvlJc w:val="left"/>
      <w:pPr>
        <w:ind w:left="2879" w:hanging="360"/>
      </w:pPr>
      <w:rPr>
        <w:rFonts w:ascii="Symbol" w:hAnsi="Symbol" w:hint="default"/>
      </w:rPr>
    </w:lvl>
    <w:lvl w:ilvl="4" w:tplc="04060003" w:tentative="1">
      <w:start w:val="1"/>
      <w:numFmt w:val="bullet"/>
      <w:lvlText w:val="o"/>
      <w:lvlJc w:val="left"/>
      <w:pPr>
        <w:ind w:left="3599" w:hanging="360"/>
      </w:pPr>
      <w:rPr>
        <w:rFonts w:ascii="Courier New" w:hAnsi="Courier New" w:cs="Courier New" w:hint="default"/>
      </w:rPr>
    </w:lvl>
    <w:lvl w:ilvl="5" w:tplc="04060005" w:tentative="1">
      <w:start w:val="1"/>
      <w:numFmt w:val="bullet"/>
      <w:lvlText w:val=""/>
      <w:lvlJc w:val="left"/>
      <w:pPr>
        <w:ind w:left="4319" w:hanging="360"/>
      </w:pPr>
      <w:rPr>
        <w:rFonts w:ascii="Wingdings" w:hAnsi="Wingdings" w:hint="default"/>
      </w:rPr>
    </w:lvl>
    <w:lvl w:ilvl="6" w:tplc="04060001" w:tentative="1">
      <w:start w:val="1"/>
      <w:numFmt w:val="bullet"/>
      <w:lvlText w:val=""/>
      <w:lvlJc w:val="left"/>
      <w:pPr>
        <w:ind w:left="5039" w:hanging="360"/>
      </w:pPr>
      <w:rPr>
        <w:rFonts w:ascii="Symbol" w:hAnsi="Symbol" w:hint="default"/>
      </w:rPr>
    </w:lvl>
    <w:lvl w:ilvl="7" w:tplc="04060003" w:tentative="1">
      <w:start w:val="1"/>
      <w:numFmt w:val="bullet"/>
      <w:lvlText w:val="o"/>
      <w:lvlJc w:val="left"/>
      <w:pPr>
        <w:ind w:left="5759" w:hanging="360"/>
      </w:pPr>
      <w:rPr>
        <w:rFonts w:ascii="Courier New" w:hAnsi="Courier New" w:cs="Courier New" w:hint="default"/>
      </w:rPr>
    </w:lvl>
    <w:lvl w:ilvl="8" w:tplc="04060005" w:tentative="1">
      <w:start w:val="1"/>
      <w:numFmt w:val="bullet"/>
      <w:lvlText w:val=""/>
      <w:lvlJc w:val="left"/>
      <w:pPr>
        <w:ind w:left="6479" w:hanging="360"/>
      </w:pPr>
      <w:rPr>
        <w:rFonts w:ascii="Wingdings" w:hAnsi="Wingdings" w:hint="default"/>
      </w:rPr>
    </w:lvl>
  </w:abstractNum>
  <w:abstractNum w:abstractNumId="41">
    <w:nsid w:val="707B7CCF"/>
    <w:multiLevelType w:val="hybridMultilevel"/>
    <w:tmpl w:val="E0A6DE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43">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43"/>
  </w:num>
  <w:num w:numId="2">
    <w:abstractNumId w:val="42"/>
  </w:num>
  <w:num w:numId="3">
    <w:abstractNumId w:val="38"/>
  </w:num>
  <w:num w:numId="4">
    <w:abstractNumId w:val="7"/>
  </w:num>
  <w:num w:numId="5">
    <w:abstractNumId w:val="5"/>
  </w:num>
  <w:num w:numId="6">
    <w:abstractNumId w:val="12"/>
  </w:num>
  <w:num w:numId="7">
    <w:abstractNumId w:val="3"/>
  </w:num>
  <w:num w:numId="8">
    <w:abstractNumId w:val="6"/>
  </w:num>
  <w:num w:numId="9">
    <w:abstractNumId w:val="39"/>
  </w:num>
  <w:num w:numId="10">
    <w:abstractNumId w:val="23"/>
  </w:num>
  <w:num w:numId="11">
    <w:abstractNumId w:val="17"/>
  </w:num>
  <w:num w:numId="12">
    <w:abstractNumId w:val="28"/>
  </w:num>
  <w:num w:numId="13">
    <w:abstractNumId w:val="30"/>
  </w:num>
  <w:num w:numId="14">
    <w:abstractNumId w:val="11"/>
  </w:num>
  <w:num w:numId="15">
    <w:abstractNumId w:val="33"/>
  </w:num>
  <w:num w:numId="16">
    <w:abstractNumId w:val="29"/>
  </w:num>
  <w:num w:numId="17">
    <w:abstractNumId w:val="41"/>
  </w:num>
  <w:num w:numId="18">
    <w:abstractNumId w:val="31"/>
  </w:num>
  <w:num w:numId="19">
    <w:abstractNumId w:val="34"/>
  </w:num>
  <w:num w:numId="20">
    <w:abstractNumId w:val="40"/>
  </w:num>
  <w:num w:numId="21">
    <w:abstractNumId w:val="22"/>
  </w:num>
  <w:num w:numId="22">
    <w:abstractNumId w:val="0"/>
  </w:num>
  <w:num w:numId="23">
    <w:abstractNumId w:val="24"/>
  </w:num>
  <w:num w:numId="24">
    <w:abstractNumId w:val="27"/>
  </w:num>
  <w:num w:numId="25">
    <w:abstractNumId w:val="9"/>
  </w:num>
  <w:num w:numId="26">
    <w:abstractNumId w:val="1"/>
  </w:num>
  <w:num w:numId="27">
    <w:abstractNumId w:val="14"/>
  </w:num>
  <w:num w:numId="28">
    <w:abstractNumId w:val="2"/>
  </w:num>
  <w:num w:numId="29">
    <w:abstractNumId w:val="25"/>
  </w:num>
  <w:num w:numId="30">
    <w:abstractNumId w:val="26"/>
  </w:num>
  <w:num w:numId="31">
    <w:abstractNumId w:val="19"/>
  </w:num>
  <w:num w:numId="32">
    <w:abstractNumId w:val="16"/>
  </w:num>
  <w:num w:numId="33">
    <w:abstractNumId w:val="32"/>
  </w:num>
  <w:num w:numId="34">
    <w:abstractNumId w:val="20"/>
  </w:num>
  <w:num w:numId="35">
    <w:abstractNumId w:val="15"/>
  </w:num>
  <w:num w:numId="36">
    <w:abstractNumId w:val="8"/>
  </w:num>
  <w:num w:numId="37">
    <w:abstractNumId w:val="35"/>
  </w:num>
  <w:num w:numId="38">
    <w:abstractNumId w:val="21"/>
  </w:num>
  <w:num w:numId="39">
    <w:abstractNumId w:val="18"/>
  </w:num>
  <w:num w:numId="40">
    <w:abstractNumId w:val="36"/>
  </w:num>
  <w:num w:numId="41">
    <w:abstractNumId w:val="13"/>
  </w:num>
  <w:num w:numId="42">
    <w:abstractNumId w:val="4"/>
  </w:num>
  <w:num w:numId="43">
    <w:abstractNumId w:val="37"/>
  </w:num>
  <w:num w:numId="4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defaultTabStop w:val="1304"/>
  <w:autoHyphenation/>
  <w:hyphenationZone w:val="425"/>
  <w:evenAndOddHeaders/>
  <w:bookFoldPrinting/>
  <w:drawingGridHorizontalSpacing w:val="57"/>
  <w:drawingGridVerticalSpacing w:val="5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23"/>
    <w:rsid w:val="000009CE"/>
    <w:rsid w:val="00000A34"/>
    <w:rsid w:val="000040A2"/>
    <w:rsid w:val="00004865"/>
    <w:rsid w:val="00005E4F"/>
    <w:rsid w:val="00006695"/>
    <w:rsid w:val="0001207E"/>
    <w:rsid w:val="000128EF"/>
    <w:rsid w:val="0002201F"/>
    <w:rsid w:val="000236E4"/>
    <w:rsid w:val="000239FB"/>
    <w:rsid w:val="000305B3"/>
    <w:rsid w:val="00035897"/>
    <w:rsid w:val="00036B0B"/>
    <w:rsid w:val="00036CA9"/>
    <w:rsid w:val="00037C77"/>
    <w:rsid w:val="00040065"/>
    <w:rsid w:val="00040191"/>
    <w:rsid w:val="0004036A"/>
    <w:rsid w:val="00042521"/>
    <w:rsid w:val="00042919"/>
    <w:rsid w:val="000432B5"/>
    <w:rsid w:val="00043B3B"/>
    <w:rsid w:val="00044495"/>
    <w:rsid w:val="00044C01"/>
    <w:rsid w:val="000452F8"/>
    <w:rsid w:val="000476EC"/>
    <w:rsid w:val="000506FF"/>
    <w:rsid w:val="0005107F"/>
    <w:rsid w:val="00051E2B"/>
    <w:rsid w:val="00055A20"/>
    <w:rsid w:val="00063D95"/>
    <w:rsid w:val="00071C0C"/>
    <w:rsid w:val="00073A09"/>
    <w:rsid w:val="00075FAB"/>
    <w:rsid w:val="00083C2C"/>
    <w:rsid w:val="000840AC"/>
    <w:rsid w:val="00084EAC"/>
    <w:rsid w:val="00087452"/>
    <w:rsid w:val="00087C51"/>
    <w:rsid w:val="0009061A"/>
    <w:rsid w:val="0009114F"/>
    <w:rsid w:val="00094ABD"/>
    <w:rsid w:val="00095775"/>
    <w:rsid w:val="000A0931"/>
    <w:rsid w:val="000A3920"/>
    <w:rsid w:val="000A68D0"/>
    <w:rsid w:val="000B0899"/>
    <w:rsid w:val="000B1CE5"/>
    <w:rsid w:val="000B207B"/>
    <w:rsid w:val="000B6DD9"/>
    <w:rsid w:val="000B7A1E"/>
    <w:rsid w:val="000C01E8"/>
    <w:rsid w:val="000C0DD9"/>
    <w:rsid w:val="000C193C"/>
    <w:rsid w:val="000C1E38"/>
    <w:rsid w:val="000C1F2A"/>
    <w:rsid w:val="000C23B1"/>
    <w:rsid w:val="000C2CCB"/>
    <w:rsid w:val="000C2FB7"/>
    <w:rsid w:val="000C39DB"/>
    <w:rsid w:val="000C5CDA"/>
    <w:rsid w:val="000C6B37"/>
    <w:rsid w:val="000C7E77"/>
    <w:rsid w:val="000D1009"/>
    <w:rsid w:val="000D5F5F"/>
    <w:rsid w:val="000D62E0"/>
    <w:rsid w:val="000D6316"/>
    <w:rsid w:val="000D6D18"/>
    <w:rsid w:val="000D762B"/>
    <w:rsid w:val="000E0F9D"/>
    <w:rsid w:val="000E53A8"/>
    <w:rsid w:val="000F03C5"/>
    <w:rsid w:val="000F0836"/>
    <w:rsid w:val="000F1912"/>
    <w:rsid w:val="000F31AE"/>
    <w:rsid w:val="000F3428"/>
    <w:rsid w:val="000F5657"/>
    <w:rsid w:val="000F70CF"/>
    <w:rsid w:val="000F74D6"/>
    <w:rsid w:val="00102B15"/>
    <w:rsid w:val="0010318C"/>
    <w:rsid w:val="001040E4"/>
    <w:rsid w:val="00104359"/>
    <w:rsid w:val="00105179"/>
    <w:rsid w:val="001067EA"/>
    <w:rsid w:val="00107B3E"/>
    <w:rsid w:val="00111E7E"/>
    <w:rsid w:val="001135F3"/>
    <w:rsid w:val="00116BB1"/>
    <w:rsid w:val="001202CC"/>
    <w:rsid w:val="00122503"/>
    <w:rsid w:val="00122BBE"/>
    <w:rsid w:val="001236E4"/>
    <w:rsid w:val="00125155"/>
    <w:rsid w:val="00126012"/>
    <w:rsid w:val="00132247"/>
    <w:rsid w:val="0013244F"/>
    <w:rsid w:val="00132A63"/>
    <w:rsid w:val="00132C2F"/>
    <w:rsid w:val="001376F4"/>
    <w:rsid w:val="00137A5E"/>
    <w:rsid w:val="00140BFD"/>
    <w:rsid w:val="001412D7"/>
    <w:rsid w:val="00141764"/>
    <w:rsid w:val="001425D7"/>
    <w:rsid w:val="001430CD"/>
    <w:rsid w:val="00143192"/>
    <w:rsid w:val="00143F4B"/>
    <w:rsid w:val="00150A13"/>
    <w:rsid w:val="00154448"/>
    <w:rsid w:val="00154CB2"/>
    <w:rsid w:val="0015575F"/>
    <w:rsid w:val="00155A39"/>
    <w:rsid w:val="00161980"/>
    <w:rsid w:val="0016528D"/>
    <w:rsid w:val="0016692C"/>
    <w:rsid w:val="00166F2D"/>
    <w:rsid w:val="00170100"/>
    <w:rsid w:val="00170FAB"/>
    <w:rsid w:val="00170FC1"/>
    <w:rsid w:val="00172CE6"/>
    <w:rsid w:val="00173546"/>
    <w:rsid w:val="00174509"/>
    <w:rsid w:val="00174A5E"/>
    <w:rsid w:val="00180E4C"/>
    <w:rsid w:val="00182651"/>
    <w:rsid w:val="00185707"/>
    <w:rsid w:val="00191349"/>
    <w:rsid w:val="00192C56"/>
    <w:rsid w:val="00194054"/>
    <w:rsid w:val="001A142B"/>
    <w:rsid w:val="001A14B0"/>
    <w:rsid w:val="001A560E"/>
    <w:rsid w:val="001A5773"/>
    <w:rsid w:val="001A5A86"/>
    <w:rsid w:val="001B156F"/>
    <w:rsid w:val="001B33FB"/>
    <w:rsid w:val="001B543B"/>
    <w:rsid w:val="001B750A"/>
    <w:rsid w:val="001C3EB9"/>
    <w:rsid w:val="001C502E"/>
    <w:rsid w:val="001D1D14"/>
    <w:rsid w:val="001D2DC9"/>
    <w:rsid w:val="001D3A59"/>
    <w:rsid w:val="001D4036"/>
    <w:rsid w:val="001D5192"/>
    <w:rsid w:val="001E11F1"/>
    <w:rsid w:val="001E6B56"/>
    <w:rsid w:val="001E770F"/>
    <w:rsid w:val="001F255E"/>
    <w:rsid w:val="001F272B"/>
    <w:rsid w:val="001F32CC"/>
    <w:rsid w:val="001F6849"/>
    <w:rsid w:val="001F6AA4"/>
    <w:rsid w:val="001F6B92"/>
    <w:rsid w:val="00200C53"/>
    <w:rsid w:val="00201205"/>
    <w:rsid w:val="0020318E"/>
    <w:rsid w:val="00204282"/>
    <w:rsid w:val="00207CAC"/>
    <w:rsid w:val="00210B97"/>
    <w:rsid w:val="00211711"/>
    <w:rsid w:val="0021239E"/>
    <w:rsid w:val="00213E15"/>
    <w:rsid w:val="00217A5D"/>
    <w:rsid w:val="00217AB9"/>
    <w:rsid w:val="00221E92"/>
    <w:rsid w:val="00224584"/>
    <w:rsid w:val="00224B4B"/>
    <w:rsid w:val="00224D57"/>
    <w:rsid w:val="00225C39"/>
    <w:rsid w:val="00227E44"/>
    <w:rsid w:val="00230426"/>
    <w:rsid w:val="00231CD0"/>
    <w:rsid w:val="002323FD"/>
    <w:rsid w:val="002331EB"/>
    <w:rsid w:val="00235747"/>
    <w:rsid w:val="002446A3"/>
    <w:rsid w:val="00244D70"/>
    <w:rsid w:val="00245E8A"/>
    <w:rsid w:val="00247584"/>
    <w:rsid w:val="00255A9F"/>
    <w:rsid w:val="00255F56"/>
    <w:rsid w:val="002560BC"/>
    <w:rsid w:val="00256272"/>
    <w:rsid w:val="002636F7"/>
    <w:rsid w:val="002643B1"/>
    <w:rsid w:val="002705D8"/>
    <w:rsid w:val="00274D5C"/>
    <w:rsid w:val="002755CC"/>
    <w:rsid w:val="00277244"/>
    <w:rsid w:val="00280CFC"/>
    <w:rsid w:val="00281612"/>
    <w:rsid w:val="00283E84"/>
    <w:rsid w:val="00285EF1"/>
    <w:rsid w:val="00286456"/>
    <w:rsid w:val="00286F36"/>
    <w:rsid w:val="002879C1"/>
    <w:rsid w:val="00290739"/>
    <w:rsid w:val="00291770"/>
    <w:rsid w:val="002924C8"/>
    <w:rsid w:val="002930F0"/>
    <w:rsid w:val="00293408"/>
    <w:rsid w:val="00293661"/>
    <w:rsid w:val="0029474B"/>
    <w:rsid w:val="00295633"/>
    <w:rsid w:val="002957F8"/>
    <w:rsid w:val="00296F85"/>
    <w:rsid w:val="002A054C"/>
    <w:rsid w:val="002A0D60"/>
    <w:rsid w:val="002A258E"/>
    <w:rsid w:val="002A7EF7"/>
    <w:rsid w:val="002B4063"/>
    <w:rsid w:val="002B47F8"/>
    <w:rsid w:val="002B7820"/>
    <w:rsid w:val="002C0CD4"/>
    <w:rsid w:val="002C0FDB"/>
    <w:rsid w:val="002C29DC"/>
    <w:rsid w:val="002C40DB"/>
    <w:rsid w:val="002C59D2"/>
    <w:rsid w:val="002C6CFC"/>
    <w:rsid w:val="002C77FE"/>
    <w:rsid w:val="002D5232"/>
    <w:rsid w:val="002E5816"/>
    <w:rsid w:val="002E710F"/>
    <w:rsid w:val="002E74A4"/>
    <w:rsid w:val="002E7D0D"/>
    <w:rsid w:val="002F282D"/>
    <w:rsid w:val="002F401C"/>
    <w:rsid w:val="002F49DB"/>
    <w:rsid w:val="002F4DF3"/>
    <w:rsid w:val="002F4EE5"/>
    <w:rsid w:val="002F6C50"/>
    <w:rsid w:val="002F7FAE"/>
    <w:rsid w:val="00303C71"/>
    <w:rsid w:val="00303E51"/>
    <w:rsid w:val="003060EA"/>
    <w:rsid w:val="00306D93"/>
    <w:rsid w:val="0031229F"/>
    <w:rsid w:val="00312ABB"/>
    <w:rsid w:val="003163B5"/>
    <w:rsid w:val="00320A14"/>
    <w:rsid w:val="0032296B"/>
    <w:rsid w:val="0032469A"/>
    <w:rsid w:val="003247B4"/>
    <w:rsid w:val="00325829"/>
    <w:rsid w:val="0033228E"/>
    <w:rsid w:val="00332AB3"/>
    <w:rsid w:val="00332FA4"/>
    <w:rsid w:val="00334D92"/>
    <w:rsid w:val="00336F46"/>
    <w:rsid w:val="00340874"/>
    <w:rsid w:val="00340DB0"/>
    <w:rsid w:val="00340E3B"/>
    <w:rsid w:val="003464B1"/>
    <w:rsid w:val="00350ACE"/>
    <w:rsid w:val="0035171B"/>
    <w:rsid w:val="00352918"/>
    <w:rsid w:val="00354733"/>
    <w:rsid w:val="0035531B"/>
    <w:rsid w:val="003579D4"/>
    <w:rsid w:val="00360973"/>
    <w:rsid w:val="00361D08"/>
    <w:rsid w:val="0036284E"/>
    <w:rsid w:val="0036506D"/>
    <w:rsid w:val="0037058C"/>
    <w:rsid w:val="00372D31"/>
    <w:rsid w:val="00372E7A"/>
    <w:rsid w:val="00374EEE"/>
    <w:rsid w:val="00374F95"/>
    <w:rsid w:val="0037699C"/>
    <w:rsid w:val="00384D75"/>
    <w:rsid w:val="003864ED"/>
    <w:rsid w:val="003866E8"/>
    <w:rsid w:val="00386A5B"/>
    <w:rsid w:val="0039039B"/>
    <w:rsid w:val="00391EA6"/>
    <w:rsid w:val="00392E98"/>
    <w:rsid w:val="00394BF4"/>
    <w:rsid w:val="00396D18"/>
    <w:rsid w:val="003A2769"/>
    <w:rsid w:val="003A2993"/>
    <w:rsid w:val="003A2E10"/>
    <w:rsid w:val="003A3921"/>
    <w:rsid w:val="003B0559"/>
    <w:rsid w:val="003B35B0"/>
    <w:rsid w:val="003B40F3"/>
    <w:rsid w:val="003C1E2A"/>
    <w:rsid w:val="003C4BE9"/>
    <w:rsid w:val="003C4CB8"/>
    <w:rsid w:val="003C4F9F"/>
    <w:rsid w:val="003C5181"/>
    <w:rsid w:val="003C60F1"/>
    <w:rsid w:val="003C64E9"/>
    <w:rsid w:val="003C69AF"/>
    <w:rsid w:val="003D1977"/>
    <w:rsid w:val="003D5AEF"/>
    <w:rsid w:val="003D5C8B"/>
    <w:rsid w:val="003D69D5"/>
    <w:rsid w:val="003E21BD"/>
    <w:rsid w:val="003E27A3"/>
    <w:rsid w:val="003E3646"/>
    <w:rsid w:val="003E40D6"/>
    <w:rsid w:val="003E553A"/>
    <w:rsid w:val="003E5693"/>
    <w:rsid w:val="003F0AF0"/>
    <w:rsid w:val="003F114F"/>
    <w:rsid w:val="003F3544"/>
    <w:rsid w:val="003F6BC2"/>
    <w:rsid w:val="0040030E"/>
    <w:rsid w:val="0040184B"/>
    <w:rsid w:val="00402A0A"/>
    <w:rsid w:val="00404F95"/>
    <w:rsid w:val="00405B89"/>
    <w:rsid w:val="00406BB3"/>
    <w:rsid w:val="00411DCE"/>
    <w:rsid w:val="00416EC2"/>
    <w:rsid w:val="004222F4"/>
    <w:rsid w:val="004229F8"/>
    <w:rsid w:val="00424709"/>
    <w:rsid w:val="00424AD9"/>
    <w:rsid w:val="004270B9"/>
    <w:rsid w:val="00436557"/>
    <w:rsid w:val="004373D0"/>
    <w:rsid w:val="0044349E"/>
    <w:rsid w:val="00446FA4"/>
    <w:rsid w:val="0045267F"/>
    <w:rsid w:val="00456F43"/>
    <w:rsid w:val="00457FBA"/>
    <w:rsid w:val="00461EFF"/>
    <w:rsid w:val="00466D8D"/>
    <w:rsid w:val="004706F8"/>
    <w:rsid w:val="0047368C"/>
    <w:rsid w:val="00473A74"/>
    <w:rsid w:val="00476C80"/>
    <w:rsid w:val="00477474"/>
    <w:rsid w:val="00480CBA"/>
    <w:rsid w:val="00481F85"/>
    <w:rsid w:val="00482941"/>
    <w:rsid w:val="00482C1D"/>
    <w:rsid w:val="004845D3"/>
    <w:rsid w:val="0048550B"/>
    <w:rsid w:val="00486A87"/>
    <w:rsid w:val="00492E2C"/>
    <w:rsid w:val="0049586E"/>
    <w:rsid w:val="00496822"/>
    <w:rsid w:val="004A3124"/>
    <w:rsid w:val="004A31CD"/>
    <w:rsid w:val="004A3EB9"/>
    <w:rsid w:val="004A4055"/>
    <w:rsid w:val="004A4114"/>
    <w:rsid w:val="004A5491"/>
    <w:rsid w:val="004A6461"/>
    <w:rsid w:val="004B04DD"/>
    <w:rsid w:val="004B100B"/>
    <w:rsid w:val="004B1FE9"/>
    <w:rsid w:val="004B36CA"/>
    <w:rsid w:val="004B41E0"/>
    <w:rsid w:val="004B4693"/>
    <w:rsid w:val="004C01B2"/>
    <w:rsid w:val="004C3A2A"/>
    <w:rsid w:val="004C6ADA"/>
    <w:rsid w:val="004D321C"/>
    <w:rsid w:val="004D35C7"/>
    <w:rsid w:val="004D7BC3"/>
    <w:rsid w:val="004E150C"/>
    <w:rsid w:val="004E2792"/>
    <w:rsid w:val="004E2797"/>
    <w:rsid w:val="004E32CA"/>
    <w:rsid w:val="004E555B"/>
    <w:rsid w:val="004E6850"/>
    <w:rsid w:val="004E6BB7"/>
    <w:rsid w:val="004F0209"/>
    <w:rsid w:val="004F73D3"/>
    <w:rsid w:val="004F7C9A"/>
    <w:rsid w:val="0050073D"/>
    <w:rsid w:val="00500D31"/>
    <w:rsid w:val="00503914"/>
    <w:rsid w:val="00504CB4"/>
    <w:rsid w:val="00504F4A"/>
    <w:rsid w:val="00505E67"/>
    <w:rsid w:val="00512396"/>
    <w:rsid w:val="00512CF0"/>
    <w:rsid w:val="0051318A"/>
    <w:rsid w:val="005132E5"/>
    <w:rsid w:val="00513409"/>
    <w:rsid w:val="00514636"/>
    <w:rsid w:val="00520977"/>
    <w:rsid w:val="00521DB3"/>
    <w:rsid w:val="00524322"/>
    <w:rsid w:val="00524425"/>
    <w:rsid w:val="00524465"/>
    <w:rsid w:val="00525FBA"/>
    <w:rsid w:val="00527E4C"/>
    <w:rsid w:val="00530433"/>
    <w:rsid w:val="00530FC0"/>
    <w:rsid w:val="00532CA4"/>
    <w:rsid w:val="005338BB"/>
    <w:rsid w:val="00534824"/>
    <w:rsid w:val="00535AC5"/>
    <w:rsid w:val="00536532"/>
    <w:rsid w:val="005378A8"/>
    <w:rsid w:val="005409D2"/>
    <w:rsid w:val="00546B7D"/>
    <w:rsid w:val="00551881"/>
    <w:rsid w:val="00551DC7"/>
    <w:rsid w:val="0055219B"/>
    <w:rsid w:val="00552A3D"/>
    <w:rsid w:val="00553920"/>
    <w:rsid w:val="005540B6"/>
    <w:rsid w:val="00555174"/>
    <w:rsid w:val="005606CF"/>
    <w:rsid w:val="005607AD"/>
    <w:rsid w:val="00561D78"/>
    <w:rsid w:val="00562F75"/>
    <w:rsid w:val="00566EF7"/>
    <w:rsid w:val="00570FB7"/>
    <w:rsid w:val="0057140D"/>
    <w:rsid w:val="00571F56"/>
    <w:rsid w:val="005759CD"/>
    <w:rsid w:val="00583880"/>
    <w:rsid w:val="005845C6"/>
    <w:rsid w:val="005852D1"/>
    <w:rsid w:val="00585303"/>
    <w:rsid w:val="00586F92"/>
    <w:rsid w:val="00586FF2"/>
    <w:rsid w:val="00587C55"/>
    <w:rsid w:val="00590C19"/>
    <w:rsid w:val="00591663"/>
    <w:rsid w:val="0059681C"/>
    <w:rsid w:val="00596FE7"/>
    <w:rsid w:val="005A02A0"/>
    <w:rsid w:val="005A28D4"/>
    <w:rsid w:val="005A321F"/>
    <w:rsid w:val="005A437E"/>
    <w:rsid w:val="005A4663"/>
    <w:rsid w:val="005A7881"/>
    <w:rsid w:val="005B1A4A"/>
    <w:rsid w:val="005B68B0"/>
    <w:rsid w:val="005C1749"/>
    <w:rsid w:val="005C17F9"/>
    <w:rsid w:val="005C2240"/>
    <w:rsid w:val="005C3B45"/>
    <w:rsid w:val="005C4766"/>
    <w:rsid w:val="005C5F97"/>
    <w:rsid w:val="005D50BB"/>
    <w:rsid w:val="005E225A"/>
    <w:rsid w:val="005E3C01"/>
    <w:rsid w:val="005F0D99"/>
    <w:rsid w:val="005F1580"/>
    <w:rsid w:val="005F1C1D"/>
    <w:rsid w:val="005F3ED8"/>
    <w:rsid w:val="005F5538"/>
    <w:rsid w:val="005F6B57"/>
    <w:rsid w:val="005F713F"/>
    <w:rsid w:val="006006E5"/>
    <w:rsid w:val="00604221"/>
    <w:rsid w:val="0060788F"/>
    <w:rsid w:val="00613886"/>
    <w:rsid w:val="006144B1"/>
    <w:rsid w:val="00614D13"/>
    <w:rsid w:val="00615AFA"/>
    <w:rsid w:val="0061635B"/>
    <w:rsid w:val="0061677B"/>
    <w:rsid w:val="006167A4"/>
    <w:rsid w:val="00616E35"/>
    <w:rsid w:val="006203AA"/>
    <w:rsid w:val="006212A2"/>
    <w:rsid w:val="0062179C"/>
    <w:rsid w:val="0062287E"/>
    <w:rsid w:val="00622EFF"/>
    <w:rsid w:val="00624C71"/>
    <w:rsid w:val="00626546"/>
    <w:rsid w:val="00627C94"/>
    <w:rsid w:val="00630BEE"/>
    <w:rsid w:val="00632A05"/>
    <w:rsid w:val="00634E87"/>
    <w:rsid w:val="006373FC"/>
    <w:rsid w:val="0063766F"/>
    <w:rsid w:val="00637E3A"/>
    <w:rsid w:val="0064454E"/>
    <w:rsid w:val="006477C8"/>
    <w:rsid w:val="0065232D"/>
    <w:rsid w:val="00652EB1"/>
    <w:rsid w:val="00655B49"/>
    <w:rsid w:val="006569F3"/>
    <w:rsid w:val="00657E00"/>
    <w:rsid w:val="0066167F"/>
    <w:rsid w:val="00663D93"/>
    <w:rsid w:val="00665B0F"/>
    <w:rsid w:val="00676F7C"/>
    <w:rsid w:val="00681D83"/>
    <w:rsid w:val="00683BC6"/>
    <w:rsid w:val="00684596"/>
    <w:rsid w:val="00684A70"/>
    <w:rsid w:val="006858B0"/>
    <w:rsid w:val="00685DB2"/>
    <w:rsid w:val="006900C2"/>
    <w:rsid w:val="00691653"/>
    <w:rsid w:val="00696D97"/>
    <w:rsid w:val="00696F94"/>
    <w:rsid w:val="00697F2B"/>
    <w:rsid w:val="006A218C"/>
    <w:rsid w:val="006A24EB"/>
    <w:rsid w:val="006A4283"/>
    <w:rsid w:val="006A49F4"/>
    <w:rsid w:val="006A583D"/>
    <w:rsid w:val="006B30A9"/>
    <w:rsid w:val="006C413D"/>
    <w:rsid w:val="006D00C9"/>
    <w:rsid w:val="006D2F7C"/>
    <w:rsid w:val="006D58FE"/>
    <w:rsid w:val="006E4E1D"/>
    <w:rsid w:val="006F1A76"/>
    <w:rsid w:val="006F1C7E"/>
    <w:rsid w:val="006F1F11"/>
    <w:rsid w:val="006F27D9"/>
    <w:rsid w:val="006F5C45"/>
    <w:rsid w:val="006F6DCD"/>
    <w:rsid w:val="00701850"/>
    <w:rsid w:val="0070267E"/>
    <w:rsid w:val="00702AA4"/>
    <w:rsid w:val="00703493"/>
    <w:rsid w:val="00706E32"/>
    <w:rsid w:val="00707CAC"/>
    <w:rsid w:val="00712F0B"/>
    <w:rsid w:val="00712F6A"/>
    <w:rsid w:val="00714EE1"/>
    <w:rsid w:val="00715D8F"/>
    <w:rsid w:val="007207B8"/>
    <w:rsid w:val="007233ED"/>
    <w:rsid w:val="00726EA9"/>
    <w:rsid w:val="00727464"/>
    <w:rsid w:val="00727582"/>
    <w:rsid w:val="00731C56"/>
    <w:rsid w:val="00733770"/>
    <w:rsid w:val="007365D2"/>
    <w:rsid w:val="00737711"/>
    <w:rsid w:val="007378FB"/>
    <w:rsid w:val="00740A31"/>
    <w:rsid w:val="007426BB"/>
    <w:rsid w:val="007455B6"/>
    <w:rsid w:val="00751658"/>
    <w:rsid w:val="00753063"/>
    <w:rsid w:val="00753F7B"/>
    <w:rsid w:val="007546AF"/>
    <w:rsid w:val="007554C1"/>
    <w:rsid w:val="00756098"/>
    <w:rsid w:val="00757717"/>
    <w:rsid w:val="00757AB0"/>
    <w:rsid w:val="00765216"/>
    <w:rsid w:val="00765934"/>
    <w:rsid w:val="0076651A"/>
    <w:rsid w:val="007673E7"/>
    <w:rsid w:val="007717C5"/>
    <w:rsid w:val="007750A9"/>
    <w:rsid w:val="00776012"/>
    <w:rsid w:val="0078162B"/>
    <w:rsid w:val="00781A57"/>
    <w:rsid w:val="00782C5B"/>
    <w:rsid w:val="00791569"/>
    <w:rsid w:val="00792C96"/>
    <w:rsid w:val="00795BBC"/>
    <w:rsid w:val="00796509"/>
    <w:rsid w:val="007A1C9C"/>
    <w:rsid w:val="007B027E"/>
    <w:rsid w:val="007B12F3"/>
    <w:rsid w:val="007B6000"/>
    <w:rsid w:val="007C368D"/>
    <w:rsid w:val="007C561F"/>
    <w:rsid w:val="007C7006"/>
    <w:rsid w:val="007D623E"/>
    <w:rsid w:val="007D7DB4"/>
    <w:rsid w:val="007E1019"/>
    <w:rsid w:val="007E1453"/>
    <w:rsid w:val="007E1723"/>
    <w:rsid w:val="007E1B0B"/>
    <w:rsid w:val="007E23C6"/>
    <w:rsid w:val="007E3515"/>
    <w:rsid w:val="007E373C"/>
    <w:rsid w:val="007F09F2"/>
    <w:rsid w:val="007F2888"/>
    <w:rsid w:val="007F4024"/>
    <w:rsid w:val="007F5B47"/>
    <w:rsid w:val="007F67BB"/>
    <w:rsid w:val="00801307"/>
    <w:rsid w:val="0080149F"/>
    <w:rsid w:val="008019E4"/>
    <w:rsid w:val="008053AE"/>
    <w:rsid w:val="00806C8E"/>
    <w:rsid w:val="00814E67"/>
    <w:rsid w:val="00815D3B"/>
    <w:rsid w:val="00816A25"/>
    <w:rsid w:val="00816AE1"/>
    <w:rsid w:val="00817F7F"/>
    <w:rsid w:val="00821627"/>
    <w:rsid w:val="00823116"/>
    <w:rsid w:val="00824EB6"/>
    <w:rsid w:val="00824F1A"/>
    <w:rsid w:val="00825961"/>
    <w:rsid w:val="00825B9A"/>
    <w:rsid w:val="00825F84"/>
    <w:rsid w:val="00826617"/>
    <w:rsid w:val="008301E9"/>
    <w:rsid w:val="00830DF6"/>
    <w:rsid w:val="00832195"/>
    <w:rsid w:val="00833479"/>
    <w:rsid w:val="0083399D"/>
    <w:rsid w:val="00835529"/>
    <w:rsid w:val="00835792"/>
    <w:rsid w:val="00841B58"/>
    <w:rsid w:val="00841F07"/>
    <w:rsid w:val="00842C88"/>
    <w:rsid w:val="00843F70"/>
    <w:rsid w:val="008450E8"/>
    <w:rsid w:val="0084554F"/>
    <w:rsid w:val="00846E37"/>
    <w:rsid w:val="00847A05"/>
    <w:rsid w:val="0085050A"/>
    <w:rsid w:val="00852425"/>
    <w:rsid w:val="00852F96"/>
    <w:rsid w:val="008563BB"/>
    <w:rsid w:val="0086017C"/>
    <w:rsid w:val="00861765"/>
    <w:rsid w:val="008634FA"/>
    <w:rsid w:val="0086569C"/>
    <w:rsid w:val="00866824"/>
    <w:rsid w:val="00872324"/>
    <w:rsid w:val="00874867"/>
    <w:rsid w:val="00874B78"/>
    <w:rsid w:val="00874FEF"/>
    <w:rsid w:val="00881C44"/>
    <w:rsid w:val="00884537"/>
    <w:rsid w:val="00885FDE"/>
    <w:rsid w:val="00887D2F"/>
    <w:rsid w:val="00890980"/>
    <w:rsid w:val="00891704"/>
    <w:rsid w:val="00892423"/>
    <w:rsid w:val="00892D08"/>
    <w:rsid w:val="00893676"/>
    <w:rsid w:val="00893791"/>
    <w:rsid w:val="008968E2"/>
    <w:rsid w:val="00897A85"/>
    <w:rsid w:val="008A0B3D"/>
    <w:rsid w:val="008A3034"/>
    <w:rsid w:val="008A41D3"/>
    <w:rsid w:val="008A6616"/>
    <w:rsid w:val="008A7922"/>
    <w:rsid w:val="008B0444"/>
    <w:rsid w:val="008B1D25"/>
    <w:rsid w:val="008B256E"/>
    <w:rsid w:val="008B37A3"/>
    <w:rsid w:val="008C35B4"/>
    <w:rsid w:val="008C3F72"/>
    <w:rsid w:val="008C6425"/>
    <w:rsid w:val="008C69B3"/>
    <w:rsid w:val="008C7528"/>
    <w:rsid w:val="008C7961"/>
    <w:rsid w:val="008D1BE5"/>
    <w:rsid w:val="008D29F4"/>
    <w:rsid w:val="008D3B6C"/>
    <w:rsid w:val="008D4238"/>
    <w:rsid w:val="008D7645"/>
    <w:rsid w:val="008E3F06"/>
    <w:rsid w:val="008E5A6D"/>
    <w:rsid w:val="008F185C"/>
    <w:rsid w:val="008F2327"/>
    <w:rsid w:val="008F295B"/>
    <w:rsid w:val="008F2A98"/>
    <w:rsid w:val="008F32DF"/>
    <w:rsid w:val="008F4D20"/>
    <w:rsid w:val="00900642"/>
    <w:rsid w:val="00901438"/>
    <w:rsid w:val="00901966"/>
    <w:rsid w:val="00902167"/>
    <w:rsid w:val="00903475"/>
    <w:rsid w:val="0090490B"/>
    <w:rsid w:val="009074F7"/>
    <w:rsid w:val="00911040"/>
    <w:rsid w:val="00912A88"/>
    <w:rsid w:val="00912C72"/>
    <w:rsid w:val="00915070"/>
    <w:rsid w:val="00917730"/>
    <w:rsid w:val="00917FC6"/>
    <w:rsid w:val="0092357A"/>
    <w:rsid w:val="00923FC7"/>
    <w:rsid w:val="00924940"/>
    <w:rsid w:val="00925A83"/>
    <w:rsid w:val="0092613B"/>
    <w:rsid w:val="009275E0"/>
    <w:rsid w:val="00932708"/>
    <w:rsid w:val="00933FAC"/>
    <w:rsid w:val="009342D7"/>
    <w:rsid w:val="00934EA7"/>
    <w:rsid w:val="0093539D"/>
    <w:rsid w:val="00935B87"/>
    <w:rsid w:val="0093681B"/>
    <w:rsid w:val="009370BE"/>
    <w:rsid w:val="009402CE"/>
    <w:rsid w:val="00940E83"/>
    <w:rsid w:val="00941F9E"/>
    <w:rsid w:val="00942138"/>
    <w:rsid w:val="00942978"/>
    <w:rsid w:val="00942CC6"/>
    <w:rsid w:val="00943120"/>
    <w:rsid w:val="009462ED"/>
    <w:rsid w:val="009506A7"/>
    <w:rsid w:val="00951B25"/>
    <w:rsid w:val="009521ED"/>
    <w:rsid w:val="0095352F"/>
    <w:rsid w:val="009548D8"/>
    <w:rsid w:val="00954995"/>
    <w:rsid w:val="00954A2A"/>
    <w:rsid w:val="009565CE"/>
    <w:rsid w:val="00962262"/>
    <w:rsid w:val="009718E5"/>
    <w:rsid w:val="00971F33"/>
    <w:rsid w:val="009737E4"/>
    <w:rsid w:val="009737F9"/>
    <w:rsid w:val="0098195A"/>
    <w:rsid w:val="009819C3"/>
    <w:rsid w:val="00983B74"/>
    <w:rsid w:val="00983EEE"/>
    <w:rsid w:val="00985576"/>
    <w:rsid w:val="00986588"/>
    <w:rsid w:val="00986C43"/>
    <w:rsid w:val="009877EA"/>
    <w:rsid w:val="00990263"/>
    <w:rsid w:val="00990421"/>
    <w:rsid w:val="00990987"/>
    <w:rsid w:val="00991415"/>
    <w:rsid w:val="009A0D05"/>
    <w:rsid w:val="009A280C"/>
    <w:rsid w:val="009A3F20"/>
    <w:rsid w:val="009A4CCC"/>
    <w:rsid w:val="009A4DA1"/>
    <w:rsid w:val="009A563B"/>
    <w:rsid w:val="009A6E8E"/>
    <w:rsid w:val="009A7DAA"/>
    <w:rsid w:val="009B2D95"/>
    <w:rsid w:val="009B3656"/>
    <w:rsid w:val="009B560B"/>
    <w:rsid w:val="009C181D"/>
    <w:rsid w:val="009C3835"/>
    <w:rsid w:val="009C6749"/>
    <w:rsid w:val="009C6F45"/>
    <w:rsid w:val="009D02A5"/>
    <w:rsid w:val="009D03DB"/>
    <w:rsid w:val="009D049D"/>
    <w:rsid w:val="009D063E"/>
    <w:rsid w:val="009D0CF5"/>
    <w:rsid w:val="009D17ED"/>
    <w:rsid w:val="009D3A25"/>
    <w:rsid w:val="009D3A4E"/>
    <w:rsid w:val="009E2C21"/>
    <w:rsid w:val="009E3246"/>
    <w:rsid w:val="009E4B94"/>
    <w:rsid w:val="009E7469"/>
    <w:rsid w:val="009F1BD0"/>
    <w:rsid w:val="009F23F7"/>
    <w:rsid w:val="009F2FA6"/>
    <w:rsid w:val="00A03BA4"/>
    <w:rsid w:val="00A04CEE"/>
    <w:rsid w:val="00A05361"/>
    <w:rsid w:val="00A10D61"/>
    <w:rsid w:val="00A10FE0"/>
    <w:rsid w:val="00A12157"/>
    <w:rsid w:val="00A15F98"/>
    <w:rsid w:val="00A16826"/>
    <w:rsid w:val="00A2008F"/>
    <w:rsid w:val="00A210E8"/>
    <w:rsid w:val="00A216AF"/>
    <w:rsid w:val="00A22BD8"/>
    <w:rsid w:val="00A25BDD"/>
    <w:rsid w:val="00A2739D"/>
    <w:rsid w:val="00A30F96"/>
    <w:rsid w:val="00A315AF"/>
    <w:rsid w:val="00A4586E"/>
    <w:rsid w:val="00A51266"/>
    <w:rsid w:val="00A526B1"/>
    <w:rsid w:val="00A53516"/>
    <w:rsid w:val="00A55022"/>
    <w:rsid w:val="00A57E8E"/>
    <w:rsid w:val="00A63133"/>
    <w:rsid w:val="00A66D59"/>
    <w:rsid w:val="00A67838"/>
    <w:rsid w:val="00A750AF"/>
    <w:rsid w:val="00A85C34"/>
    <w:rsid w:val="00A866D3"/>
    <w:rsid w:val="00A91386"/>
    <w:rsid w:val="00A92319"/>
    <w:rsid w:val="00A94FA9"/>
    <w:rsid w:val="00A95AE9"/>
    <w:rsid w:val="00AA017E"/>
    <w:rsid w:val="00AA1AAD"/>
    <w:rsid w:val="00AB0F3C"/>
    <w:rsid w:val="00AB105D"/>
    <w:rsid w:val="00AB4531"/>
    <w:rsid w:val="00AB4582"/>
    <w:rsid w:val="00AC0CAC"/>
    <w:rsid w:val="00AC1F3C"/>
    <w:rsid w:val="00AC1FF0"/>
    <w:rsid w:val="00AC4932"/>
    <w:rsid w:val="00AC78F4"/>
    <w:rsid w:val="00AC7F97"/>
    <w:rsid w:val="00AD00C8"/>
    <w:rsid w:val="00AD1730"/>
    <w:rsid w:val="00AD1E7C"/>
    <w:rsid w:val="00AD3C5E"/>
    <w:rsid w:val="00AE2504"/>
    <w:rsid w:val="00AE5204"/>
    <w:rsid w:val="00AE52A3"/>
    <w:rsid w:val="00AE6373"/>
    <w:rsid w:val="00AF1D02"/>
    <w:rsid w:val="00AF5844"/>
    <w:rsid w:val="00AF69FB"/>
    <w:rsid w:val="00B00D92"/>
    <w:rsid w:val="00B01C8D"/>
    <w:rsid w:val="00B01E5A"/>
    <w:rsid w:val="00B02F3A"/>
    <w:rsid w:val="00B03C43"/>
    <w:rsid w:val="00B07B8C"/>
    <w:rsid w:val="00B07E7C"/>
    <w:rsid w:val="00B07F97"/>
    <w:rsid w:val="00B1037E"/>
    <w:rsid w:val="00B10AF2"/>
    <w:rsid w:val="00B112D3"/>
    <w:rsid w:val="00B1192C"/>
    <w:rsid w:val="00B15A00"/>
    <w:rsid w:val="00B17DC6"/>
    <w:rsid w:val="00B210FD"/>
    <w:rsid w:val="00B21406"/>
    <w:rsid w:val="00B21B18"/>
    <w:rsid w:val="00B23393"/>
    <w:rsid w:val="00B264CD"/>
    <w:rsid w:val="00B27CC4"/>
    <w:rsid w:val="00B300F9"/>
    <w:rsid w:val="00B31E41"/>
    <w:rsid w:val="00B340E1"/>
    <w:rsid w:val="00B404D4"/>
    <w:rsid w:val="00B40916"/>
    <w:rsid w:val="00B4427D"/>
    <w:rsid w:val="00B50B78"/>
    <w:rsid w:val="00B52CBD"/>
    <w:rsid w:val="00B534A6"/>
    <w:rsid w:val="00B63730"/>
    <w:rsid w:val="00B63EE7"/>
    <w:rsid w:val="00B6443B"/>
    <w:rsid w:val="00B66013"/>
    <w:rsid w:val="00B666B2"/>
    <w:rsid w:val="00B67DFB"/>
    <w:rsid w:val="00B710A8"/>
    <w:rsid w:val="00B72F36"/>
    <w:rsid w:val="00B7476F"/>
    <w:rsid w:val="00B74FCD"/>
    <w:rsid w:val="00B74FCE"/>
    <w:rsid w:val="00B751AC"/>
    <w:rsid w:val="00B76498"/>
    <w:rsid w:val="00B76918"/>
    <w:rsid w:val="00B76921"/>
    <w:rsid w:val="00B81753"/>
    <w:rsid w:val="00B81EAC"/>
    <w:rsid w:val="00B844EE"/>
    <w:rsid w:val="00B8602D"/>
    <w:rsid w:val="00B86D92"/>
    <w:rsid w:val="00B90243"/>
    <w:rsid w:val="00B9163C"/>
    <w:rsid w:val="00B940EC"/>
    <w:rsid w:val="00B94393"/>
    <w:rsid w:val="00B95E42"/>
    <w:rsid w:val="00B960AB"/>
    <w:rsid w:val="00B96F76"/>
    <w:rsid w:val="00BA1C30"/>
    <w:rsid w:val="00BA1CDE"/>
    <w:rsid w:val="00BA7089"/>
    <w:rsid w:val="00BA7FEE"/>
    <w:rsid w:val="00BB08E3"/>
    <w:rsid w:val="00BB24B2"/>
    <w:rsid w:val="00BB2FD0"/>
    <w:rsid w:val="00BB4255"/>
    <w:rsid w:val="00BB6C7F"/>
    <w:rsid w:val="00BB7653"/>
    <w:rsid w:val="00BC7432"/>
    <w:rsid w:val="00BD1321"/>
    <w:rsid w:val="00BD1D84"/>
    <w:rsid w:val="00BD30A8"/>
    <w:rsid w:val="00BD3177"/>
    <w:rsid w:val="00BD4CA0"/>
    <w:rsid w:val="00BD5E77"/>
    <w:rsid w:val="00BD69F3"/>
    <w:rsid w:val="00BD79DA"/>
    <w:rsid w:val="00BE20F4"/>
    <w:rsid w:val="00BE3298"/>
    <w:rsid w:val="00BE3941"/>
    <w:rsid w:val="00BE4621"/>
    <w:rsid w:val="00BE4A82"/>
    <w:rsid w:val="00BF1E3E"/>
    <w:rsid w:val="00BF5EE7"/>
    <w:rsid w:val="00C00E1F"/>
    <w:rsid w:val="00C01752"/>
    <w:rsid w:val="00C027B6"/>
    <w:rsid w:val="00C046BC"/>
    <w:rsid w:val="00C04EF4"/>
    <w:rsid w:val="00C04F8F"/>
    <w:rsid w:val="00C05A32"/>
    <w:rsid w:val="00C064C2"/>
    <w:rsid w:val="00C07038"/>
    <w:rsid w:val="00C07A03"/>
    <w:rsid w:val="00C1519D"/>
    <w:rsid w:val="00C15333"/>
    <w:rsid w:val="00C15FEF"/>
    <w:rsid w:val="00C165B9"/>
    <w:rsid w:val="00C175A1"/>
    <w:rsid w:val="00C21123"/>
    <w:rsid w:val="00C22FB9"/>
    <w:rsid w:val="00C3130C"/>
    <w:rsid w:val="00C31F6E"/>
    <w:rsid w:val="00C33322"/>
    <w:rsid w:val="00C356C3"/>
    <w:rsid w:val="00C357EF"/>
    <w:rsid w:val="00C378F7"/>
    <w:rsid w:val="00C379C8"/>
    <w:rsid w:val="00C42194"/>
    <w:rsid w:val="00C443D2"/>
    <w:rsid w:val="00C44812"/>
    <w:rsid w:val="00C46D50"/>
    <w:rsid w:val="00C5301E"/>
    <w:rsid w:val="00C56BD8"/>
    <w:rsid w:val="00C60413"/>
    <w:rsid w:val="00C62E6A"/>
    <w:rsid w:val="00C63F74"/>
    <w:rsid w:val="00C66795"/>
    <w:rsid w:val="00C66D9E"/>
    <w:rsid w:val="00C72122"/>
    <w:rsid w:val="00C72505"/>
    <w:rsid w:val="00C73738"/>
    <w:rsid w:val="00C7382C"/>
    <w:rsid w:val="00C73BA2"/>
    <w:rsid w:val="00C81198"/>
    <w:rsid w:val="00C8238C"/>
    <w:rsid w:val="00C87856"/>
    <w:rsid w:val="00C916F6"/>
    <w:rsid w:val="00C92200"/>
    <w:rsid w:val="00C948FF"/>
    <w:rsid w:val="00C97499"/>
    <w:rsid w:val="00C97964"/>
    <w:rsid w:val="00C97BEF"/>
    <w:rsid w:val="00CA1790"/>
    <w:rsid w:val="00CA230C"/>
    <w:rsid w:val="00CA7082"/>
    <w:rsid w:val="00CA71BE"/>
    <w:rsid w:val="00CB2384"/>
    <w:rsid w:val="00CB361D"/>
    <w:rsid w:val="00CB45F9"/>
    <w:rsid w:val="00CC2A5A"/>
    <w:rsid w:val="00CC629A"/>
    <w:rsid w:val="00CC6322"/>
    <w:rsid w:val="00CC633F"/>
    <w:rsid w:val="00CC6A99"/>
    <w:rsid w:val="00CD0324"/>
    <w:rsid w:val="00CD2F70"/>
    <w:rsid w:val="00CD358D"/>
    <w:rsid w:val="00CD4068"/>
    <w:rsid w:val="00CD541E"/>
    <w:rsid w:val="00CD72CB"/>
    <w:rsid w:val="00CD7907"/>
    <w:rsid w:val="00CE04F4"/>
    <w:rsid w:val="00CE0864"/>
    <w:rsid w:val="00CE4E2D"/>
    <w:rsid w:val="00CE7CAE"/>
    <w:rsid w:val="00CF5F2D"/>
    <w:rsid w:val="00CF6246"/>
    <w:rsid w:val="00CF7B83"/>
    <w:rsid w:val="00D00582"/>
    <w:rsid w:val="00D03EBD"/>
    <w:rsid w:val="00D05B38"/>
    <w:rsid w:val="00D07C3C"/>
    <w:rsid w:val="00D120BB"/>
    <w:rsid w:val="00D17107"/>
    <w:rsid w:val="00D1787F"/>
    <w:rsid w:val="00D17D74"/>
    <w:rsid w:val="00D21DFA"/>
    <w:rsid w:val="00D221F1"/>
    <w:rsid w:val="00D22BC5"/>
    <w:rsid w:val="00D24C17"/>
    <w:rsid w:val="00D253A0"/>
    <w:rsid w:val="00D2752E"/>
    <w:rsid w:val="00D27D0E"/>
    <w:rsid w:val="00D304F5"/>
    <w:rsid w:val="00D33585"/>
    <w:rsid w:val="00D34368"/>
    <w:rsid w:val="00D3752F"/>
    <w:rsid w:val="00D37FB1"/>
    <w:rsid w:val="00D40A8A"/>
    <w:rsid w:val="00D40AEE"/>
    <w:rsid w:val="00D41B5C"/>
    <w:rsid w:val="00D423AC"/>
    <w:rsid w:val="00D42861"/>
    <w:rsid w:val="00D50900"/>
    <w:rsid w:val="00D517AC"/>
    <w:rsid w:val="00D55897"/>
    <w:rsid w:val="00D5628E"/>
    <w:rsid w:val="00D57BBF"/>
    <w:rsid w:val="00D57D6C"/>
    <w:rsid w:val="00D60BD7"/>
    <w:rsid w:val="00D62A30"/>
    <w:rsid w:val="00D657EF"/>
    <w:rsid w:val="00D66D27"/>
    <w:rsid w:val="00D70C6C"/>
    <w:rsid w:val="00D70EA1"/>
    <w:rsid w:val="00D71C7F"/>
    <w:rsid w:val="00D71E66"/>
    <w:rsid w:val="00D75AAF"/>
    <w:rsid w:val="00D77EF8"/>
    <w:rsid w:val="00D804FF"/>
    <w:rsid w:val="00D8100F"/>
    <w:rsid w:val="00D84165"/>
    <w:rsid w:val="00D870B5"/>
    <w:rsid w:val="00D90E4E"/>
    <w:rsid w:val="00D96141"/>
    <w:rsid w:val="00DA2BFA"/>
    <w:rsid w:val="00DA3494"/>
    <w:rsid w:val="00DB003B"/>
    <w:rsid w:val="00DB0076"/>
    <w:rsid w:val="00DB0570"/>
    <w:rsid w:val="00DB29E1"/>
    <w:rsid w:val="00DB31AF"/>
    <w:rsid w:val="00DB6370"/>
    <w:rsid w:val="00DB744E"/>
    <w:rsid w:val="00DC06E9"/>
    <w:rsid w:val="00DC2827"/>
    <w:rsid w:val="00DC34AE"/>
    <w:rsid w:val="00DC408C"/>
    <w:rsid w:val="00DC49FC"/>
    <w:rsid w:val="00DC61BD"/>
    <w:rsid w:val="00DD1936"/>
    <w:rsid w:val="00DD2BDD"/>
    <w:rsid w:val="00DD2D82"/>
    <w:rsid w:val="00DD73B6"/>
    <w:rsid w:val="00DE21FA"/>
    <w:rsid w:val="00DE2359"/>
    <w:rsid w:val="00DE2B28"/>
    <w:rsid w:val="00E020BF"/>
    <w:rsid w:val="00E03E2C"/>
    <w:rsid w:val="00E03EA3"/>
    <w:rsid w:val="00E055B8"/>
    <w:rsid w:val="00E05E4F"/>
    <w:rsid w:val="00E10210"/>
    <w:rsid w:val="00E13426"/>
    <w:rsid w:val="00E1636A"/>
    <w:rsid w:val="00E169B6"/>
    <w:rsid w:val="00E2043D"/>
    <w:rsid w:val="00E2142F"/>
    <w:rsid w:val="00E21A9F"/>
    <w:rsid w:val="00E229FF"/>
    <w:rsid w:val="00E259E5"/>
    <w:rsid w:val="00E27B2E"/>
    <w:rsid w:val="00E40298"/>
    <w:rsid w:val="00E40C68"/>
    <w:rsid w:val="00E429D4"/>
    <w:rsid w:val="00E4316C"/>
    <w:rsid w:val="00E44E1B"/>
    <w:rsid w:val="00E47472"/>
    <w:rsid w:val="00E47D2E"/>
    <w:rsid w:val="00E51D7C"/>
    <w:rsid w:val="00E51EE8"/>
    <w:rsid w:val="00E538E5"/>
    <w:rsid w:val="00E53A29"/>
    <w:rsid w:val="00E53EE9"/>
    <w:rsid w:val="00E54A84"/>
    <w:rsid w:val="00E608D5"/>
    <w:rsid w:val="00E631F7"/>
    <w:rsid w:val="00E642D5"/>
    <w:rsid w:val="00E65CCA"/>
    <w:rsid w:val="00E66447"/>
    <w:rsid w:val="00E67992"/>
    <w:rsid w:val="00E7002A"/>
    <w:rsid w:val="00E73969"/>
    <w:rsid w:val="00E73A51"/>
    <w:rsid w:val="00E74096"/>
    <w:rsid w:val="00E7445D"/>
    <w:rsid w:val="00E745AE"/>
    <w:rsid w:val="00E749CB"/>
    <w:rsid w:val="00E77862"/>
    <w:rsid w:val="00E80227"/>
    <w:rsid w:val="00E82BFA"/>
    <w:rsid w:val="00E8435E"/>
    <w:rsid w:val="00E87426"/>
    <w:rsid w:val="00E906C6"/>
    <w:rsid w:val="00E92E7E"/>
    <w:rsid w:val="00E95D4F"/>
    <w:rsid w:val="00E95E03"/>
    <w:rsid w:val="00E977BE"/>
    <w:rsid w:val="00EA0353"/>
    <w:rsid w:val="00EA05FE"/>
    <w:rsid w:val="00EA23A6"/>
    <w:rsid w:val="00EA543D"/>
    <w:rsid w:val="00EA616B"/>
    <w:rsid w:val="00EA694C"/>
    <w:rsid w:val="00EB062B"/>
    <w:rsid w:val="00EB15BB"/>
    <w:rsid w:val="00EB273D"/>
    <w:rsid w:val="00EB502C"/>
    <w:rsid w:val="00EB7490"/>
    <w:rsid w:val="00EB7DBF"/>
    <w:rsid w:val="00EC2BE5"/>
    <w:rsid w:val="00EC417D"/>
    <w:rsid w:val="00EC4AC3"/>
    <w:rsid w:val="00ED4F81"/>
    <w:rsid w:val="00ED517D"/>
    <w:rsid w:val="00EE597C"/>
    <w:rsid w:val="00EE64EE"/>
    <w:rsid w:val="00EF44B3"/>
    <w:rsid w:val="00EF47A2"/>
    <w:rsid w:val="00EF585B"/>
    <w:rsid w:val="00EF7A83"/>
    <w:rsid w:val="00F0197A"/>
    <w:rsid w:val="00F02037"/>
    <w:rsid w:val="00F04BBA"/>
    <w:rsid w:val="00F05D0A"/>
    <w:rsid w:val="00F10CE4"/>
    <w:rsid w:val="00F1205F"/>
    <w:rsid w:val="00F12AD0"/>
    <w:rsid w:val="00F145AB"/>
    <w:rsid w:val="00F148E5"/>
    <w:rsid w:val="00F15225"/>
    <w:rsid w:val="00F177DA"/>
    <w:rsid w:val="00F20379"/>
    <w:rsid w:val="00F2581F"/>
    <w:rsid w:val="00F26518"/>
    <w:rsid w:val="00F27FD5"/>
    <w:rsid w:val="00F30ED0"/>
    <w:rsid w:val="00F30EFD"/>
    <w:rsid w:val="00F336A7"/>
    <w:rsid w:val="00F33887"/>
    <w:rsid w:val="00F3402A"/>
    <w:rsid w:val="00F3485D"/>
    <w:rsid w:val="00F400F9"/>
    <w:rsid w:val="00F406EA"/>
    <w:rsid w:val="00F40DE7"/>
    <w:rsid w:val="00F415B0"/>
    <w:rsid w:val="00F440A7"/>
    <w:rsid w:val="00F47D9C"/>
    <w:rsid w:val="00F5349B"/>
    <w:rsid w:val="00F536CC"/>
    <w:rsid w:val="00F60D22"/>
    <w:rsid w:val="00F657DE"/>
    <w:rsid w:val="00F66734"/>
    <w:rsid w:val="00F6711B"/>
    <w:rsid w:val="00F710A5"/>
    <w:rsid w:val="00F71A1B"/>
    <w:rsid w:val="00F746D5"/>
    <w:rsid w:val="00F762F8"/>
    <w:rsid w:val="00F775D5"/>
    <w:rsid w:val="00F81BD0"/>
    <w:rsid w:val="00F844DC"/>
    <w:rsid w:val="00F85A43"/>
    <w:rsid w:val="00F86BCE"/>
    <w:rsid w:val="00F86E97"/>
    <w:rsid w:val="00F904D9"/>
    <w:rsid w:val="00F93145"/>
    <w:rsid w:val="00F9332D"/>
    <w:rsid w:val="00F97253"/>
    <w:rsid w:val="00F97C74"/>
    <w:rsid w:val="00FA2F37"/>
    <w:rsid w:val="00FA4719"/>
    <w:rsid w:val="00FA5C2E"/>
    <w:rsid w:val="00FA7711"/>
    <w:rsid w:val="00FB0303"/>
    <w:rsid w:val="00FB0AFA"/>
    <w:rsid w:val="00FB1973"/>
    <w:rsid w:val="00FB24B0"/>
    <w:rsid w:val="00FB6A22"/>
    <w:rsid w:val="00FB6CE2"/>
    <w:rsid w:val="00FB768C"/>
    <w:rsid w:val="00FB7F76"/>
    <w:rsid w:val="00FC033E"/>
    <w:rsid w:val="00FC1F2F"/>
    <w:rsid w:val="00FC2EA5"/>
    <w:rsid w:val="00FC3030"/>
    <w:rsid w:val="00FC30D8"/>
    <w:rsid w:val="00FC6664"/>
    <w:rsid w:val="00FD1D75"/>
    <w:rsid w:val="00FD2A09"/>
    <w:rsid w:val="00FD4821"/>
    <w:rsid w:val="00FD6E3F"/>
    <w:rsid w:val="00FE06D5"/>
    <w:rsid w:val="00FE2C9C"/>
    <w:rsid w:val="00FE3ED2"/>
    <w:rsid w:val="00FE7F65"/>
    <w:rsid w:val="00FF1B4C"/>
    <w:rsid w:val="00FF333A"/>
    <w:rsid w:val="00FF385F"/>
    <w:rsid w:val="00FF4DE0"/>
    <w:rsid w:val="00FF6D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2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1" w:qFormat="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latentStyles>
  <w:style w:type="paragraph" w:default="1" w:styleId="Normal">
    <w:name w:val="Normal"/>
    <w:qFormat/>
    <w:rsid w:val="005F1C1D"/>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 w:val="22"/>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 w:val="22"/>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1"/>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styleId="Brdtekst">
    <w:name w:val="Body Text"/>
    <w:basedOn w:val="Normal"/>
    <w:link w:val="BrdtekstTegn"/>
    <w:uiPriority w:val="1"/>
    <w:qFormat/>
    <w:rsid w:val="009F23F7"/>
    <w:pPr>
      <w:widowControl w:val="0"/>
      <w:autoSpaceDE w:val="0"/>
      <w:autoSpaceDN w:val="0"/>
      <w:spacing w:line="240" w:lineRule="auto"/>
      <w:ind w:left="934"/>
    </w:pPr>
    <w:rPr>
      <w:rFonts w:ascii="Verdana" w:eastAsia="Verdana" w:hAnsi="Verdana" w:cs="Verdana"/>
      <w:sz w:val="24"/>
      <w:szCs w:val="24"/>
    </w:rPr>
  </w:style>
  <w:style w:type="character" w:customStyle="1" w:styleId="BrdtekstTegn">
    <w:name w:val="Brødtekst Tegn"/>
    <w:basedOn w:val="Standardskrifttypeiafsnit"/>
    <w:link w:val="Brdtekst"/>
    <w:uiPriority w:val="1"/>
    <w:rsid w:val="009F23F7"/>
    <w:rPr>
      <w:rFonts w:ascii="Verdana" w:eastAsia="Verdana" w:hAnsi="Verdana" w:cs="Verdana"/>
      <w:sz w:val="24"/>
      <w:szCs w:val="24"/>
    </w:rPr>
  </w:style>
  <w:style w:type="character" w:customStyle="1" w:styleId="UnresolvedMention">
    <w:name w:val="Unresolved Mention"/>
    <w:basedOn w:val="Standardskrifttypeiafsnit"/>
    <w:uiPriority w:val="99"/>
    <w:semiHidden/>
    <w:unhideWhenUsed/>
    <w:rsid w:val="00217A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1" w:qFormat="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latentStyles>
  <w:style w:type="paragraph" w:default="1" w:styleId="Normal">
    <w:name w:val="Normal"/>
    <w:qFormat/>
    <w:rsid w:val="005F1C1D"/>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 w:val="22"/>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 w:val="22"/>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1"/>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styleId="Brdtekst">
    <w:name w:val="Body Text"/>
    <w:basedOn w:val="Normal"/>
    <w:link w:val="BrdtekstTegn"/>
    <w:uiPriority w:val="1"/>
    <w:qFormat/>
    <w:rsid w:val="009F23F7"/>
    <w:pPr>
      <w:widowControl w:val="0"/>
      <w:autoSpaceDE w:val="0"/>
      <w:autoSpaceDN w:val="0"/>
      <w:spacing w:line="240" w:lineRule="auto"/>
      <w:ind w:left="934"/>
    </w:pPr>
    <w:rPr>
      <w:rFonts w:ascii="Verdana" w:eastAsia="Verdana" w:hAnsi="Verdana" w:cs="Verdana"/>
      <w:sz w:val="24"/>
      <w:szCs w:val="24"/>
    </w:rPr>
  </w:style>
  <w:style w:type="character" w:customStyle="1" w:styleId="BrdtekstTegn">
    <w:name w:val="Brødtekst Tegn"/>
    <w:basedOn w:val="Standardskrifttypeiafsnit"/>
    <w:link w:val="Brdtekst"/>
    <w:uiPriority w:val="1"/>
    <w:rsid w:val="009F23F7"/>
    <w:rPr>
      <w:rFonts w:ascii="Verdana" w:eastAsia="Verdana" w:hAnsi="Verdana" w:cs="Verdana"/>
      <w:sz w:val="24"/>
      <w:szCs w:val="24"/>
    </w:rPr>
  </w:style>
  <w:style w:type="character" w:customStyle="1" w:styleId="UnresolvedMention">
    <w:name w:val="Unresolved Mention"/>
    <w:basedOn w:val="Standardskrifttypeiafsnit"/>
    <w:uiPriority w:val="99"/>
    <w:semiHidden/>
    <w:unhideWhenUsed/>
    <w:rsid w:val="00217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00902">
      <w:bodyDiv w:val="1"/>
      <w:marLeft w:val="0"/>
      <w:marRight w:val="0"/>
      <w:marTop w:val="0"/>
      <w:marBottom w:val="0"/>
      <w:divBdr>
        <w:top w:val="none" w:sz="0" w:space="0" w:color="auto"/>
        <w:left w:val="none" w:sz="0" w:space="0" w:color="auto"/>
        <w:bottom w:val="none" w:sz="0" w:space="0" w:color="auto"/>
        <w:right w:val="none" w:sz="0" w:space="0" w:color="auto"/>
      </w:divBdr>
    </w:div>
    <w:div w:id="248345121">
      <w:bodyDiv w:val="1"/>
      <w:marLeft w:val="0"/>
      <w:marRight w:val="0"/>
      <w:marTop w:val="0"/>
      <w:marBottom w:val="0"/>
      <w:divBdr>
        <w:top w:val="none" w:sz="0" w:space="0" w:color="auto"/>
        <w:left w:val="none" w:sz="0" w:space="0" w:color="auto"/>
        <w:bottom w:val="none" w:sz="0" w:space="0" w:color="auto"/>
        <w:right w:val="none" w:sz="0" w:space="0" w:color="auto"/>
      </w:divBdr>
    </w:div>
    <w:div w:id="462968430">
      <w:bodyDiv w:val="1"/>
      <w:marLeft w:val="0"/>
      <w:marRight w:val="0"/>
      <w:marTop w:val="0"/>
      <w:marBottom w:val="0"/>
      <w:divBdr>
        <w:top w:val="none" w:sz="0" w:space="0" w:color="auto"/>
        <w:left w:val="none" w:sz="0" w:space="0" w:color="auto"/>
        <w:bottom w:val="none" w:sz="0" w:space="0" w:color="auto"/>
        <w:right w:val="none" w:sz="0" w:space="0" w:color="auto"/>
      </w:divBdr>
    </w:div>
    <w:div w:id="590510561">
      <w:bodyDiv w:val="1"/>
      <w:marLeft w:val="0"/>
      <w:marRight w:val="0"/>
      <w:marTop w:val="0"/>
      <w:marBottom w:val="0"/>
      <w:divBdr>
        <w:top w:val="none" w:sz="0" w:space="0" w:color="auto"/>
        <w:left w:val="none" w:sz="0" w:space="0" w:color="auto"/>
        <w:bottom w:val="none" w:sz="0" w:space="0" w:color="auto"/>
        <w:right w:val="none" w:sz="0" w:space="0" w:color="auto"/>
      </w:divBdr>
      <w:divsChild>
        <w:div w:id="1388839914">
          <w:marLeft w:val="0"/>
          <w:marRight w:val="0"/>
          <w:marTop w:val="0"/>
          <w:marBottom w:val="300"/>
          <w:divBdr>
            <w:top w:val="none" w:sz="0" w:space="0" w:color="auto"/>
            <w:left w:val="none" w:sz="0" w:space="0" w:color="auto"/>
            <w:bottom w:val="none" w:sz="0" w:space="0" w:color="auto"/>
            <w:right w:val="none" w:sz="0" w:space="0" w:color="auto"/>
          </w:divBdr>
          <w:divsChild>
            <w:div w:id="475876987">
              <w:marLeft w:val="0"/>
              <w:marRight w:val="0"/>
              <w:marTop w:val="0"/>
              <w:marBottom w:val="0"/>
              <w:divBdr>
                <w:top w:val="none" w:sz="0" w:space="0" w:color="auto"/>
                <w:left w:val="single" w:sz="6" w:space="1" w:color="FFFFFF"/>
                <w:bottom w:val="none" w:sz="0" w:space="0" w:color="auto"/>
                <w:right w:val="single" w:sz="6" w:space="1" w:color="FFFFFF"/>
              </w:divBdr>
              <w:divsChild>
                <w:div w:id="322392834">
                  <w:marLeft w:val="0"/>
                  <w:marRight w:val="0"/>
                  <w:marTop w:val="0"/>
                  <w:marBottom w:val="0"/>
                  <w:divBdr>
                    <w:top w:val="none" w:sz="0" w:space="0" w:color="auto"/>
                    <w:left w:val="none" w:sz="0" w:space="0" w:color="auto"/>
                    <w:bottom w:val="none" w:sz="0" w:space="0" w:color="auto"/>
                    <w:right w:val="none" w:sz="0" w:space="0" w:color="auto"/>
                  </w:divBdr>
                  <w:divsChild>
                    <w:div w:id="1419252471">
                      <w:marLeft w:val="0"/>
                      <w:marRight w:val="0"/>
                      <w:marTop w:val="0"/>
                      <w:marBottom w:val="0"/>
                      <w:divBdr>
                        <w:top w:val="none" w:sz="0" w:space="0" w:color="auto"/>
                        <w:left w:val="none" w:sz="0" w:space="0" w:color="auto"/>
                        <w:bottom w:val="none" w:sz="0" w:space="0" w:color="auto"/>
                        <w:right w:val="none" w:sz="0" w:space="0" w:color="auto"/>
                      </w:divBdr>
                      <w:divsChild>
                        <w:div w:id="1616910433">
                          <w:marLeft w:val="0"/>
                          <w:marRight w:val="0"/>
                          <w:marTop w:val="0"/>
                          <w:marBottom w:val="0"/>
                          <w:divBdr>
                            <w:top w:val="none" w:sz="0" w:space="0" w:color="auto"/>
                            <w:left w:val="none" w:sz="0" w:space="0" w:color="auto"/>
                            <w:bottom w:val="none" w:sz="0" w:space="0" w:color="auto"/>
                            <w:right w:val="none" w:sz="0" w:space="0" w:color="auto"/>
                          </w:divBdr>
                          <w:divsChild>
                            <w:div w:id="1784960148">
                              <w:marLeft w:val="0"/>
                              <w:marRight w:val="0"/>
                              <w:marTop w:val="0"/>
                              <w:marBottom w:val="0"/>
                              <w:divBdr>
                                <w:top w:val="none" w:sz="0" w:space="0" w:color="auto"/>
                                <w:left w:val="none" w:sz="0" w:space="0" w:color="auto"/>
                                <w:bottom w:val="none" w:sz="0" w:space="0" w:color="auto"/>
                                <w:right w:val="none" w:sz="0" w:space="0" w:color="auto"/>
                              </w:divBdr>
                              <w:divsChild>
                                <w:div w:id="1612779120">
                                  <w:marLeft w:val="0"/>
                                  <w:marRight w:val="0"/>
                                  <w:marTop w:val="0"/>
                                  <w:marBottom w:val="0"/>
                                  <w:divBdr>
                                    <w:top w:val="none" w:sz="0" w:space="0" w:color="auto"/>
                                    <w:left w:val="none" w:sz="0" w:space="0" w:color="auto"/>
                                    <w:bottom w:val="none" w:sz="0" w:space="0" w:color="auto"/>
                                    <w:right w:val="none" w:sz="0" w:space="0" w:color="auto"/>
                                  </w:divBdr>
                                  <w:divsChild>
                                    <w:div w:id="834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14256">
      <w:bodyDiv w:val="1"/>
      <w:marLeft w:val="0"/>
      <w:marRight w:val="0"/>
      <w:marTop w:val="0"/>
      <w:marBottom w:val="0"/>
      <w:divBdr>
        <w:top w:val="none" w:sz="0" w:space="0" w:color="auto"/>
        <w:left w:val="none" w:sz="0" w:space="0" w:color="auto"/>
        <w:bottom w:val="none" w:sz="0" w:space="0" w:color="auto"/>
        <w:right w:val="none" w:sz="0" w:space="0" w:color="auto"/>
      </w:divBdr>
    </w:div>
    <w:div w:id="1383627272">
      <w:bodyDiv w:val="1"/>
      <w:marLeft w:val="0"/>
      <w:marRight w:val="0"/>
      <w:marTop w:val="0"/>
      <w:marBottom w:val="0"/>
      <w:divBdr>
        <w:top w:val="none" w:sz="0" w:space="0" w:color="auto"/>
        <w:left w:val="none" w:sz="0" w:space="0" w:color="auto"/>
        <w:bottom w:val="none" w:sz="0" w:space="0" w:color="auto"/>
        <w:right w:val="none" w:sz="0" w:space="0" w:color="auto"/>
      </w:divBdr>
    </w:div>
    <w:div w:id="1575899266">
      <w:bodyDiv w:val="1"/>
      <w:marLeft w:val="0"/>
      <w:marRight w:val="0"/>
      <w:marTop w:val="0"/>
      <w:marBottom w:val="0"/>
      <w:divBdr>
        <w:top w:val="none" w:sz="0" w:space="0" w:color="auto"/>
        <w:left w:val="none" w:sz="0" w:space="0" w:color="auto"/>
        <w:bottom w:val="none" w:sz="0" w:space="0" w:color="auto"/>
        <w:right w:val="none" w:sz="0" w:space="0" w:color="auto"/>
      </w:divBdr>
    </w:div>
    <w:div w:id="167657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rger.dk"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Ringsted kommune">
      <a:dk1>
        <a:sysClr val="windowText" lastClr="000000"/>
      </a:dk1>
      <a:lt1>
        <a:sysClr val="window" lastClr="FFFFFF"/>
      </a:lt1>
      <a:dk2>
        <a:srgbClr val="C30A32"/>
      </a:dk2>
      <a:lt2>
        <a:srgbClr val="BEC8C8"/>
      </a:lt2>
      <a:accent1>
        <a:srgbClr val="EB5A0F"/>
      </a:accent1>
      <a:accent2>
        <a:srgbClr val="96C31E"/>
      </a:accent2>
      <a:accent3>
        <a:srgbClr val="00B9F0"/>
      </a:accent3>
      <a:accent4>
        <a:srgbClr val="BEAF00"/>
      </a:accent4>
      <a:accent5>
        <a:srgbClr val="4B7891"/>
      </a:accent5>
      <a:accent6>
        <a:srgbClr val="41500F"/>
      </a:accent6>
      <a:hlink>
        <a:srgbClr val="0000FF"/>
      </a:hlink>
      <a:folHlink>
        <a:srgbClr val="800080"/>
      </a:folHlink>
    </a:clrScheme>
    <a:fontScheme name="Ringsted">
      <a:majorFont>
        <a:latin typeface="Ringsted Museo"/>
        <a:ea typeface=""/>
        <a:cs typeface=""/>
      </a:majorFont>
      <a:minorFont>
        <a:latin typeface="Ringsted Muse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lIns="0" tIns="0" rIns="0" bIns="0" rtlCol="0" anchor="t"/>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extLst>
          <a:ext uri="{909E8E84-426E-40DD-AFC4-6F175D3DCCD1}">
            <a14:hiddenFill xmlns:a14="http://schemas.microsoft.com/office/drawing/2010/main">
              <a:solidFill>
                <a:schemeClr val="lt1"/>
              </a:solidFill>
            </a14:hiddenFill>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A63A5D-F945-4DE5-ADC2-2E0B241BE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5641</Words>
  <Characters>34412</Characters>
  <Application>Microsoft Office Word</Application>
  <DocSecurity>0</DocSecurity>
  <Lines>286</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A4 pjece</vt:lpstr>
      <vt:lpstr>A4 pjece</vt:lpstr>
    </vt:vector>
  </TitlesOfParts>
  <Company/>
  <LinksUpToDate>false</LinksUpToDate>
  <CharactersWithSpaces>39974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pjece</dc:title>
  <dc:creator>Annika Hermansen</dc:creator>
  <cp:lastModifiedBy>Annika Hermansen</cp:lastModifiedBy>
  <cp:revision>2</cp:revision>
  <cp:lastPrinted>2015-05-11T06:02:00Z</cp:lastPrinted>
  <dcterms:created xsi:type="dcterms:W3CDTF">2018-08-28T12:39:00Z</dcterms:created>
  <dcterms:modified xsi:type="dcterms:W3CDTF">2018-08-28T12:39:00Z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U:\aLene\Sample Pictures</vt:lpwstr>
  </property>
  <property fmtid="{D5CDD505-2E9C-101B-9397-08002B2CF9AE}" pid="3" name="LastColorCommand">
    <vt:lpwstr>Red</vt:lpwstr>
  </property>
  <property fmtid="{D5CDD505-2E9C-101B-9397-08002B2CF9AE}" pid="4" name="OfficeInstanceGUID">
    <vt:lpwstr>{58BA8A0F-EEB6-488B-9D50-54D613464943}</vt:lpwstr>
  </property>
</Properties>
</file>